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290" w:rsidRPr="00F63721" w:rsidRDefault="007F5290" w:rsidP="00F6372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>Yerba Buena, 14 de Junio de 1995</w:t>
      </w:r>
    </w:p>
    <w:p w:rsidR="007F5290" w:rsidRPr="00F63721" w:rsidRDefault="007F5290" w:rsidP="00F637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>ORDENANZA Nº 690</w:t>
      </w:r>
    </w:p>
    <w:p w:rsidR="00B94095" w:rsidRPr="00F63721" w:rsidRDefault="007F5290" w:rsidP="00F637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 xml:space="preserve">VISTO: </w:t>
      </w:r>
      <w:r w:rsidR="00B94095" w:rsidRPr="00F63721">
        <w:rPr>
          <w:rFonts w:ascii="Times New Roman" w:hAnsi="Times New Roman" w:cs="Times New Roman"/>
          <w:sz w:val="24"/>
          <w:szCs w:val="24"/>
        </w:rPr>
        <w:t>Que dada la presentación efectuada por Villa Azucena S.A en el Expte N° 8439-M17-V año 1994 para efectuar la donación de un terreno identificado con el Padrón Catastral N° 24834/94 para la continuación de las calles Sarmiento e Ituzaingó entre Júpiter y Salustiano Zavalía, y Júpiter entre Fermín Cariola y Boulevard 9 de Julio; y</w:t>
      </w:r>
    </w:p>
    <w:p w:rsidR="00B94095" w:rsidRPr="00F63721" w:rsidRDefault="007F5290" w:rsidP="00F637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B94095" w:rsidRPr="00F63721">
        <w:rPr>
          <w:rFonts w:ascii="Times New Roman" w:hAnsi="Times New Roman" w:cs="Times New Roman"/>
          <w:sz w:val="24"/>
          <w:szCs w:val="24"/>
        </w:rPr>
        <w:t xml:space="preserve">Que la aceptación de la </w:t>
      </w:r>
      <w:r w:rsidR="004E2B46" w:rsidRPr="00F63721">
        <w:rPr>
          <w:rFonts w:ascii="Times New Roman" w:hAnsi="Times New Roman" w:cs="Times New Roman"/>
          <w:sz w:val="24"/>
          <w:szCs w:val="24"/>
        </w:rPr>
        <w:t>donación</w:t>
      </w:r>
      <w:r w:rsidR="00B94095" w:rsidRPr="00F63721">
        <w:rPr>
          <w:rFonts w:ascii="Times New Roman" w:hAnsi="Times New Roman" w:cs="Times New Roman"/>
          <w:sz w:val="24"/>
          <w:szCs w:val="24"/>
        </w:rPr>
        <w:t xml:space="preserve"> ofrecida para la </w:t>
      </w:r>
      <w:r w:rsidR="0048608F" w:rsidRPr="00F63721">
        <w:rPr>
          <w:rFonts w:ascii="Times New Roman" w:hAnsi="Times New Roman" w:cs="Times New Roman"/>
          <w:sz w:val="24"/>
          <w:szCs w:val="24"/>
        </w:rPr>
        <w:t>continuación de las calles P</w:t>
      </w:r>
      <w:r w:rsidR="004E2B46" w:rsidRPr="00F63721">
        <w:rPr>
          <w:rFonts w:ascii="Times New Roman" w:hAnsi="Times New Roman" w:cs="Times New Roman"/>
          <w:sz w:val="24"/>
          <w:szCs w:val="24"/>
        </w:rPr>
        <w:t>úblicas antes mencionadas resulta beneficiosa para el Municipio y que la propuesta cuenta con dictámenes técnicos favorables de los organismos competentes del Departamento ejecutivo a fs. 05, 06, 16 vta</w:t>
      </w:r>
      <w:r w:rsidR="0048608F" w:rsidRPr="00F63721">
        <w:rPr>
          <w:rFonts w:ascii="Times New Roman" w:hAnsi="Times New Roman" w:cs="Times New Roman"/>
          <w:sz w:val="24"/>
          <w:szCs w:val="24"/>
        </w:rPr>
        <w:t>.</w:t>
      </w:r>
      <w:r w:rsidR="004E2B46" w:rsidRPr="00F63721">
        <w:rPr>
          <w:rFonts w:ascii="Times New Roman" w:hAnsi="Times New Roman" w:cs="Times New Roman"/>
          <w:sz w:val="24"/>
          <w:szCs w:val="24"/>
        </w:rPr>
        <w:t xml:space="preserve"> 17 y 20 del Expediente citado en el </w:t>
      </w:r>
      <w:r w:rsidR="00C2006C" w:rsidRPr="00F63721">
        <w:rPr>
          <w:rFonts w:ascii="Times New Roman" w:hAnsi="Times New Roman" w:cs="Times New Roman"/>
          <w:sz w:val="24"/>
          <w:szCs w:val="24"/>
        </w:rPr>
        <w:t>VISTO</w:t>
      </w:r>
      <w:r w:rsidR="004E2B46" w:rsidRPr="00F63721">
        <w:rPr>
          <w:rFonts w:ascii="Times New Roman" w:hAnsi="Times New Roman" w:cs="Times New Roman"/>
          <w:sz w:val="24"/>
          <w:szCs w:val="24"/>
        </w:rPr>
        <w:t>de ésta Ordenanza;</w:t>
      </w:r>
    </w:p>
    <w:p w:rsidR="00B07BEE" w:rsidRPr="00F63721" w:rsidRDefault="004E2B46" w:rsidP="00F637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>Que de conformidad a lo dispuesto por la Ley 5529 es una facultad de este Cuerpo la aceptación de donaciones;</w:t>
      </w:r>
    </w:p>
    <w:p w:rsidR="00B07BEE" w:rsidRPr="00F63721" w:rsidRDefault="004E2B46" w:rsidP="00F637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 xml:space="preserve">POR </w:t>
      </w:r>
      <w:r w:rsidR="007F5290" w:rsidRPr="00F63721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F63721" w:rsidRDefault="00C2006C" w:rsidP="00F637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>ARTICULO PRIMERO</w:t>
      </w:r>
      <w:r w:rsidR="007F5290" w:rsidRPr="00F63721">
        <w:rPr>
          <w:rFonts w:ascii="Times New Roman" w:hAnsi="Times New Roman" w:cs="Times New Roman"/>
          <w:sz w:val="24"/>
          <w:szCs w:val="24"/>
        </w:rPr>
        <w:t xml:space="preserve">: </w:t>
      </w:r>
      <w:r w:rsidR="004E2B46" w:rsidRPr="00F63721">
        <w:rPr>
          <w:rFonts w:ascii="Times New Roman" w:hAnsi="Times New Roman" w:cs="Times New Roman"/>
          <w:sz w:val="24"/>
          <w:szCs w:val="24"/>
        </w:rPr>
        <w:t>ACEPTASE la donación de una fracción de terreno de propiedad de Villa Azucena S.A., de una superficie de 11.768,7400 m2, padrón N° 678.715, e identificada en el plano de División obrante a fs 02 del Expediente N° 8439</w:t>
      </w:r>
      <w:r w:rsidR="0048608F" w:rsidRPr="00F63721">
        <w:rPr>
          <w:rFonts w:ascii="Times New Roman" w:hAnsi="Times New Roman" w:cs="Times New Roman"/>
          <w:sz w:val="24"/>
          <w:szCs w:val="24"/>
        </w:rPr>
        <w:t>-M17-V-año 1994, como Fracción N</w:t>
      </w:r>
      <w:r w:rsidR="004E2B46" w:rsidRPr="00F63721">
        <w:rPr>
          <w:rFonts w:ascii="Times New Roman" w:hAnsi="Times New Roman" w:cs="Times New Roman"/>
          <w:sz w:val="24"/>
          <w:szCs w:val="24"/>
        </w:rPr>
        <w:t>° I, para la continuación de las calles a las que se hace mención en los vistos y consi</w:t>
      </w:r>
      <w:bookmarkStart w:id="0" w:name="_GoBack"/>
      <w:bookmarkEnd w:id="0"/>
      <w:r w:rsidR="004E2B46" w:rsidRPr="00F63721">
        <w:rPr>
          <w:rFonts w:ascii="Times New Roman" w:hAnsi="Times New Roman" w:cs="Times New Roman"/>
          <w:sz w:val="24"/>
          <w:szCs w:val="24"/>
        </w:rPr>
        <w:t>derandos de ésta Ordenanza.</w:t>
      </w:r>
    </w:p>
    <w:p w:rsidR="00F63721" w:rsidRDefault="00C2006C" w:rsidP="00F637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>ARTICULO SEGUNDO</w:t>
      </w:r>
      <w:r w:rsidR="007F5290" w:rsidRPr="00F63721">
        <w:rPr>
          <w:rFonts w:ascii="Times New Roman" w:hAnsi="Times New Roman" w:cs="Times New Roman"/>
          <w:sz w:val="24"/>
          <w:szCs w:val="24"/>
        </w:rPr>
        <w:t xml:space="preserve">: </w:t>
      </w:r>
      <w:r w:rsidR="0048608F" w:rsidRPr="00F63721">
        <w:rPr>
          <w:rFonts w:ascii="Times New Roman" w:hAnsi="Times New Roman" w:cs="Times New Roman"/>
          <w:sz w:val="24"/>
          <w:szCs w:val="24"/>
        </w:rPr>
        <w:t>FACULTASE al Sr. Intendente Municipal a suscribir toda la documentación necesaria con el propósito de perfeccionar la donación señalada en el artículo precedente.</w:t>
      </w:r>
    </w:p>
    <w:p w:rsidR="004E2B46" w:rsidRPr="00F63721" w:rsidRDefault="00C2006C" w:rsidP="00F637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721">
        <w:rPr>
          <w:rFonts w:ascii="Times New Roman" w:hAnsi="Times New Roman" w:cs="Times New Roman"/>
          <w:sz w:val="24"/>
          <w:szCs w:val="24"/>
        </w:rPr>
        <w:t>ARTICULO TERCERO</w:t>
      </w:r>
      <w:r w:rsidR="007F5290" w:rsidRPr="00F63721">
        <w:rPr>
          <w:rFonts w:ascii="Times New Roman" w:hAnsi="Times New Roman" w:cs="Times New Roman"/>
          <w:sz w:val="24"/>
          <w:szCs w:val="24"/>
        </w:rPr>
        <w:t xml:space="preserve">: </w:t>
      </w:r>
      <w:r w:rsidR="0048608F" w:rsidRPr="00F63721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F63721" w:rsidRPr="00F6372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E2B46" w:rsidRPr="00F63721" w:rsidSect="00F63721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B94095"/>
    <w:rsid w:val="00077EF9"/>
    <w:rsid w:val="000C1403"/>
    <w:rsid w:val="001B0D7A"/>
    <w:rsid w:val="0021761B"/>
    <w:rsid w:val="00224F4D"/>
    <w:rsid w:val="003E3390"/>
    <w:rsid w:val="00404055"/>
    <w:rsid w:val="0048608F"/>
    <w:rsid w:val="004900A5"/>
    <w:rsid w:val="004E2B46"/>
    <w:rsid w:val="00542B3D"/>
    <w:rsid w:val="005923C3"/>
    <w:rsid w:val="006271E4"/>
    <w:rsid w:val="006F5F91"/>
    <w:rsid w:val="007475A3"/>
    <w:rsid w:val="00775792"/>
    <w:rsid w:val="0079272E"/>
    <w:rsid w:val="007E0279"/>
    <w:rsid w:val="007E3366"/>
    <w:rsid w:val="007F5290"/>
    <w:rsid w:val="009E09AF"/>
    <w:rsid w:val="00A86CDA"/>
    <w:rsid w:val="00AF6537"/>
    <w:rsid w:val="00B07BEE"/>
    <w:rsid w:val="00B8139B"/>
    <w:rsid w:val="00B927D6"/>
    <w:rsid w:val="00B94095"/>
    <w:rsid w:val="00BA5160"/>
    <w:rsid w:val="00C177E9"/>
    <w:rsid w:val="00C2006C"/>
    <w:rsid w:val="00C30764"/>
    <w:rsid w:val="00C90D5F"/>
    <w:rsid w:val="00CB21A1"/>
    <w:rsid w:val="00D5581B"/>
    <w:rsid w:val="00EE4742"/>
    <w:rsid w:val="00F637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7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</cp:lastModifiedBy>
  <cp:revision>16</cp:revision>
  <dcterms:created xsi:type="dcterms:W3CDTF">2016-12-27T12:46:00Z</dcterms:created>
  <dcterms:modified xsi:type="dcterms:W3CDTF">2017-06-06T11:51:00Z</dcterms:modified>
</cp:coreProperties>
</file>