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459E" w:rsidRPr="00860C97" w:rsidRDefault="0021459E" w:rsidP="00860C97">
      <w:pPr>
        <w:spacing w:line="240" w:lineRule="auto"/>
        <w:jc w:val="right"/>
        <w:rPr>
          <w:rFonts w:ascii="Times New Roman" w:hAnsi="Times New Roman"/>
          <w:sz w:val="24"/>
        </w:rPr>
      </w:pPr>
      <w:r w:rsidRPr="00860C97">
        <w:rPr>
          <w:rFonts w:ascii="Times New Roman" w:hAnsi="Times New Roman"/>
          <w:sz w:val="24"/>
        </w:rPr>
        <w:t>Yerba Buena, 20 de Marzo de 1996</w:t>
      </w:r>
    </w:p>
    <w:p w:rsidR="0021459E" w:rsidRPr="00860C97" w:rsidRDefault="0021459E" w:rsidP="00860C97">
      <w:pPr>
        <w:spacing w:line="240" w:lineRule="auto"/>
        <w:jc w:val="left"/>
        <w:rPr>
          <w:rFonts w:ascii="Times New Roman" w:hAnsi="Times New Roman"/>
          <w:sz w:val="24"/>
        </w:rPr>
      </w:pPr>
      <w:r w:rsidRPr="00860C97">
        <w:rPr>
          <w:rFonts w:ascii="Times New Roman" w:hAnsi="Times New Roman"/>
          <w:sz w:val="24"/>
        </w:rPr>
        <w:t>ORDENANZA Nº 737</w:t>
      </w:r>
    </w:p>
    <w:p w:rsidR="00E513C1" w:rsidRPr="00860C97" w:rsidRDefault="0021459E" w:rsidP="00860C97">
      <w:pPr>
        <w:spacing w:line="240" w:lineRule="auto"/>
        <w:rPr>
          <w:rFonts w:ascii="Times New Roman" w:hAnsi="Times New Roman"/>
          <w:sz w:val="24"/>
        </w:rPr>
      </w:pPr>
      <w:r w:rsidRPr="00860C97">
        <w:rPr>
          <w:rFonts w:ascii="Times New Roman" w:hAnsi="Times New Roman"/>
          <w:sz w:val="24"/>
        </w:rPr>
        <w:t xml:space="preserve">VISTO: </w:t>
      </w:r>
      <w:r w:rsidR="00E513C1" w:rsidRPr="00860C97">
        <w:rPr>
          <w:rFonts w:ascii="Times New Roman" w:hAnsi="Times New Roman"/>
          <w:sz w:val="24"/>
        </w:rPr>
        <w:t xml:space="preserve">La necesidad </w:t>
      </w:r>
      <w:r w:rsidR="00BF1C16" w:rsidRPr="00860C97">
        <w:rPr>
          <w:rFonts w:ascii="Times New Roman" w:hAnsi="Times New Roman"/>
          <w:sz w:val="24"/>
        </w:rPr>
        <w:t>de reorganización de la actual S</w:t>
      </w:r>
      <w:r w:rsidR="00E513C1" w:rsidRPr="00860C97">
        <w:rPr>
          <w:rFonts w:ascii="Times New Roman" w:hAnsi="Times New Roman"/>
          <w:sz w:val="24"/>
        </w:rPr>
        <w:t>ecretaría de Acción Social; y</w:t>
      </w:r>
    </w:p>
    <w:p w:rsidR="00E513C1" w:rsidRPr="00860C97" w:rsidRDefault="0021459E" w:rsidP="00860C97">
      <w:pPr>
        <w:spacing w:line="240" w:lineRule="auto"/>
        <w:rPr>
          <w:rFonts w:ascii="Times New Roman" w:hAnsi="Times New Roman"/>
          <w:sz w:val="24"/>
        </w:rPr>
      </w:pPr>
      <w:r w:rsidRPr="00860C97">
        <w:rPr>
          <w:rFonts w:ascii="Times New Roman" w:hAnsi="Times New Roman"/>
          <w:sz w:val="24"/>
        </w:rPr>
        <w:t xml:space="preserve">CONSIDERANDO: </w:t>
      </w:r>
      <w:r w:rsidR="00E513C1" w:rsidRPr="00860C97">
        <w:rPr>
          <w:rFonts w:ascii="Times New Roman" w:hAnsi="Times New Roman"/>
          <w:sz w:val="24"/>
        </w:rPr>
        <w:t xml:space="preserve">Que resulte </w:t>
      </w:r>
      <w:r w:rsidR="00BF1C16" w:rsidRPr="00860C97">
        <w:rPr>
          <w:rFonts w:ascii="Times New Roman" w:hAnsi="Times New Roman"/>
          <w:sz w:val="24"/>
        </w:rPr>
        <w:t xml:space="preserve">imperioso </w:t>
      </w:r>
      <w:r w:rsidR="00E513C1" w:rsidRPr="00860C97">
        <w:rPr>
          <w:rFonts w:ascii="Times New Roman" w:hAnsi="Times New Roman"/>
          <w:sz w:val="24"/>
        </w:rPr>
        <w:t>estructurar un</w:t>
      </w:r>
      <w:r w:rsidR="00BF1C16" w:rsidRPr="00860C97">
        <w:rPr>
          <w:rFonts w:ascii="Times New Roman" w:hAnsi="Times New Roman"/>
          <w:sz w:val="24"/>
        </w:rPr>
        <w:t>a relación armónica entre esta Secretaría y los diversos Centros de S</w:t>
      </w:r>
      <w:r w:rsidR="00E513C1" w:rsidRPr="00860C97">
        <w:rPr>
          <w:rFonts w:ascii="Times New Roman" w:hAnsi="Times New Roman"/>
          <w:sz w:val="24"/>
        </w:rPr>
        <w:t>alud del munici</w:t>
      </w:r>
      <w:r w:rsidR="004E5A3E" w:rsidRPr="00860C97">
        <w:rPr>
          <w:rFonts w:ascii="Times New Roman" w:hAnsi="Times New Roman"/>
          <w:sz w:val="24"/>
        </w:rPr>
        <w:t>pio, tomando como referente el Centro de Salud M</w:t>
      </w:r>
      <w:r w:rsidR="00E513C1" w:rsidRPr="00860C97">
        <w:rPr>
          <w:rFonts w:ascii="Times New Roman" w:hAnsi="Times New Roman"/>
          <w:sz w:val="24"/>
        </w:rPr>
        <w:t xml:space="preserve">unicipal “Dr. Ramón Carrillo”, la que por otra parte debe adaptarse a las disposiciones nacionales referidas al </w:t>
      </w:r>
      <w:r w:rsidR="004E5A3E" w:rsidRPr="00860C97">
        <w:rPr>
          <w:rFonts w:ascii="Times New Roman" w:hAnsi="Times New Roman"/>
          <w:sz w:val="24"/>
        </w:rPr>
        <w:t>Sistema H</w:t>
      </w:r>
      <w:r w:rsidR="00E513C1" w:rsidRPr="00860C97">
        <w:rPr>
          <w:rFonts w:ascii="Times New Roman" w:hAnsi="Times New Roman"/>
          <w:sz w:val="24"/>
        </w:rPr>
        <w:t xml:space="preserve">ospitalario de autogestión; siendo que además ante la inminente puesta de </w:t>
      </w:r>
      <w:r w:rsidR="004E5A3E" w:rsidRPr="00860C97">
        <w:rPr>
          <w:rFonts w:ascii="Times New Roman" w:hAnsi="Times New Roman"/>
          <w:sz w:val="24"/>
        </w:rPr>
        <w:t>funcionamiento del programa de Nutrición Infantil</w:t>
      </w:r>
      <w:r w:rsidRPr="00860C97">
        <w:rPr>
          <w:rFonts w:ascii="Times New Roman" w:hAnsi="Times New Roman"/>
          <w:sz w:val="24"/>
        </w:rPr>
        <w:t xml:space="preserve"> </w:t>
      </w:r>
      <w:r w:rsidR="00860C97">
        <w:rPr>
          <w:rFonts w:ascii="Times New Roman" w:hAnsi="Times New Roman"/>
          <w:sz w:val="24"/>
        </w:rPr>
        <w:t xml:space="preserve">                    (</w:t>
      </w:r>
      <w:r w:rsidR="004E5A3E" w:rsidRPr="00860C97">
        <w:rPr>
          <w:rFonts w:ascii="Times New Roman" w:hAnsi="Times New Roman"/>
          <w:sz w:val="24"/>
        </w:rPr>
        <w:t>P</w:t>
      </w:r>
      <w:r w:rsidR="00E513C1" w:rsidRPr="00860C97">
        <w:rPr>
          <w:rFonts w:ascii="Times New Roman" w:hAnsi="Times New Roman"/>
          <w:sz w:val="24"/>
        </w:rPr>
        <w:t>remin</w:t>
      </w:r>
      <w:r w:rsidR="00860C97">
        <w:rPr>
          <w:rFonts w:ascii="Times New Roman" w:hAnsi="Times New Roman"/>
          <w:sz w:val="24"/>
        </w:rPr>
        <w:t xml:space="preserve">) , </w:t>
      </w:r>
      <w:r w:rsidR="00E513C1" w:rsidRPr="00860C97">
        <w:rPr>
          <w:rFonts w:ascii="Times New Roman" w:hAnsi="Times New Roman"/>
          <w:sz w:val="24"/>
        </w:rPr>
        <w:t xml:space="preserve"> dirigido a un sector </w:t>
      </w:r>
      <w:r w:rsidR="00252166" w:rsidRPr="00860C97">
        <w:rPr>
          <w:rFonts w:ascii="Times New Roman" w:hAnsi="Times New Roman"/>
          <w:sz w:val="24"/>
        </w:rPr>
        <w:t>de nuestra población clasificadoentre las de mayor riesgo, se torna imprescindible hacer partícipe a los demás sectores de la sociedad a los que no abarque dicho programa;</w:t>
      </w:r>
    </w:p>
    <w:p w:rsidR="00252166" w:rsidRPr="00860C97" w:rsidRDefault="006E24B6" w:rsidP="00860C97">
      <w:pPr>
        <w:spacing w:line="240" w:lineRule="auto"/>
        <w:rPr>
          <w:rFonts w:ascii="Times New Roman" w:hAnsi="Times New Roman"/>
          <w:sz w:val="24"/>
        </w:rPr>
      </w:pPr>
      <w:r w:rsidRPr="00860C97">
        <w:rPr>
          <w:rFonts w:ascii="Times New Roman" w:hAnsi="Times New Roman"/>
          <w:sz w:val="24"/>
        </w:rPr>
        <w:t xml:space="preserve"> </w:t>
      </w:r>
      <w:r w:rsidR="00252166" w:rsidRPr="00860C97">
        <w:rPr>
          <w:rFonts w:ascii="Times New Roman" w:hAnsi="Times New Roman"/>
          <w:sz w:val="24"/>
        </w:rPr>
        <w:t>Que tales fines es necesario unir todos los recursos humanos, materiales y de organización que actúa en la Acción Social de nuestro Municipio, a la vez que resulta fundamental elaborar programas que armonicen este accionar con los correspondientes a nivel nacional e internacional, buscando una mejora de nuestros efectores, como así también la obtención de fuentes de financiamiento</w:t>
      </w:r>
      <w:r w:rsidR="00AE0730" w:rsidRPr="00860C97">
        <w:rPr>
          <w:rFonts w:ascii="Times New Roman" w:hAnsi="Times New Roman"/>
          <w:sz w:val="24"/>
        </w:rPr>
        <w:t xml:space="preserve"> para dichos programas, y q</w:t>
      </w:r>
      <w:r w:rsidR="004E5A3E" w:rsidRPr="00860C97">
        <w:rPr>
          <w:rFonts w:ascii="Times New Roman" w:hAnsi="Times New Roman"/>
          <w:sz w:val="24"/>
        </w:rPr>
        <w:t>ue para ello es fundamental</w:t>
      </w:r>
      <w:r w:rsidR="00AE0730" w:rsidRPr="00860C97">
        <w:rPr>
          <w:rFonts w:ascii="Times New Roman" w:hAnsi="Times New Roman"/>
          <w:sz w:val="24"/>
        </w:rPr>
        <w:t xml:space="preserve"> contar con los recursos humanos idóneos mínimos para llevar a cabo los mismos;</w:t>
      </w:r>
    </w:p>
    <w:p w:rsidR="00AE0730" w:rsidRPr="00860C97" w:rsidRDefault="006E24B6" w:rsidP="00860C97">
      <w:pPr>
        <w:spacing w:line="240" w:lineRule="auto"/>
        <w:rPr>
          <w:rFonts w:ascii="Times New Roman" w:hAnsi="Times New Roman"/>
          <w:sz w:val="24"/>
        </w:rPr>
      </w:pPr>
      <w:r w:rsidRPr="00860C97">
        <w:rPr>
          <w:rFonts w:ascii="Times New Roman" w:hAnsi="Times New Roman"/>
          <w:sz w:val="24"/>
        </w:rPr>
        <w:t xml:space="preserve"> </w:t>
      </w:r>
      <w:r w:rsidR="00AE0730" w:rsidRPr="00860C97">
        <w:rPr>
          <w:rFonts w:ascii="Times New Roman" w:hAnsi="Times New Roman"/>
          <w:sz w:val="24"/>
        </w:rPr>
        <w:t>Que, a su vez, resulta fundamenta</w:t>
      </w:r>
      <w:r w:rsidR="004E5A3E" w:rsidRPr="00860C97">
        <w:rPr>
          <w:rFonts w:ascii="Times New Roman" w:hAnsi="Times New Roman"/>
          <w:sz w:val="24"/>
        </w:rPr>
        <w:t>l dotar a esta S</w:t>
      </w:r>
      <w:r w:rsidR="00AE0730" w:rsidRPr="00860C97">
        <w:rPr>
          <w:rFonts w:ascii="Times New Roman" w:hAnsi="Times New Roman"/>
          <w:sz w:val="24"/>
        </w:rPr>
        <w:t>ecretaría de un organismo jer</w:t>
      </w:r>
      <w:r w:rsidR="00243943" w:rsidRPr="00860C97">
        <w:rPr>
          <w:rFonts w:ascii="Times New Roman" w:hAnsi="Times New Roman"/>
          <w:sz w:val="24"/>
        </w:rPr>
        <w:t>arquizado y e mayor complejidad que el actual Departamento de Saneamiento Ambiental resultando necesaria a tal efecto la incorporación de todos lo referente</w:t>
      </w:r>
      <w:r w:rsidR="000F24EB" w:rsidRPr="00860C97">
        <w:rPr>
          <w:rFonts w:ascii="Times New Roman" w:hAnsi="Times New Roman"/>
          <w:sz w:val="24"/>
        </w:rPr>
        <w:t xml:space="preserve"> </w:t>
      </w:r>
      <w:r w:rsidR="00243943" w:rsidRPr="00860C97">
        <w:rPr>
          <w:rFonts w:ascii="Times New Roman" w:hAnsi="Times New Roman"/>
          <w:sz w:val="24"/>
        </w:rPr>
        <w:t>al cuidado ecológico de una zona privilegiada por la naturaleza como lo es el ecosistema de Yerba Buena,</w:t>
      </w:r>
      <w:r w:rsidR="005741A6" w:rsidRPr="00860C97">
        <w:rPr>
          <w:rFonts w:ascii="Times New Roman" w:hAnsi="Times New Roman"/>
          <w:sz w:val="24"/>
        </w:rPr>
        <w:t xml:space="preserve"> coordinando acciones concretas que terminen con la depredación del pie de montaña y zonas semiurbanas con las que realiza</w:t>
      </w:r>
      <w:r w:rsidR="004E5A3E" w:rsidRPr="00860C97">
        <w:rPr>
          <w:rFonts w:ascii="Times New Roman" w:hAnsi="Times New Roman"/>
          <w:sz w:val="24"/>
        </w:rPr>
        <w:t>n</w:t>
      </w:r>
      <w:r w:rsidR="005741A6" w:rsidRPr="00860C97">
        <w:rPr>
          <w:rFonts w:ascii="Times New Roman" w:hAnsi="Times New Roman"/>
          <w:sz w:val="24"/>
        </w:rPr>
        <w:t xml:space="preserve"> otras municipalidades y la Universidad Nacional de Tucumán con jurisdicción en dichas zonas. Que deviene necesario dictar normas legales actualizadas y factibles de ser aplicadas con este objetivo, ya que las vigentes resultan insuficientes, convocando al concurso de otros organismos preocupados por el tema, a fin de que compartiendo esfuerzos y recursos se llegue a un real y efectivo central, penalización</w:t>
      </w:r>
      <w:r w:rsidR="0067528F" w:rsidRPr="00860C97">
        <w:rPr>
          <w:rFonts w:ascii="Times New Roman" w:hAnsi="Times New Roman"/>
          <w:sz w:val="24"/>
        </w:rPr>
        <w:t xml:space="preserve"> y rehabilitación de la zona en cuestión.</w:t>
      </w:r>
    </w:p>
    <w:p w:rsidR="0067528F" w:rsidRPr="00860C97" w:rsidRDefault="006E24B6" w:rsidP="00860C97">
      <w:pPr>
        <w:spacing w:line="240" w:lineRule="auto"/>
        <w:rPr>
          <w:rFonts w:ascii="Times New Roman" w:hAnsi="Times New Roman"/>
          <w:sz w:val="24"/>
        </w:rPr>
      </w:pPr>
      <w:r w:rsidRPr="00860C97">
        <w:rPr>
          <w:rFonts w:ascii="Times New Roman" w:hAnsi="Times New Roman"/>
          <w:sz w:val="24"/>
        </w:rPr>
        <w:t xml:space="preserve"> </w:t>
      </w:r>
      <w:r w:rsidR="0067528F" w:rsidRPr="00860C97">
        <w:rPr>
          <w:rFonts w:ascii="Times New Roman" w:hAnsi="Times New Roman"/>
          <w:sz w:val="24"/>
        </w:rPr>
        <w:t>Que no obstante referir la ordenanza 308/88 a la Dirección de Deporte de la Municipalidad de Yerba Buena, operativamente no se estructuró la misma, por lo que resulta necesario contar con el instrumento legal que permita superar tal falencia, en aras de fomentar efectivamente la actividad deportiva, sobre todo en los sectores más carenciados, con el objeto de coordinar la misma, con la salud y la acción social, uno de los mejores mé</w:t>
      </w:r>
      <w:r w:rsidR="004E5A3E" w:rsidRPr="00860C97">
        <w:rPr>
          <w:rFonts w:ascii="Times New Roman" w:hAnsi="Times New Roman"/>
          <w:sz w:val="24"/>
        </w:rPr>
        <w:t xml:space="preserve">todos para recuperar los niños en </w:t>
      </w:r>
      <w:r w:rsidR="0067528F" w:rsidRPr="00860C97">
        <w:rPr>
          <w:rFonts w:ascii="Times New Roman" w:hAnsi="Times New Roman"/>
          <w:sz w:val="24"/>
        </w:rPr>
        <w:t>la calle, entre otras situaciones que serían largas de enumerar;</w:t>
      </w:r>
    </w:p>
    <w:p w:rsidR="00B9350A" w:rsidRPr="00860C97" w:rsidRDefault="00B9350A" w:rsidP="00860C97">
      <w:pPr>
        <w:spacing w:line="240" w:lineRule="auto"/>
        <w:rPr>
          <w:rFonts w:ascii="Times New Roman" w:hAnsi="Times New Roman"/>
          <w:sz w:val="24"/>
        </w:rPr>
      </w:pPr>
      <w:r w:rsidRPr="00860C97">
        <w:rPr>
          <w:rFonts w:ascii="Times New Roman" w:hAnsi="Times New Roman"/>
          <w:sz w:val="24"/>
        </w:rPr>
        <w:t>Que teniendo en cuenta la activa participación de la mujer en la problemática social, se necesita en la estructura municipal la creación del ámbito correspondiente que permita articular un activo y coordinado accionar del Gobierno Municipal en todo lo referente a la cuestiones atinentes a la mujer y sus implicancias, tal como madres adolescentes, solteras, mujeres y niños golpeados, etc., situaciones de un perfil conflictivo tan peculiar que requieren el accionar irremplazable de la mujer, única habilitada para interpretarla en su más profunda dimensión;</w:t>
      </w:r>
    </w:p>
    <w:p w:rsidR="008822CA" w:rsidRPr="00860C97" w:rsidRDefault="006E24B6" w:rsidP="00860C97">
      <w:pPr>
        <w:spacing w:line="240" w:lineRule="auto"/>
        <w:rPr>
          <w:rFonts w:ascii="Times New Roman" w:hAnsi="Times New Roman"/>
          <w:sz w:val="24"/>
        </w:rPr>
      </w:pPr>
      <w:r w:rsidRPr="00860C97">
        <w:rPr>
          <w:rFonts w:ascii="Times New Roman" w:hAnsi="Times New Roman"/>
          <w:sz w:val="24"/>
        </w:rPr>
        <w:lastRenderedPageBreak/>
        <w:t xml:space="preserve"> </w:t>
      </w:r>
      <w:r w:rsidR="00B9350A" w:rsidRPr="00860C97">
        <w:rPr>
          <w:rFonts w:ascii="Times New Roman" w:hAnsi="Times New Roman"/>
          <w:sz w:val="24"/>
        </w:rPr>
        <w:t xml:space="preserve">Que la presencia de la juventud en el accionar municipal también deviene imprescindible por lo que corresponde otorgarle un lugar preponderante a este </w:t>
      </w:r>
      <w:r w:rsidR="00676BB9" w:rsidRPr="00860C97">
        <w:rPr>
          <w:rFonts w:ascii="Times New Roman" w:hAnsi="Times New Roman"/>
          <w:sz w:val="24"/>
        </w:rPr>
        <w:t>sector de la población tan característica, con una mayor participación de los jóvenes a través de la creación de un ámbito adecuado y jerarquizado, ya que la dificultosa pero la creativa etapa de la juventud debe encontrar su proyección en la Municipalidad, haciendo incapié en los sectores de mayor riesgo, atento a las circunstancias actuales como la drogadicción, ausencia de perspectivas a nivel laboral, marginidad, y d</w:t>
      </w:r>
      <w:r w:rsidR="008418E9" w:rsidRPr="00860C97">
        <w:rPr>
          <w:rFonts w:ascii="Times New Roman" w:hAnsi="Times New Roman"/>
          <w:sz w:val="24"/>
        </w:rPr>
        <w:t>emás causas que producen distors</w:t>
      </w:r>
      <w:r w:rsidR="00676BB9" w:rsidRPr="00860C97">
        <w:rPr>
          <w:rFonts w:ascii="Times New Roman" w:hAnsi="Times New Roman"/>
          <w:sz w:val="24"/>
        </w:rPr>
        <w:t xml:space="preserve">iones marcadas en la personalidad de los jóvenes, lo que torna imprescindible </w:t>
      </w:r>
      <w:r w:rsidR="008418E9" w:rsidRPr="00860C97">
        <w:rPr>
          <w:rFonts w:ascii="Times New Roman" w:hAnsi="Times New Roman"/>
          <w:sz w:val="24"/>
        </w:rPr>
        <w:t xml:space="preserve">el accionar conjunto de Entidades Públicas y Privadas, sin perder de vista la indispensable </w:t>
      </w:r>
      <w:r w:rsidR="00676BB9" w:rsidRPr="00860C97">
        <w:rPr>
          <w:rFonts w:ascii="Times New Roman" w:hAnsi="Times New Roman"/>
          <w:sz w:val="24"/>
        </w:rPr>
        <w:t>participación en la búsqueda de soluciones de los propios jóvenes</w:t>
      </w:r>
      <w:r w:rsidR="008822CA" w:rsidRPr="00860C97">
        <w:rPr>
          <w:rFonts w:ascii="Times New Roman" w:hAnsi="Times New Roman"/>
          <w:sz w:val="24"/>
        </w:rPr>
        <w:t>;</w:t>
      </w:r>
    </w:p>
    <w:p w:rsidR="008822CA" w:rsidRPr="00860C97" w:rsidRDefault="006E24B6" w:rsidP="00860C97">
      <w:pPr>
        <w:spacing w:line="240" w:lineRule="auto"/>
        <w:rPr>
          <w:rFonts w:ascii="Times New Roman" w:hAnsi="Times New Roman"/>
          <w:sz w:val="24"/>
        </w:rPr>
      </w:pPr>
      <w:r w:rsidRPr="00860C97">
        <w:rPr>
          <w:rFonts w:ascii="Times New Roman" w:hAnsi="Times New Roman"/>
          <w:sz w:val="24"/>
        </w:rPr>
        <w:t xml:space="preserve"> </w:t>
      </w:r>
      <w:r w:rsidR="008822CA" w:rsidRPr="00860C97">
        <w:rPr>
          <w:rFonts w:ascii="Times New Roman" w:hAnsi="Times New Roman"/>
          <w:sz w:val="24"/>
        </w:rPr>
        <w:t>Que asimismo es fundamental importancia respecto al sector de la población denominado</w:t>
      </w:r>
      <w:r w:rsidR="008418E9" w:rsidRPr="00860C97">
        <w:rPr>
          <w:rFonts w:ascii="Times New Roman" w:hAnsi="Times New Roman"/>
          <w:sz w:val="24"/>
        </w:rPr>
        <w:t xml:space="preserve"> de la</w:t>
      </w:r>
      <w:r w:rsidR="008822CA" w:rsidRPr="00860C97">
        <w:rPr>
          <w:rFonts w:ascii="Times New Roman" w:hAnsi="Times New Roman"/>
          <w:sz w:val="24"/>
        </w:rPr>
        <w:t xml:space="preserve"> tercera edad, plasmar en hechos concretos la preocupación de l</w:t>
      </w:r>
      <w:r w:rsidR="008418E9" w:rsidRPr="00860C97">
        <w:rPr>
          <w:rFonts w:ascii="Times New Roman" w:hAnsi="Times New Roman"/>
          <w:sz w:val="24"/>
        </w:rPr>
        <w:t>a</w:t>
      </w:r>
      <w:r w:rsidR="008822CA" w:rsidRPr="00860C97">
        <w:rPr>
          <w:rFonts w:ascii="Times New Roman" w:hAnsi="Times New Roman"/>
          <w:sz w:val="24"/>
        </w:rPr>
        <w:t xml:space="preserve"> sociedad y del gobierno municipal sobre este sector considerado como población de riesgo, ya que frente a la dinámica que registra la actual problemática de la vida se advierte cierta forzada despreocupación del entorno familiar, e incluso de los propios gobiernos con su crisis previsional, lo que amerita la coordinación de esfuerzos y recursos de los distintos efectores con que cuenta la Municipalidad y organismos no gubernamentales, lo que sólo se conseguirá en un ámbito adecuado para el desarrollo de las soluciones que requiera la particular problemática de que se trate.</w:t>
      </w:r>
    </w:p>
    <w:p w:rsidR="000F24EB" w:rsidRPr="00860C97" w:rsidRDefault="006E24B6" w:rsidP="00860C97">
      <w:pPr>
        <w:spacing w:line="240" w:lineRule="auto"/>
        <w:rPr>
          <w:rFonts w:ascii="Times New Roman" w:hAnsi="Times New Roman"/>
          <w:sz w:val="24"/>
        </w:rPr>
      </w:pPr>
      <w:r w:rsidRPr="00860C97">
        <w:rPr>
          <w:rFonts w:ascii="Times New Roman" w:hAnsi="Times New Roman"/>
          <w:sz w:val="24"/>
        </w:rPr>
        <w:t xml:space="preserve"> </w:t>
      </w:r>
      <w:r w:rsidR="008822CA" w:rsidRPr="00860C97">
        <w:rPr>
          <w:rFonts w:ascii="Times New Roman" w:hAnsi="Times New Roman"/>
          <w:sz w:val="24"/>
        </w:rPr>
        <w:t xml:space="preserve">Que –por último- es necesario que la Municipalidad cuente con un Organismo que le permita controlar periódicamente el estado de salud de sus empleados, a través de un seguimiento continuo de las enfermedades laborales y /o profesionales, confeccionando a tal fin un legajo médico </w:t>
      </w:r>
      <w:r w:rsidR="00BB167F" w:rsidRPr="00860C97">
        <w:rPr>
          <w:rFonts w:ascii="Times New Roman" w:hAnsi="Times New Roman"/>
          <w:sz w:val="24"/>
        </w:rPr>
        <w:t xml:space="preserve">de cada uno de los agentes, siendo indispensable que un médico especialista </w:t>
      </w:r>
      <w:r w:rsidR="008418E9" w:rsidRPr="00860C97">
        <w:rPr>
          <w:rFonts w:ascii="Times New Roman" w:hAnsi="Times New Roman"/>
          <w:sz w:val="24"/>
        </w:rPr>
        <w:t>actúe</w:t>
      </w:r>
      <w:r w:rsidR="00BB167F" w:rsidRPr="00860C97">
        <w:rPr>
          <w:rFonts w:ascii="Times New Roman" w:hAnsi="Times New Roman"/>
          <w:sz w:val="24"/>
        </w:rPr>
        <w:t xml:space="preserve"> desde el punto de vista de la salud laboral respecto a los lugares de trabajo, manipulación de materias prima, etc.; lo que permitirá un mejor desarrollo de los controles preventivos de ausentismos producidos por enfermedades,</w:t>
      </w:r>
      <w:r w:rsidR="008418E9" w:rsidRPr="00860C97">
        <w:rPr>
          <w:rFonts w:ascii="Times New Roman" w:hAnsi="Times New Roman"/>
          <w:sz w:val="24"/>
        </w:rPr>
        <w:t>todo lo cual deberá realizarse con una visión amplia que evalúe las situaciones sociales y familiares del trabajador municipal con el fin de mejorarlas, dado que la función del médico laboral no se agota en la mera relación con el trabajador municipal sino que debe proyectarse con más profundo criterio social;</w:t>
      </w:r>
    </w:p>
    <w:p w:rsidR="002D575E" w:rsidRPr="00860C97" w:rsidRDefault="008418E9" w:rsidP="00860C97">
      <w:pPr>
        <w:spacing w:line="240" w:lineRule="auto"/>
        <w:jc w:val="center"/>
        <w:rPr>
          <w:rFonts w:ascii="Times New Roman" w:hAnsi="Times New Roman"/>
          <w:sz w:val="24"/>
        </w:rPr>
      </w:pPr>
      <w:r w:rsidRPr="00860C97">
        <w:rPr>
          <w:rFonts w:ascii="Times New Roman" w:hAnsi="Times New Roman"/>
          <w:sz w:val="24"/>
        </w:rPr>
        <w:tab/>
      </w:r>
      <w:r w:rsidRPr="00860C97">
        <w:rPr>
          <w:rFonts w:ascii="Times New Roman" w:hAnsi="Times New Roman"/>
          <w:sz w:val="24"/>
        </w:rPr>
        <w:tab/>
        <w:t xml:space="preserve">POR </w:t>
      </w:r>
      <w:r w:rsidR="0021459E" w:rsidRPr="00860C97">
        <w:rPr>
          <w:rFonts w:ascii="Times New Roman" w:hAnsi="Times New Roman"/>
          <w:sz w:val="24"/>
        </w:rPr>
        <w:t>EL CONCEJO DELIBERANTE SANCIONA CON FUERZA DE ORDENANZA</w:t>
      </w:r>
      <w:r w:rsidR="002D575E" w:rsidRPr="00860C97">
        <w:rPr>
          <w:rFonts w:ascii="Times New Roman" w:hAnsi="Times New Roman"/>
          <w:sz w:val="24"/>
        </w:rPr>
        <w:t>:</w:t>
      </w:r>
    </w:p>
    <w:p w:rsidR="000D6F58" w:rsidRPr="00860C97" w:rsidRDefault="00351C54" w:rsidP="00860C97">
      <w:pPr>
        <w:spacing w:line="240" w:lineRule="auto"/>
        <w:rPr>
          <w:rFonts w:ascii="Times New Roman" w:hAnsi="Times New Roman"/>
          <w:sz w:val="24"/>
        </w:rPr>
      </w:pPr>
      <w:r w:rsidRPr="00860C97">
        <w:rPr>
          <w:rFonts w:ascii="Times New Roman" w:hAnsi="Times New Roman"/>
          <w:sz w:val="24"/>
        </w:rPr>
        <w:t>ARTICULO PRIMERO</w:t>
      </w:r>
      <w:r w:rsidR="0021459E" w:rsidRPr="00860C97">
        <w:rPr>
          <w:rFonts w:ascii="Times New Roman" w:hAnsi="Times New Roman"/>
          <w:sz w:val="24"/>
        </w:rPr>
        <w:t xml:space="preserve">: </w:t>
      </w:r>
      <w:r w:rsidR="00CE239C" w:rsidRPr="00860C97">
        <w:rPr>
          <w:rFonts w:ascii="Times New Roman" w:hAnsi="Times New Roman"/>
          <w:sz w:val="24"/>
        </w:rPr>
        <w:t>DISPÓ</w:t>
      </w:r>
      <w:r w:rsidR="008418E9" w:rsidRPr="00860C97">
        <w:rPr>
          <w:rFonts w:ascii="Times New Roman" w:hAnsi="Times New Roman"/>
          <w:sz w:val="24"/>
        </w:rPr>
        <w:t xml:space="preserve">NESE el cambio de denominación </w:t>
      </w:r>
      <w:r w:rsidR="00CE239C" w:rsidRPr="00860C97">
        <w:rPr>
          <w:rFonts w:ascii="Times New Roman" w:hAnsi="Times New Roman"/>
          <w:sz w:val="24"/>
        </w:rPr>
        <w:t>de la actual Secretarí</w:t>
      </w:r>
      <w:r w:rsidR="008418E9" w:rsidRPr="00860C97">
        <w:rPr>
          <w:rFonts w:ascii="Times New Roman" w:hAnsi="Times New Roman"/>
          <w:sz w:val="24"/>
        </w:rPr>
        <w:t xml:space="preserve">a de </w:t>
      </w:r>
      <w:r w:rsidR="00CE239C" w:rsidRPr="00860C97">
        <w:rPr>
          <w:rFonts w:ascii="Times New Roman" w:hAnsi="Times New Roman"/>
          <w:sz w:val="24"/>
        </w:rPr>
        <w:t>Acción</w:t>
      </w:r>
      <w:r w:rsidR="008418E9" w:rsidRPr="00860C97">
        <w:rPr>
          <w:rFonts w:ascii="Times New Roman" w:hAnsi="Times New Roman"/>
          <w:sz w:val="24"/>
        </w:rPr>
        <w:t xml:space="preserve"> Social de la Municipalidad de</w:t>
      </w:r>
      <w:r w:rsidR="00CE239C" w:rsidRPr="00860C97">
        <w:rPr>
          <w:rFonts w:ascii="Times New Roman" w:hAnsi="Times New Roman"/>
          <w:sz w:val="24"/>
        </w:rPr>
        <w:t xml:space="preserve"> Yerba Buena por el de Secretaría</w:t>
      </w:r>
      <w:r w:rsidR="008418E9" w:rsidRPr="00860C97">
        <w:rPr>
          <w:rFonts w:ascii="Times New Roman" w:hAnsi="Times New Roman"/>
          <w:sz w:val="24"/>
        </w:rPr>
        <w:t xml:space="preserve"> de Salud y </w:t>
      </w:r>
      <w:r w:rsidR="00CE239C" w:rsidRPr="00860C97">
        <w:rPr>
          <w:rFonts w:ascii="Times New Roman" w:hAnsi="Times New Roman"/>
          <w:sz w:val="24"/>
        </w:rPr>
        <w:t>Acción</w:t>
      </w:r>
      <w:r w:rsidR="008418E9" w:rsidRPr="00860C97">
        <w:rPr>
          <w:rFonts w:ascii="Times New Roman" w:hAnsi="Times New Roman"/>
          <w:sz w:val="24"/>
        </w:rPr>
        <w:t xml:space="preserve"> Social</w:t>
      </w:r>
      <w:r w:rsidR="00CE239C" w:rsidRPr="00860C97">
        <w:rPr>
          <w:rFonts w:ascii="Times New Roman" w:hAnsi="Times New Roman"/>
          <w:sz w:val="24"/>
        </w:rPr>
        <w:t>, por las causales referidas en los Vistos y Considerandos que anteceden.</w:t>
      </w:r>
    </w:p>
    <w:p w:rsidR="00CE239C" w:rsidRPr="00860C97" w:rsidRDefault="00351C54" w:rsidP="00860C97">
      <w:pPr>
        <w:spacing w:line="240" w:lineRule="auto"/>
        <w:rPr>
          <w:rFonts w:ascii="Times New Roman" w:hAnsi="Times New Roman"/>
          <w:sz w:val="24"/>
        </w:rPr>
      </w:pPr>
      <w:r w:rsidRPr="00860C97">
        <w:rPr>
          <w:rFonts w:ascii="Times New Roman" w:hAnsi="Times New Roman"/>
          <w:sz w:val="24"/>
        </w:rPr>
        <w:t xml:space="preserve">ARTICULO SEGUNDO: </w:t>
      </w:r>
      <w:r w:rsidR="00CE239C" w:rsidRPr="00860C97">
        <w:rPr>
          <w:rFonts w:ascii="Times New Roman" w:hAnsi="Times New Roman"/>
          <w:sz w:val="24"/>
        </w:rPr>
        <w:t>CREASE la Dirección de promoción de salud la que dependerá directamente de la Secretaría de Salud y Acción Social de la Municipalidad de Yerba Buena, la que estará a cargo de su Director.</w:t>
      </w:r>
    </w:p>
    <w:p w:rsidR="00CE239C" w:rsidRPr="00860C97" w:rsidRDefault="00351C54" w:rsidP="00860C97">
      <w:pPr>
        <w:spacing w:line="240" w:lineRule="auto"/>
        <w:rPr>
          <w:rFonts w:ascii="Times New Roman" w:hAnsi="Times New Roman"/>
          <w:sz w:val="24"/>
        </w:rPr>
      </w:pPr>
      <w:r w:rsidRPr="00860C97">
        <w:rPr>
          <w:rFonts w:ascii="Times New Roman" w:hAnsi="Times New Roman"/>
          <w:sz w:val="24"/>
        </w:rPr>
        <w:t xml:space="preserve">ARTICULO TERCERO: </w:t>
      </w:r>
      <w:r w:rsidR="00CE239C" w:rsidRPr="00860C97">
        <w:rPr>
          <w:rFonts w:ascii="Times New Roman" w:hAnsi="Times New Roman"/>
          <w:sz w:val="24"/>
        </w:rPr>
        <w:t>CREASE en dicha Área el cargo de Director de Promoción de Salud, que deberá ser desempeñado por un profesional médico con conocimientos y experiencia en la atención primaria de la Salud Pública y los sistemas hospitalarios de autogestión.</w:t>
      </w:r>
    </w:p>
    <w:p w:rsidR="00CE239C" w:rsidRPr="00860C97" w:rsidRDefault="00351C54" w:rsidP="00860C97">
      <w:pPr>
        <w:spacing w:line="240" w:lineRule="auto"/>
        <w:rPr>
          <w:rFonts w:ascii="Times New Roman" w:hAnsi="Times New Roman"/>
          <w:sz w:val="24"/>
        </w:rPr>
      </w:pPr>
      <w:r w:rsidRPr="00860C97">
        <w:rPr>
          <w:rFonts w:ascii="Times New Roman" w:hAnsi="Times New Roman"/>
          <w:sz w:val="24"/>
        </w:rPr>
        <w:lastRenderedPageBreak/>
        <w:t xml:space="preserve">ARTICULO CUARTO: </w:t>
      </w:r>
      <w:r w:rsidR="00CE239C" w:rsidRPr="00860C97">
        <w:rPr>
          <w:rFonts w:ascii="Times New Roman" w:hAnsi="Times New Roman"/>
          <w:sz w:val="24"/>
        </w:rPr>
        <w:t xml:space="preserve">CREASE la </w:t>
      </w:r>
      <w:r w:rsidR="00C00E0F" w:rsidRPr="00860C97">
        <w:rPr>
          <w:rFonts w:ascii="Times New Roman" w:hAnsi="Times New Roman"/>
          <w:sz w:val="24"/>
        </w:rPr>
        <w:t>Dirección</w:t>
      </w:r>
      <w:r w:rsidR="00CE239C" w:rsidRPr="00860C97">
        <w:rPr>
          <w:rFonts w:ascii="Times New Roman" w:hAnsi="Times New Roman"/>
          <w:sz w:val="24"/>
        </w:rPr>
        <w:t xml:space="preserve"> de </w:t>
      </w:r>
      <w:r w:rsidR="00C00E0F" w:rsidRPr="00860C97">
        <w:rPr>
          <w:rFonts w:ascii="Times New Roman" w:hAnsi="Times New Roman"/>
          <w:sz w:val="24"/>
        </w:rPr>
        <w:t>Acción</w:t>
      </w:r>
      <w:r w:rsidR="00CE239C" w:rsidRPr="00860C97">
        <w:rPr>
          <w:rFonts w:ascii="Times New Roman" w:hAnsi="Times New Roman"/>
          <w:sz w:val="24"/>
        </w:rPr>
        <w:t xml:space="preserve"> Social, la que dependerá directamente de la Secretaría de Salud</w:t>
      </w:r>
      <w:r w:rsidR="00C00E0F" w:rsidRPr="00860C97">
        <w:rPr>
          <w:rFonts w:ascii="Times New Roman" w:hAnsi="Times New Roman"/>
          <w:sz w:val="24"/>
        </w:rPr>
        <w:t xml:space="preserve"> y </w:t>
      </w:r>
      <w:r w:rsidR="001A79E2" w:rsidRPr="00860C97">
        <w:rPr>
          <w:rFonts w:ascii="Times New Roman" w:hAnsi="Times New Roman"/>
          <w:sz w:val="24"/>
        </w:rPr>
        <w:t>Acción</w:t>
      </w:r>
      <w:r w:rsidR="00C00E0F" w:rsidRPr="00860C97">
        <w:rPr>
          <w:rFonts w:ascii="Times New Roman" w:hAnsi="Times New Roman"/>
          <w:sz w:val="24"/>
        </w:rPr>
        <w:t xml:space="preserve"> Social de la Municipalidad de Yerba Buena,la que estará a cargo de un Director.</w:t>
      </w:r>
    </w:p>
    <w:p w:rsidR="00CE239C" w:rsidRPr="00860C97" w:rsidRDefault="00351C54" w:rsidP="00860C97">
      <w:pPr>
        <w:spacing w:line="240" w:lineRule="auto"/>
        <w:rPr>
          <w:rFonts w:ascii="Times New Roman" w:hAnsi="Times New Roman"/>
          <w:sz w:val="24"/>
        </w:rPr>
      </w:pPr>
      <w:r w:rsidRPr="00860C97">
        <w:rPr>
          <w:rFonts w:ascii="Times New Roman" w:hAnsi="Times New Roman"/>
          <w:sz w:val="24"/>
        </w:rPr>
        <w:t xml:space="preserve">ARTICULO QUINTO: </w:t>
      </w:r>
      <w:r w:rsidR="001A79E2" w:rsidRPr="00860C97">
        <w:rPr>
          <w:rFonts w:ascii="Times New Roman" w:hAnsi="Times New Roman"/>
          <w:sz w:val="24"/>
        </w:rPr>
        <w:t>CREASE en dicha área, el cargo de Director de Acción Social que deberá ser desempeñada por un profesional relacionado con la problemática de ésta área.</w:t>
      </w:r>
    </w:p>
    <w:p w:rsidR="00CE239C" w:rsidRPr="00860C97" w:rsidRDefault="00351C54" w:rsidP="00860C97">
      <w:pPr>
        <w:spacing w:line="240" w:lineRule="auto"/>
        <w:rPr>
          <w:rFonts w:ascii="Times New Roman" w:hAnsi="Times New Roman"/>
          <w:sz w:val="24"/>
        </w:rPr>
      </w:pPr>
      <w:r w:rsidRPr="00860C97">
        <w:rPr>
          <w:rFonts w:ascii="Times New Roman" w:hAnsi="Times New Roman"/>
          <w:sz w:val="24"/>
        </w:rPr>
        <w:t xml:space="preserve">ARTICULO SEXTO: </w:t>
      </w:r>
      <w:r w:rsidR="001A79E2" w:rsidRPr="00860C97">
        <w:rPr>
          <w:rFonts w:ascii="Times New Roman" w:hAnsi="Times New Roman"/>
          <w:sz w:val="24"/>
        </w:rPr>
        <w:t>CREASE la Dirección de Ecología y Medio Ambiente, la que absorberá en su totalidad al anterior Departamento de Saneamiento Ambiental, la que dependerá directamente de la Secretaría de Salud y Acción Social de la Municipalidad de Yerba Buena, y estará a cargo de un Director.</w:t>
      </w:r>
    </w:p>
    <w:p w:rsidR="00CE239C" w:rsidRPr="00860C97" w:rsidRDefault="00351C54" w:rsidP="00860C97">
      <w:pPr>
        <w:spacing w:line="240" w:lineRule="auto"/>
        <w:rPr>
          <w:rFonts w:ascii="Times New Roman" w:hAnsi="Times New Roman"/>
          <w:sz w:val="24"/>
        </w:rPr>
      </w:pPr>
      <w:r w:rsidRPr="00860C97">
        <w:rPr>
          <w:rFonts w:ascii="Times New Roman" w:hAnsi="Times New Roman"/>
          <w:sz w:val="24"/>
        </w:rPr>
        <w:t xml:space="preserve">ARTICULO SEPTIMO: </w:t>
      </w:r>
      <w:r w:rsidR="001A79E2" w:rsidRPr="00860C97">
        <w:rPr>
          <w:rFonts w:ascii="Times New Roman" w:hAnsi="Times New Roman"/>
          <w:sz w:val="24"/>
        </w:rPr>
        <w:t xml:space="preserve">CREASE en dicha Área el cargo de Director de Ecología y Medio </w:t>
      </w:r>
      <w:bookmarkStart w:id="0" w:name="_GoBack"/>
      <w:r w:rsidR="001A79E2" w:rsidRPr="00860C97">
        <w:rPr>
          <w:rFonts w:ascii="Times New Roman" w:hAnsi="Times New Roman"/>
          <w:sz w:val="24"/>
        </w:rPr>
        <w:t>Ambiente que deberá ser desempeñado por un profesional Bioquímico o Ingeniero Sanitarista.</w:t>
      </w:r>
    </w:p>
    <w:bookmarkEnd w:id="0"/>
    <w:p w:rsidR="000F24EB" w:rsidRPr="00860C97" w:rsidRDefault="00351C54" w:rsidP="00860C97">
      <w:pPr>
        <w:spacing w:line="240" w:lineRule="auto"/>
        <w:rPr>
          <w:rFonts w:ascii="Times New Roman" w:hAnsi="Times New Roman"/>
          <w:sz w:val="24"/>
        </w:rPr>
      </w:pPr>
      <w:r w:rsidRPr="00860C97">
        <w:rPr>
          <w:rFonts w:ascii="Times New Roman" w:hAnsi="Times New Roman"/>
          <w:sz w:val="24"/>
        </w:rPr>
        <w:t xml:space="preserve">ARTICULO OCTAVO: </w:t>
      </w:r>
      <w:r w:rsidR="001A79E2" w:rsidRPr="00860C97">
        <w:rPr>
          <w:rFonts w:ascii="Times New Roman" w:hAnsi="Times New Roman"/>
          <w:sz w:val="24"/>
        </w:rPr>
        <w:t>CREASE</w:t>
      </w:r>
      <w:r w:rsidR="000F24EB" w:rsidRPr="00860C97">
        <w:rPr>
          <w:rFonts w:ascii="Times New Roman" w:hAnsi="Times New Roman"/>
          <w:sz w:val="24"/>
        </w:rPr>
        <w:t xml:space="preserve"> </w:t>
      </w:r>
      <w:r w:rsidR="001A79E2" w:rsidRPr="00860C97">
        <w:rPr>
          <w:rFonts w:ascii="Times New Roman" w:hAnsi="Times New Roman"/>
          <w:sz w:val="24"/>
        </w:rPr>
        <w:t>la Dirección de Centros Asistenciales la que dependerá directamente de la Secretaría de Salud y Asuntos Sociales de la Municipalidad de yerba Buena, la que estará a cargo de un Director.</w:t>
      </w:r>
    </w:p>
    <w:p w:rsidR="00CE239C" w:rsidRPr="00860C97" w:rsidRDefault="00351C54" w:rsidP="00860C97">
      <w:pPr>
        <w:spacing w:line="240" w:lineRule="auto"/>
        <w:rPr>
          <w:rFonts w:ascii="Times New Roman" w:hAnsi="Times New Roman"/>
          <w:sz w:val="24"/>
        </w:rPr>
      </w:pPr>
      <w:r w:rsidRPr="00860C97">
        <w:rPr>
          <w:rFonts w:ascii="Times New Roman" w:hAnsi="Times New Roman"/>
          <w:sz w:val="24"/>
        </w:rPr>
        <w:t xml:space="preserve">ARTICULO NOVENO: </w:t>
      </w:r>
      <w:r w:rsidR="00702FAB" w:rsidRPr="00860C97">
        <w:rPr>
          <w:rFonts w:ascii="Times New Roman" w:hAnsi="Times New Roman"/>
          <w:sz w:val="24"/>
        </w:rPr>
        <w:t>CREASE en dicha Area el cargo de Director de Centros Asistenciales, que deberá ser desempeñado por un profesional médico con conocimientos y experiencia en Sistemas Hospitalarios de autogestión.</w:t>
      </w:r>
    </w:p>
    <w:p w:rsidR="00CE239C" w:rsidRPr="00860C97" w:rsidRDefault="00351C54" w:rsidP="00860C97">
      <w:pPr>
        <w:spacing w:line="240" w:lineRule="auto"/>
        <w:rPr>
          <w:rFonts w:ascii="Times New Roman" w:hAnsi="Times New Roman"/>
          <w:sz w:val="24"/>
        </w:rPr>
      </w:pPr>
      <w:r w:rsidRPr="00860C97">
        <w:rPr>
          <w:rFonts w:ascii="Times New Roman" w:hAnsi="Times New Roman"/>
          <w:sz w:val="24"/>
        </w:rPr>
        <w:t xml:space="preserve">ARTICULO DÉCIMO: </w:t>
      </w:r>
      <w:r w:rsidR="00702FAB" w:rsidRPr="00860C97">
        <w:rPr>
          <w:rFonts w:ascii="Times New Roman" w:hAnsi="Times New Roman"/>
          <w:sz w:val="24"/>
        </w:rPr>
        <w:t>CREANSE los departamentos de: Mujer, Deporte, Tercera Edad y Juventud, que dependerán directamente de la Dirección de Acción Social, y que estarán a cargo de un Jefe de Departamento.</w:t>
      </w:r>
    </w:p>
    <w:p w:rsidR="00CE239C" w:rsidRPr="00860C97" w:rsidRDefault="00351C54" w:rsidP="00860C97">
      <w:pPr>
        <w:spacing w:line="240" w:lineRule="auto"/>
        <w:rPr>
          <w:rFonts w:ascii="Times New Roman" w:hAnsi="Times New Roman"/>
          <w:sz w:val="24"/>
        </w:rPr>
      </w:pPr>
      <w:r w:rsidRPr="00860C97">
        <w:rPr>
          <w:rFonts w:ascii="Times New Roman" w:hAnsi="Times New Roman"/>
          <w:sz w:val="24"/>
        </w:rPr>
        <w:t xml:space="preserve">ARTICULO DÉCIMO PRIMERO: </w:t>
      </w:r>
      <w:r w:rsidR="00702FAB" w:rsidRPr="00860C97">
        <w:rPr>
          <w:rFonts w:ascii="Times New Roman" w:hAnsi="Times New Roman"/>
          <w:sz w:val="24"/>
        </w:rPr>
        <w:t>CREANSE los cargos de Jefes de Departamentos de:</w:t>
      </w:r>
    </w:p>
    <w:p w:rsidR="00702FAB" w:rsidRPr="00860C97" w:rsidRDefault="00702FAB" w:rsidP="00860C97">
      <w:pPr>
        <w:pStyle w:val="Prrafodelista"/>
        <w:numPr>
          <w:ilvl w:val="0"/>
          <w:numId w:val="2"/>
        </w:numPr>
        <w:spacing w:line="240" w:lineRule="auto"/>
        <w:ind w:left="0" w:firstLine="0"/>
        <w:rPr>
          <w:rFonts w:ascii="Times New Roman" w:hAnsi="Times New Roman"/>
          <w:sz w:val="24"/>
        </w:rPr>
      </w:pPr>
      <w:r w:rsidRPr="00860C97">
        <w:rPr>
          <w:rFonts w:ascii="Times New Roman" w:hAnsi="Times New Roman"/>
          <w:sz w:val="24"/>
        </w:rPr>
        <w:t>Mujer: que estará a cargo de una persona del sexo femenino con capacidad y vocación de servicio en la problemática de la mujer.</w:t>
      </w:r>
    </w:p>
    <w:p w:rsidR="00702FAB" w:rsidRPr="00860C97" w:rsidRDefault="00702FAB" w:rsidP="00860C97">
      <w:pPr>
        <w:pStyle w:val="Prrafodelista"/>
        <w:numPr>
          <w:ilvl w:val="0"/>
          <w:numId w:val="2"/>
        </w:numPr>
        <w:spacing w:line="240" w:lineRule="auto"/>
        <w:ind w:left="0" w:firstLine="0"/>
        <w:rPr>
          <w:rFonts w:ascii="Times New Roman" w:hAnsi="Times New Roman"/>
          <w:sz w:val="24"/>
        </w:rPr>
      </w:pPr>
      <w:r w:rsidRPr="00860C97">
        <w:rPr>
          <w:rFonts w:ascii="Times New Roman" w:hAnsi="Times New Roman"/>
          <w:sz w:val="24"/>
        </w:rPr>
        <w:t>Deporte: a cargo de un profesional o persona allegada a éste tipo de práctica con idoneidad comprobada en el manejo de la misma.</w:t>
      </w:r>
    </w:p>
    <w:p w:rsidR="00702FAB" w:rsidRPr="00860C97" w:rsidRDefault="00702FAB" w:rsidP="00860C97">
      <w:pPr>
        <w:pStyle w:val="Prrafodelista"/>
        <w:numPr>
          <w:ilvl w:val="0"/>
          <w:numId w:val="2"/>
        </w:numPr>
        <w:spacing w:line="240" w:lineRule="auto"/>
        <w:ind w:left="0" w:firstLine="0"/>
        <w:rPr>
          <w:rFonts w:ascii="Times New Roman" w:hAnsi="Times New Roman"/>
          <w:sz w:val="24"/>
        </w:rPr>
      </w:pPr>
      <w:r w:rsidRPr="00860C97">
        <w:rPr>
          <w:rFonts w:ascii="Times New Roman" w:hAnsi="Times New Roman"/>
          <w:sz w:val="24"/>
        </w:rPr>
        <w:t>Tercera Edad: que estará a cargo de una persona perteneciente a este sector de la sociedad con vocación social y amplios conocimientos de la cuestión.</w:t>
      </w:r>
    </w:p>
    <w:p w:rsidR="00702FAB" w:rsidRPr="00860C97" w:rsidRDefault="00C06341" w:rsidP="00860C97">
      <w:pPr>
        <w:pStyle w:val="Prrafodelista"/>
        <w:numPr>
          <w:ilvl w:val="0"/>
          <w:numId w:val="2"/>
        </w:numPr>
        <w:spacing w:line="240" w:lineRule="auto"/>
        <w:ind w:left="0" w:firstLine="0"/>
        <w:rPr>
          <w:rFonts w:ascii="Times New Roman" w:hAnsi="Times New Roman"/>
          <w:sz w:val="24"/>
        </w:rPr>
      </w:pPr>
      <w:r w:rsidRPr="00860C97">
        <w:rPr>
          <w:rFonts w:ascii="Times New Roman" w:hAnsi="Times New Roman"/>
          <w:sz w:val="24"/>
        </w:rPr>
        <w:t>Juventud: que será desempeñado por una persona capacitada y que haya demostrado amplia experiencia en el tema.</w:t>
      </w:r>
    </w:p>
    <w:p w:rsidR="00CE239C" w:rsidRPr="00860C97" w:rsidRDefault="00351C54" w:rsidP="00860C97">
      <w:pPr>
        <w:spacing w:line="240" w:lineRule="auto"/>
        <w:rPr>
          <w:rFonts w:ascii="Times New Roman" w:hAnsi="Times New Roman"/>
          <w:sz w:val="24"/>
        </w:rPr>
      </w:pPr>
      <w:r w:rsidRPr="00860C97">
        <w:rPr>
          <w:rFonts w:ascii="Times New Roman" w:hAnsi="Times New Roman"/>
          <w:sz w:val="24"/>
        </w:rPr>
        <w:t xml:space="preserve">ARTICULO DÉCIMO SEGUNDO: </w:t>
      </w:r>
      <w:r w:rsidR="00C06341" w:rsidRPr="00860C97">
        <w:rPr>
          <w:rFonts w:ascii="Times New Roman" w:hAnsi="Times New Roman"/>
          <w:sz w:val="24"/>
        </w:rPr>
        <w:t>CREASE el Departamento de Medicina del Trabajo, que dependerá directamente de la Secretaría de Salud y Acción Social de la Municipalidad de Yerba Buena y estará a cargo de un Jefe.</w:t>
      </w:r>
    </w:p>
    <w:p w:rsidR="00CE239C" w:rsidRPr="00860C97" w:rsidRDefault="00351C54" w:rsidP="00860C97">
      <w:pPr>
        <w:spacing w:line="240" w:lineRule="auto"/>
        <w:rPr>
          <w:rFonts w:ascii="Times New Roman" w:hAnsi="Times New Roman"/>
          <w:sz w:val="24"/>
        </w:rPr>
      </w:pPr>
      <w:r w:rsidRPr="00860C97">
        <w:rPr>
          <w:rFonts w:ascii="Times New Roman" w:hAnsi="Times New Roman"/>
          <w:sz w:val="24"/>
        </w:rPr>
        <w:t xml:space="preserve">ARTICULO DÉCIMO TERCERO: </w:t>
      </w:r>
      <w:r w:rsidR="00C06341" w:rsidRPr="00860C97">
        <w:rPr>
          <w:rFonts w:ascii="Times New Roman" w:hAnsi="Times New Roman"/>
          <w:sz w:val="24"/>
        </w:rPr>
        <w:t>CREASE el cargo de Jefe del Departamento de Medicina del Trabajo que será desempeñado por un profesional médico especializado en Medicina Laboral.</w:t>
      </w:r>
    </w:p>
    <w:p w:rsidR="00CE239C" w:rsidRPr="00860C97" w:rsidRDefault="00351C54" w:rsidP="00860C97">
      <w:pPr>
        <w:spacing w:line="240" w:lineRule="auto"/>
        <w:rPr>
          <w:rFonts w:ascii="Times New Roman" w:hAnsi="Times New Roman"/>
          <w:sz w:val="24"/>
        </w:rPr>
      </w:pPr>
      <w:r w:rsidRPr="00860C97">
        <w:rPr>
          <w:rFonts w:ascii="Times New Roman" w:hAnsi="Times New Roman"/>
          <w:sz w:val="24"/>
        </w:rPr>
        <w:t xml:space="preserve">ARTICULO DÉCIMO CUARTO: </w:t>
      </w:r>
      <w:r w:rsidR="00C06341" w:rsidRPr="00860C97">
        <w:rPr>
          <w:rFonts w:ascii="Times New Roman" w:hAnsi="Times New Roman"/>
          <w:sz w:val="24"/>
        </w:rPr>
        <w:t>los cargos de Directores creados en la presente ordenanza tendrán nivel de Funcionario de Conducción con Condición Política</w:t>
      </w:r>
    </w:p>
    <w:p w:rsidR="007B73E1" w:rsidRPr="00860C97" w:rsidRDefault="00351C54" w:rsidP="00860C97">
      <w:pPr>
        <w:spacing w:line="240" w:lineRule="auto"/>
        <w:rPr>
          <w:rFonts w:ascii="Times New Roman" w:hAnsi="Times New Roman"/>
          <w:sz w:val="24"/>
        </w:rPr>
      </w:pPr>
      <w:r w:rsidRPr="00860C97">
        <w:rPr>
          <w:rFonts w:ascii="Times New Roman" w:hAnsi="Times New Roman"/>
          <w:sz w:val="24"/>
        </w:rPr>
        <w:t xml:space="preserve">ARTICULO DÉCIMO QUINTO: </w:t>
      </w:r>
      <w:r w:rsidR="00C06341" w:rsidRPr="00860C97">
        <w:rPr>
          <w:rFonts w:ascii="Times New Roman" w:hAnsi="Times New Roman"/>
          <w:sz w:val="24"/>
        </w:rPr>
        <w:t>DEROGASE toda disposición que se oponga al cumplimiento de la presente Ordenanza.</w:t>
      </w:r>
    </w:p>
    <w:p w:rsidR="006F2884" w:rsidRPr="00860C97" w:rsidRDefault="003E657F" w:rsidP="00860C97">
      <w:pPr>
        <w:spacing w:line="240" w:lineRule="auto"/>
        <w:rPr>
          <w:rFonts w:ascii="Times New Roman" w:hAnsi="Times New Roman"/>
          <w:sz w:val="24"/>
        </w:rPr>
      </w:pPr>
      <w:r w:rsidRPr="00860C97">
        <w:rPr>
          <w:rFonts w:ascii="Times New Roman" w:hAnsi="Times New Roman"/>
          <w:sz w:val="24"/>
        </w:rPr>
        <w:lastRenderedPageBreak/>
        <w:t xml:space="preserve">ARTÍCULO </w:t>
      </w:r>
      <w:r w:rsidR="00CE239C" w:rsidRPr="00860C97">
        <w:rPr>
          <w:rFonts w:ascii="Times New Roman" w:hAnsi="Times New Roman"/>
          <w:sz w:val="24"/>
        </w:rPr>
        <w:t>DECIMO SEXTO</w:t>
      </w:r>
      <w:r w:rsidR="000776C1" w:rsidRPr="00860C97">
        <w:rPr>
          <w:rFonts w:ascii="Times New Roman" w:hAnsi="Times New Roman"/>
          <w:sz w:val="24"/>
        </w:rPr>
        <w:t>.-</w:t>
      </w:r>
      <w:r w:rsidRPr="00860C97">
        <w:rPr>
          <w:rFonts w:ascii="Times New Roman" w:hAnsi="Times New Roman"/>
          <w:sz w:val="24"/>
        </w:rPr>
        <w:t>COMUNÍQUESE, CÓPIESE y ARCHÍVESE.</w:t>
      </w:r>
      <w:r w:rsidR="00860C97" w:rsidRPr="00860C97">
        <w:rPr>
          <w:rFonts w:ascii="Times New Roman" w:hAnsi="Times New Roman"/>
          <w:sz w:val="24"/>
        </w:rPr>
        <w:t xml:space="preserve"> </w:t>
      </w:r>
    </w:p>
    <w:sectPr w:rsidR="006F2884" w:rsidRPr="00860C97" w:rsidSect="00860C97">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692ACD"/>
    <w:multiLevelType w:val="hybridMultilevel"/>
    <w:tmpl w:val="5E08F78A"/>
    <w:lvl w:ilvl="0" w:tplc="4BB61A68">
      <w:numFmt w:val="bullet"/>
      <w:lvlText w:val="-"/>
      <w:lvlJc w:val="left"/>
      <w:pPr>
        <w:ind w:left="720" w:hanging="360"/>
      </w:pPr>
      <w:rPr>
        <w:rFonts w:ascii="Times New Roman" w:eastAsia="Calibr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E513C1"/>
    <w:rsid w:val="00005388"/>
    <w:rsid w:val="000776C1"/>
    <w:rsid w:val="000D6F58"/>
    <w:rsid w:val="000F24EB"/>
    <w:rsid w:val="001626BD"/>
    <w:rsid w:val="001A79E2"/>
    <w:rsid w:val="001D342F"/>
    <w:rsid w:val="00206858"/>
    <w:rsid w:val="0021459E"/>
    <w:rsid w:val="00222916"/>
    <w:rsid w:val="00235B54"/>
    <w:rsid w:val="00243943"/>
    <w:rsid w:val="00252166"/>
    <w:rsid w:val="002B116B"/>
    <w:rsid w:val="002D575E"/>
    <w:rsid w:val="00351C54"/>
    <w:rsid w:val="00391CEF"/>
    <w:rsid w:val="003E657F"/>
    <w:rsid w:val="004E5A3E"/>
    <w:rsid w:val="00555AE2"/>
    <w:rsid w:val="005741A6"/>
    <w:rsid w:val="005952EA"/>
    <w:rsid w:val="005A3BCB"/>
    <w:rsid w:val="00615C33"/>
    <w:rsid w:val="00620594"/>
    <w:rsid w:val="0067528F"/>
    <w:rsid w:val="00676BB9"/>
    <w:rsid w:val="0069701F"/>
    <w:rsid w:val="006C4BC8"/>
    <w:rsid w:val="006E24B6"/>
    <w:rsid w:val="006F2884"/>
    <w:rsid w:val="00702FAB"/>
    <w:rsid w:val="007066FE"/>
    <w:rsid w:val="007B73E1"/>
    <w:rsid w:val="007E6ABD"/>
    <w:rsid w:val="007F1AB9"/>
    <w:rsid w:val="007F5640"/>
    <w:rsid w:val="008418E9"/>
    <w:rsid w:val="00847DA1"/>
    <w:rsid w:val="00860C97"/>
    <w:rsid w:val="00863BAF"/>
    <w:rsid w:val="008822CA"/>
    <w:rsid w:val="00902815"/>
    <w:rsid w:val="00A17773"/>
    <w:rsid w:val="00A703B2"/>
    <w:rsid w:val="00AE0730"/>
    <w:rsid w:val="00B319AC"/>
    <w:rsid w:val="00B923D8"/>
    <w:rsid w:val="00B9350A"/>
    <w:rsid w:val="00BB167F"/>
    <w:rsid w:val="00BB2ED4"/>
    <w:rsid w:val="00BF1C16"/>
    <w:rsid w:val="00C00E0F"/>
    <w:rsid w:val="00C049C7"/>
    <w:rsid w:val="00C06341"/>
    <w:rsid w:val="00C86F40"/>
    <w:rsid w:val="00CE1123"/>
    <w:rsid w:val="00CE239C"/>
    <w:rsid w:val="00D15B54"/>
    <w:rsid w:val="00D80210"/>
    <w:rsid w:val="00DB4EE2"/>
    <w:rsid w:val="00E34AE4"/>
    <w:rsid w:val="00E47BB3"/>
    <w:rsid w:val="00E513C1"/>
    <w:rsid w:val="00EE1F75"/>
    <w:rsid w:val="00F04D99"/>
    <w:rsid w:val="00F643C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702FA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702FAB"/>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TotalTime>
  <Pages>4</Pages>
  <Words>1432</Words>
  <Characters>7878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17</cp:revision>
  <dcterms:created xsi:type="dcterms:W3CDTF">2017-01-03T23:03:00Z</dcterms:created>
  <dcterms:modified xsi:type="dcterms:W3CDTF">2017-06-06T11:51:00Z</dcterms:modified>
</cp:coreProperties>
</file>