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818" w:rsidRPr="00D83BAC" w:rsidRDefault="007F4818" w:rsidP="00D83BAC">
      <w:pPr>
        <w:spacing w:line="240" w:lineRule="auto"/>
        <w:jc w:val="right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Yerba Buena, 19 de Marzo de 1997</w:t>
      </w:r>
    </w:p>
    <w:p w:rsidR="007F4818" w:rsidRPr="00D83BAC" w:rsidRDefault="007F4818" w:rsidP="00D83BAC">
      <w:pPr>
        <w:spacing w:line="240" w:lineRule="auto"/>
        <w:jc w:val="left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ORDENANZA Nº 814</w:t>
      </w:r>
    </w:p>
    <w:p w:rsidR="00F66231" w:rsidRPr="00D83BAC" w:rsidRDefault="007F4818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 xml:space="preserve">VISTO: </w:t>
      </w:r>
      <w:r w:rsidR="00F66231" w:rsidRPr="00D83BAC">
        <w:rPr>
          <w:rFonts w:ascii="Times New Roman" w:hAnsi="Times New Roman"/>
          <w:sz w:val="24"/>
        </w:rPr>
        <w:t>El revelamiento realizado en Barrio Castillo, B° 13, Zona Vía Sud y Vía Norte, B° Telefónico, B° Aconquija, sectores éstos que determinan una población infantil menores de 5 años; y</w:t>
      </w:r>
    </w:p>
    <w:p w:rsidR="000D6F58" w:rsidRPr="00D83BAC" w:rsidRDefault="007F4818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 xml:space="preserve">CONSIDERANDO: </w:t>
      </w:r>
      <w:r w:rsidR="00F66231" w:rsidRPr="00D83BAC">
        <w:rPr>
          <w:rFonts w:ascii="Times New Roman" w:hAnsi="Times New Roman"/>
          <w:sz w:val="24"/>
        </w:rPr>
        <w:t>Que, fueron censadas 360 familias de pocos recursos económicos, determinándose en su total 865 hijos, de los cuales 347 niños son menores de 5 años;</w:t>
      </w:r>
    </w:p>
    <w:p w:rsidR="00F66231" w:rsidRPr="00D83BAC" w:rsidRDefault="00F66231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  <w:t>Que, el presente relevamiento indica rápidamente que porcada familia constituida en Yerba Buena, existe un niño menor de 5 años;</w:t>
      </w:r>
    </w:p>
    <w:p w:rsidR="00F66231" w:rsidRPr="00D83BAC" w:rsidRDefault="006C31D6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  <w:t>Que, la actual Escuela Municipal cuenta con jardín para menores de 5 años, pero dada la gran demanda de inscripción y la poca infraestructura que se cuenta, determina la necesidad imperiosa de abocarnos a constituir una guardería Materno Infantil que brinde el espacio necesario para albergar estos niños;</w:t>
      </w:r>
    </w:p>
    <w:p w:rsidR="006C31D6" w:rsidRPr="00D83BAC" w:rsidRDefault="006C31D6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</w:r>
      <w:r w:rsidRPr="00D83BAC">
        <w:rPr>
          <w:rFonts w:ascii="Times New Roman" w:hAnsi="Times New Roman"/>
          <w:sz w:val="24"/>
        </w:rPr>
        <w:tab/>
        <w:t>Que, con la creación de la guardería materno infantil, damos la oportunidad a las madres, de poder</w:t>
      </w:r>
      <w:r w:rsidR="00533CA3" w:rsidRPr="00D83BAC">
        <w:rPr>
          <w:rFonts w:ascii="Times New Roman" w:hAnsi="Times New Roman"/>
          <w:sz w:val="24"/>
        </w:rPr>
        <w:t xml:space="preserve"> desarrollar otras actividades y elevar los ingresos a su hogar en bien de sus familias y asimismo facilitar la asistencia de sus hermanitos mayores a la Escuela primaria que muchas veces éstos se ven imposibilitados de asistir, por cuanto sus padres trabajan y son ellos precisamente quienes deben cuidar a sus hermanos menores produciéndose la deserción escolar;</w:t>
      </w:r>
    </w:p>
    <w:p w:rsidR="002D575E" w:rsidRPr="00D83BAC" w:rsidRDefault="00533CA3" w:rsidP="00D83BAC">
      <w:pPr>
        <w:spacing w:line="240" w:lineRule="auto"/>
        <w:jc w:val="center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 xml:space="preserve">POR </w:t>
      </w:r>
      <w:r w:rsidR="007F4818" w:rsidRPr="00D83BAC">
        <w:rPr>
          <w:rFonts w:ascii="Times New Roman" w:hAnsi="Times New Roman"/>
          <w:sz w:val="24"/>
        </w:rPr>
        <w:t>EL CONCEJO DELIBERANTE SANCIONA CON FUERZA DE ORDENANZA</w:t>
      </w:r>
      <w:r w:rsidR="002D575E" w:rsidRPr="00D83BAC">
        <w:rPr>
          <w:rFonts w:ascii="Times New Roman" w:hAnsi="Times New Roman"/>
          <w:sz w:val="24"/>
        </w:rPr>
        <w:t>:</w:t>
      </w:r>
    </w:p>
    <w:p w:rsidR="00D83BAC" w:rsidRDefault="00C96630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ARTICULO PRIMERO</w:t>
      </w:r>
      <w:r w:rsidR="007F4818" w:rsidRPr="00D83BAC">
        <w:rPr>
          <w:rFonts w:ascii="Times New Roman" w:hAnsi="Times New Roman"/>
          <w:sz w:val="24"/>
        </w:rPr>
        <w:t xml:space="preserve">: </w:t>
      </w:r>
      <w:r w:rsidR="00533CA3" w:rsidRPr="00D83BAC">
        <w:rPr>
          <w:rFonts w:ascii="Times New Roman" w:hAnsi="Times New Roman"/>
          <w:sz w:val="24"/>
        </w:rPr>
        <w:t>CREASE UNA GUARDERÍA MATERNO INFANTIL, en el Municipio de Yerba Buena.</w:t>
      </w:r>
    </w:p>
    <w:p w:rsidR="00D83BAC" w:rsidRDefault="00C96630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ARTICULO SEGUNDO</w:t>
      </w:r>
      <w:r w:rsidR="007F4818" w:rsidRPr="00D83BAC">
        <w:rPr>
          <w:rFonts w:ascii="Times New Roman" w:hAnsi="Times New Roman"/>
          <w:sz w:val="24"/>
        </w:rPr>
        <w:t xml:space="preserve">: </w:t>
      </w:r>
      <w:r w:rsidR="00750313" w:rsidRPr="00D83BAC">
        <w:rPr>
          <w:rFonts w:ascii="Times New Roman" w:hAnsi="Times New Roman"/>
          <w:sz w:val="24"/>
        </w:rPr>
        <w:t xml:space="preserve">Queda facultado el D.E.M. por la presente Ordenanza </w:t>
      </w:r>
      <w:r w:rsidR="00F61989" w:rsidRPr="00D83BAC">
        <w:rPr>
          <w:rFonts w:ascii="Times New Roman" w:hAnsi="Times New Roman"/>
          <w:sz w:val="24"/>
        </w:rPr>
        <w:t>a realizar las retenciones del 50% del tributo por los ingresos provenientes de lo que establece el Art. Sexto Inc. 17 de la Ordenanza Fiscal N° 791/96, y depositarlos en Cuenta Bancaria Especial, a los fines de solventar los gastos inherentes a la creación y puesta en funcionamiento de la Guardería Materno Infantil.</w:t>
      </w:r>
    </w:p>
    <w:p w:rsidR="00D83BAC" w:rsidRDefault="00C96630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ARTICULO TERCERO</w:t>
      </w:r>
      <w:r w:rsidR="007F4818" w:rsidRPr="00D83BAC">
        <w:rPr>
          <w:rFonts w:ascii="Times New Roman" w:hAnsi="Times New Roman"/>
          <w:sz w:val="24"/>
        </w:rPr>
        <w:t xml:space="preserve">: </w:t>
      </w:r>
      <w:r w:rsidR="0082385A" w:rsidRPr="00D83BAC">
        <w:rPr>
          <w:rFonts w:ascii="Times New Roman" w:hAnsi="Times New Roman"/>
          <w:sz w:val="24"/>
        </w:rPr>
        <w:t>El D.E.M. autorizará al Contador General de la Municipalidad a practicar auditoria y controles contables anualmente.</w:t>
      </w:r>
    </w:p>
    <w:p w:rsidR="00D83BAC" w:rsidRDefault="00C96630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 xml:space="preserve">ARTICULO CUARTO: </w:t>
      </w:r>
      <w:r w:rsidR="0082385A" w:rsidRPr="00D83BAC">
        <w:rPr>
          <w:rFonts w:ascii="Times New Roman" w:hAnsi="Times New Roman"/>
          <w:sz w:val="24"/>
        </w:rPr>
        <w:t>El D.E.M. queda facultado a reglamentar el financiamiento de la GUARDERIA INFANTIL.</w:t>
      </w:r>
    </w:p>
    <w:p w:rsidR="006F2884" w:rsidRPr="00D83BAC" w:rsidRDefault="00C96630" w:rsidP="00D83BAC">
      <w:pPr>
        <w:spacing w:line="240" w:lineRule="auto"/>
        <w:rPr>
          <w:rFonts w:ascii="Times New Roman" w:hAnsi="Times New Roman"/>
          <w:sz w:val="24"/>
        </w:rPr>
      </w:pPr>
      <w:r w:rsidRPr="00D83BAC">
        <w:rPr>
          <w:rFonts w:ascii="Times New Roman" w:hAnsi="Times New Roman"/>
          <w:sz w:val="24"/>
        </w:rPr>
        <w:t>ARTICULO QUINTO</w:t>
      </w:r>
      <w:r w:rsidR="007F4818" w:rsidRPr="00D83BAC">
        <w:rPr>
          <w:rFonts w:ascii="Times New Roman" w:hAnsi="Times New Roman"/>
          <w:sz w:val="24"/>
        </w:rPr>
        <w:t xml:space="preserve">: </w:t>
      </w:r>
      <w:r w:rsidR="003E657F" w:rsidRPr="00D83BAC">
        <w:rPr>
          <w:rFonts w:ascii="Times New Roman" w:hAnsi="Times New Roman"/>
          <w:sz w:val="24"/>
        </w:rPr>
        <w:t>COMUNÍQUESE, CÓPIESE y ARCHÍVESE.</w:t>
      </w:r>
      <w:r w:rsidR="00D83BAC" w:rsidRPr="00D83BAC">
        <w:rPr>
          <w:rFonts w:ascii="Times New Roman" w:hAnsi="Times New Roman"/>
          <w:sz w:val="24"/>
        </w:rPr>
        <w:t xml:space="preserve"> </w:t>
      </w:r>
    </w:p>
    <w:sectPr w:rsidR="006F2884" w:rsidRPr="00D83BAC" w:rsidSect="00D83BA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F66231"/>
    <w:rsid w:val="000776C1"/>
    <w:rsid w:val="000D6F58"/>
    <w:rsid w:val="001D057C"/>
    <w:rsid w:val="00222916"/>
    <w:rsid w:val="002D4807"/>
    <w:rsid w:val="002D575E"/>
    <w:rsid w:val="003C1180"/>
    <w:rsid w:val="003E657F"/>
    <w:rsid w:val="004A3C14"/>
    <w:rsid w:val="00533CA3"/>
    <w:rsid w:val="005952EA"/>
    <w:rsid w:val="005D2BF7"/>
    <w:rsid w:val="005D2C80"/>
    <w:rsid w:val="00626F64"/>
    <w:rsid w:val="006C31D6"/>
    <w:rsid w:val="006F2884"/>
    <w:rsid w:val="00750313"/>
    <w:rsid w:val="007B73E1"/>
    <w:rsid w:val="007E6ABD"/>
    <w:rsid w:val="007F1AB9"/>
    <w:rsid w:val="007F4818"/>
    <w:rsid w:val="0082385A"/>
    <w:rsid w:val="00892F08"/>
    <w:rsid w:val="008E2002"/>
    <w:rsid w:val="00992904"/>
    <w:rsid w:val="00A703B2"/>
    <w:rsid w:val="00A776D8"/>
    <w:rsid w:val="00A92ECC"/>
    <w:rsid w:val="00B923D8"/>
    <w:rsid w:val="00BB2ED4"/>
    <w:rsid w:val="00C049C7"/>
    <w:rsid w:val="00C735B5"/>
    <w:rsid w:val="00C96630"/>
    <w:rsid w:val="00CE1123"/>
    <w:rsid w:val="00D83BAC"/>
    <w:rsid w:val="00D85219"/>
    <w:rsid w:val="00D90B0C"/>
    <w:rsid w:val="00DC768A"/>
    <w:rsid w:val="00E25061"/>
    <w:rsid w:val="00E34AE4"/>
    <w:rsid w:val="00E47BB3"/>
    <w:rsid w:val="00E85B08"/>
    <w:rsid w:val="00EC73F9"/>
    <w:rsid w:val="00F41ADB"/>
    <w:rsid w:val="00F523BA"/>
    <w:rsid w:val="00F61989"/>
    <w:rsid w:val="00F66231"/>
    <w:rsid w:val="00FD17CB"/>
    <w:rsid w:val="00FD5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983</TotalTime>
  <Pages>1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14</cp:revision>
  <dcterms:created xsi:type="dcterms:W3CDTF">2017-03-02T20:20:00Z</dcterms:created>
  <dcterms:modified xsi:type="dcterms:W3CDTF">2017-06-06T11:52:00Z</dcterms:modified>
</cp:coreProperties>
</file>