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DAC" w:rsidRPr="00974363" w:rsidRDefault="006B7DAC" w:rsidP="0097436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Yerba Buena, 29 de Octubre de 1997</w:t>
      </w:r>
    </w:p>
    <w:p w:rsidR="006B7DAC" w:rsidRPr="00974363" w:rsidRDefault="006B7DAC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ORDENANZA Nº 871</w:t>
      </w:r>
    </w:p>
    <w:p w:rsidR="00496E2F" w:rsidRPr="00974363" w:rsidRDefault="006B7DAC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 xml:space="preserve">VISTO: </w:t>
      </w:r>
      <w:r w:rsidR="00496E2F" w:rsidRPr="00974363">
        <w:rPr>
          <w:rFonts w:ascii="Times New Roman" w:hAnsi="Times New Roman" w:cs="Times New Roman"/>
          <w:sz w:val="24"/>
          <w:szCs w:val="24"/>
        </w:rPr>
        <w:t>La Ley Provincial Nº 6.824, por la cual se faculta al Poder Ejecutivo a garantizar los títulos que emitan las Municipalidades del Interior de la Provincia hasta la suma de U$S 50.000.000</w:t>
      </w:r>
      <w:r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96E2F" w:rsidRPr="00974363">
        <w:rPr>
          <w:rFonts w:ascii="Times New Roman" w:hAnsi="Times New Roman" w:cs="Times New Roman"/>
          <w:sz w:val="24"/>
          <w:szCs w:val="24"/>
        </w:rPr>
        <w:t>Dólares estadounidenses cincuenta millones</w:t>
      </w:r>
      <w:r w:rsidR="00974363">
        <w:rPr>
          <w:rFonts w:ascii="Times New Roman" w:hAnsi="Times New Roman" w:cs="Times New Roman"/>
          <w:sz w:val="24"/>
          <w:szCs w:val="24"/>
        </w:rPr>
        <w:t xml:space="preserve">) ; </w:t>
      </w:r>
      <w:r w:rsidR="00496E2F" w:rsidRPr="00974363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A836D7" w:rsidRPr="00974363" w:rsidRDefault="006B7DAC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496E2F" w:rsidRPr="00974363">
        <w:rPr>
          <w:rFonts w:ascii="Times New Roman" w:hAnsi="Times New Roman" w:cs="Times New Roman"/>
          <w:sz w:val="24"/>
          <w:szCs w:val="24"/>
        </w:rPr>
        <w:t>Que atendiendo a lo dispuesto por el artículo nueve de la citada Ley y a fin de posibilitar su cumplimiento, el Poder Ejecutivo Provincial mediante Decreto Nº 2020/3</w:t>
      </w:r>
      <w:r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96E2F" w:rsidRPr="00974363">
        <w:rPr>
          <w:rFonts w:ascii="Times New Roman" w:hAnsi="Times New Roman" w:cs="Times New Roman"/>
          <w:sz w:val="24"/>
          <w:szCs w:val="24"/>
        </w:rPr>
        <w:t>MH</w:t>
      </w:r>
      <w:r w:rsidR="00974363">
        <w:rPr>
          <w:rFonts w:ascii="Times New Roman" w:hAnsi="Times New Roman" w:cs="Times New Roman"/>
          <w:sz w:val="24"/>
          <w:szCs w:val="24"/>
        </w:rPr>
        <w:t xml:space="preserve">) </w:t>
      </w:r>
      <w:r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496E2F" w:rsidRPr="00974363">
        <w:rPr>
          <w:rFonts w:ascii="Times New Roman" w:hAnsi="Times New Roman" w:cs="Times New Roman"/>
          <w:sz w:val="24"/>
          <w:szCs w:val="24"/>
        </w:rPr>
        <w:t>del 21 de Agosto de 1997, procede a reglamentar la citada norma;</w:t>
      </w:r>
    </w:p>
    <w:p w:rsidR="00496E2F" w:rsidRPr="00974363" w:rsidRDefault="00496E2F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ab/>
      </w:r>
      <w:r w:rsidRPr="00974363">
        <w:rPr>
          <w:rFonts w:ascii="Times New Roman" w:hAnsi="Times New Roman" w:cs="Times New Roman"/>
          <w:sz w:val="24"/>
          <w:szCs w:val="24"/>
        </w:rPr>
        <w:tab/>
        <w:t>Que a través de dicho instrumento, se procede a denominar con el nombre de Bono Municipal de la Provincia de Tucumán a los mencionados títulos y se establecen los contenidos que deberán tener los mismos, plazo de amortización, tasa de interés, fecha de emisión, fecha en que se abonarán los servicios de amortización e intereses y las denominaciones de las láminas entre otros;</w:t>
      </w:r>
    </w:p>
    <w:p w:rsidR="00496E2F" w:rsidRPr="00974363" w:rsidRDefault="00496E2F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ab/>
      </w:r>
      <w:r w:rsidRPr="00974363">
        <w:rPr>
          <w:rFonts w:ascii="Times New Roman" w:hAnsi="Times New Roman" w:cs="Times New Roman"/>
          <w:sz w:val="24"/>
          <w:szCs w:val="24"/>
        </w:rPr>
        <w:tab/>
        <w:t>Que a fin de posibilitar la entrega de dichos bonos, se debe proceder a dictar la pertinente medida de adhesión;</w:t>
      </w:r>
    </w:p>
    <w:p w:rsidR="00F06470" w:rsidRPr="00974363" w:rsidRDefault="00031789" w:rsidP="0097436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 xml:space="preserve">POR </w:t>
      </w:r>
      <w:r w:rsidR="006B7DAC" w:rsidRPr="00974363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974363" w:rsidRDefault="00D71153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ARTICULO PRIMERO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: </w:t>
      </w:r>
      <w:r w:rsidR="00496E2F" w:rsidRPr="00974363">
        <w:rPr>
          <w:rFonts w:ascii="Times New Roman" w:hAnsi="Times New Roman" w:cs="Times New Roman"/>
          <w:sz w:val="24"/>
          <w:szCs w:val="24"/>
        </w:rPr>
        <w:t>ADHIERASE la Municipalidad de Yerba Buena a la Ley Pcial. Nº 6.824 y su Dcto. Nº 2020/3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96E2F" w:rsidRPr="00974363">
        <w:rPr>
          <w:rFonts w:ascii="Times New Roman" w:hAnsi="Times New Roman" w:cs="Times New Roman"/>
          <w:sz w:val="24"/>
          <w:szCs w:val="24"/>
        </w:rPr>
        <w:t>MH</w:t>
      </w:r>
      <w:r w:rsidR="00974363">
        <w:rPr>
          <w:rFonts w:ascii="Times New Roman" w:hAnsi="Times New Roman" w:cs="Times New Roman"/>
          <w:sz w:val="24"/>
          <w:szCs w:val="24"/>
        </w:rPr>
        <w:t xml:space="preserve">) 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496E2F" w:rsidRPr="00974363">
        <w:rPr>
          <w:rFonts w:ascii="Times New Roman" w:hAnsi="Times New Roman" w:cs="Times New Roman"/>
          <w:sz w:val="24"/>
          <w:szCs w:val="24"/>
        </w:rPr>
        <w:t>de fecha 21 de Agosto de 1997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96E2F" w:rsidRPr="00974363">
        <w:rPr>
          <w:rFonts w:ascii="Times New Roman" w:hAnsi="Times New Roman" w:cs="Times New Roman"/>
          <w:sz w:val="24"/>
          <w:szCs w:val="24"/>
        </w:rPr>
        <w:t>Bono Municipal de la Provincia de Tucumán</w:t>
      </w:r>
      <w:r w:rsidR="00974363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730B9" w:rsidRPr="00974363" w:rsidRDefault="00D71153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ARTICULO SEGUNDO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: </w:t>
      </w:r>
      <w:r w:rsidR="00496E2F" w:rsidRPr="00974363">
        <w:rPr>
          <w:rFonts w:ascii="Times New Roman" w:hAnsi="Times New Roman" w:cs="Times New Roman"/>
          <w:sz w:val="24"/>
          <w:szCs w:val="24"/>
        </w:rPr>
        <w:t>AUTORIZASE a la Municipalidad de Yerba Buena a recibir la suma de U$S 3.000.000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96E2F" w:rsidRPr="00974363">
        <w:rPr>
          <w:rFonts w:ascii="Times New Roman" w:hAnsi="Times New Roman" w:cs="Times New Roman"/>
          <w:sz w:val="24"/>
          <w:szCs w:val="24"/>
        </w:rPr>
        <w:t>Dólares Estadounidenses Tres Millones</w:t>
      </w:r>
      <w:r w:rsidR="00974363">
        <w:rPr>
          <w:rFonts w:ascii="Times New Roman" w:hAnsi="Times New Roman" w:cs="Times New Roman"/>
          <w:sz w:val="24"/>
          <w:szCs w:val="24"/>
        </w:rPr>
        <w:t xml:space="preserve">) 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496E2F" w:rsidRPr="00974363">
        <w:rPr>
          <w:rFonts w:ascii="Times New Roman" w:hAnsi="Times New Roman" w:cs="Times New Roman"/>
          <w:sz w:val="24"/>
          <w:szCs w:val="24"/>
        </w:rPr>
        <w:t>en dichos valores.</w:t>
      </w:r>
    </w:p>
    <w:p w:rsidR="00A836D7" w:rsidRPr="00974363" w:rsidRDefault="00D71153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ARTICULO TERCERO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: </w:t>
      </w:r>
      <w:r w:rsidR="00496E2F" w:rsidRPr="00974363">
        <w:rPr>
          <w:rFonts w:ascii="Times New Roman" w:hAnsi="Times New Roman" w:cs="Times New Roman"/>
          <w:sz w:val="24"/>
          <w:szCs w:val="24"/>
        </w:rPr>
        <w:t>AUTORIZASE al Departamento Ejecutivo a afectar la Coparticipación Federal Leyes Nº 6.316 y 6.6</w:t>
      </w:r>
      <w:r w:rsidR="008F14AF" w:rsidRPr="00974363">
        <w:rPr>
          <w:rFonts w:ascii="Times New Roman" w:hAnsi="Times New Roman" w:cs="Times New Roman"/>
          <w:sz w:val="24"/>
          <w:szCs w:val="24"/>
        </w:rPr>
        <w:t>50 y sus modificatorias, o las que en el futuro las modifiquen o reemplacen en el porcentaje que le correspondiere, para el cumplimiento del presente instrumento.</w:t>
      </w:r>
    </w:p>
    <w:p w:rsidR="00A836D7" w:rsidRPr="00974363" w:rsidRDefault="00D71153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ARTICULO CUARTO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: </w:t>
      </w:r>
      <w:r w:rsidR="008F14AF" w:rsidRPr="00974363">
        <w:rPr>
          <w:rFonts w:ascii="Times New Roman" w:hAnsi="Times New Roman" w:cs="Times New Roman"/>
          <w:sz w:val="24"/>
          <w:szCs w:val="24"/>
        </w:rPr>
        <w:t>APRUEBASE el Convenio suscripto con fecha 02/10/1997, entre el Superior Gobierno de la Provincia de Tucumán y la Municipalidad de Yerba Buena, por el cual se manifiesta la voluntad de emitir títulos de la deuda pública Municipal conforme a las características del Decreto Nº 2020/3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97436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8F14AF" w:rsidRPr="00974363">
        <w:rPr>
          <w:rFonts w:ascii="Times New Roman" w:hAnsi="Times New Roman" w:cs="Times New Roman"/>
          <w:sz w:val="24"/>
          <w:szCs w:val="24"/>
        </w:rPr>
        <w:t>MH</w:t>
      </w:r>
      <w:r w:rsidR="00974363">
        <w:rPr>
          <w:rFonts w:ascii="Times New Roman" w:hAnsi="Times New Roman" w:cs="Times New Roman"/>
          <w:sz w:val="24"/>
          <w:szCs w:val="24"/>
        </w:rPr>
        <w:t xml:space="preserve">) 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 </w:t>
      </w:r>
      <w:r w:rsidR="008F14AF" w:rsidRPr="00974363">
        <w:rPr>
          <w:rFonts w:ascii="Times New Roman" w:hAnsi="Times New Roman" w:cs="Times New Roman"/>
          <w:sz w:val="24"/>
          <w:szCs w:val="24"/>
        </w:rPr>
        <w:t>de fecha 21/08/97.</w:t>
      </w:r>
    </w:p>
    <w:p w:rsidR="008F14AF" w:rsidRPr="00974363" w:rsidRDefault="00D71153" w:rsidP="00974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363">
        <w:rPr>
          <w:rFonts w:ascii="Times New Roman" w:hAnsi="Times New Roman" w:cs="Times New Roman"/>
          <w:sz w:val="24"/>
          <w:szCs w:val="24"/>
        </w:rPr>
        <w:t>ARTICULO QUINTO</w:t>
      </w:r>
      <w:r w:rsidR="006B7DAC" w:rsidRPr="00974363">
        <w:rPr>
          <w:rFonts w:ascii="Times New Roman" w:hAnsi="Times New Roman" w:cs="Times New Roman"/>
          <w:sz w:val="24"/>
          <w:szCs w:val="24"/>
        </w:rPr>
        <w:t xml:space="preserve">: </w:t>
      </w:r>
      <w:r w:rsidR="008F14AF" w:rsidRPr="00974363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8F14AF" w:rsidRPr="00974363" w:rsidSect="0097436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07B1F"/>
    <w:rsid w:val="00031789"/>
    <w:rsid w:val="00081675"/>
    <w:rsid w:val="000A142D"/>
    <w:rsid w:val="00246DBA"/>
    <w:rsid w:val="00265625"/>
    <w:rsid w:val="002730B9"/>
    <w:rsid w:val="003059AE"/>
    <w:rsid w:val="00365881"/>
    <w:rsid w:val="00496E2F"/>
    <w:rsid w:val="005C5F93"/>
    <w:rsid w:val="00616230"/>
    <w:rsid w:val="00632A2C"/>
    <w:rsid w:val="0064256F"/>
    <w:rsid w:val="00645917"/>
    <w:rsid w:val="006B7DAC"/>
    <w:rsid w:val="006C2738"/>
    <w:rsid w:val="0073064C"/>
    <w:rsid w:val="00776391"/>
    <w:rsid w:val="0084719F"/>
    <w:rsid w:val="008C22C2"/>
    <w:rsid w:val="008F14AF"/>
    <w:rsid w:val="00964A28"/>
    <w:rsid w:val="00974363"/>
    <w:rsid w:val="0099633C"/>
    <w:rsid w:val="00A836D7"/>
    <w:rsid w:val="00AC4E23"/>
    <w:rsid w:val="00C35632"/>
    <w:rsid w:val="00C47509"/>
    <w:rsid w:val="00C47D5A"/>
    <w:rsid w:val="00C642A0"/>
    <w:rsid w:val="00CB11D4"/>
    <w:rsid w:val="00CE350B"/>
    <w:rsid w:val="00CF0591"/>
    <w:rsid w:val="00D71153"/>
    <w:rsid w:val="00D82A55"/>
    <w:rsid w:val="00D9315C"/>
    <w:rsid w:val="00DC4C94"/>
    <w:rsid w:val="00DE683E"/>
    <w:rsid w:val="00F06470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16</cp:revision>
  <dcterms:created xsi:type="dcterms:W3CDTF">2016-12-20T21:22:00Z</dcterms:created>
  <dcterms:modified xsi:type="dcterms:W3CDTF">2017-06-06T11:53:00Z</dcterms:modified>
</cp:coreProperties>
</file>