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522" w:rsidRPr="00D1279A" w:rsidRDefault="00E76522" w:rsidP="00D1279A">
      <w:pPr>
        <w:spacing w:line="240" w:lineRule="auto"/>
        <w:jc w:val="right"/>
        <w:rPr>
          <w:rFonts w:ascii="Times New Roman" w:hAnsi="Times New Roman" w:cs="Times New Roman"/>
          <w:sz w:val="24"/>
        </w:rPr>
      </w:pPr>
      <w:r w:rsidRPr="00D1279A">
        <w:rPr>
          <w:rFonts w:ascii="Times New Roman" w:hAnsi="Times New Roman" w:cs="Times New Roman"/>
          <w:sz w:val="24"/>
        </w:rPr>
        <w:t>Yerba Buena, 29 de Abril de 1998</w:t>
      </w:r>
    </w:p>
    <w:p w:rsidR="00E76522" w:rsidRPr="00D1279A" w:rsidRDefault="00E76522" w:rsidP="00D1279A">
      <w:pPr>
        <w:spacing w:line="240" w:lineRule="auto"/>
        <w:jc w:val="left"/>
        <w:rPr>
          <w:rFonts w:ascii="Times New Roman" w:hAnsi="Times New Roman" w:cs="Times New Roman"/>
          <w:sz w:val="24"/>
        </w:rPr>
      </w:pPr>
      <w:r w:rsidRPr="00D1279A">
        <w:rPr>
          <w:rFonts w:ascii="Times New Roman" w:hAnsi="Times New Roman" w:cs="Times New Roman"/>
          <w:sz w:val="24"/>
        </w:rPr>
        <w:t>ORDENANZA Nº 920</w:t>
      </w:r>
    </w:p>
    <w:p w:rsidR="005942AC" w:rsidRPr="00D1279A" w:rsidRDefault="00E76522" w:rsidP="00D1279A">
      <w:pPr>
        <w:spacing w:line="240" w:lineRule="auto"/>
        <w:rPr>
          <w:rFonts w:ascii="Times New Roman" w:hAnsi="Times New Roman" w:cs="Times New Roman"/>
          <w:sz w:val="24"/>
        </w:rPr>
      </w:pPr>
      <w:r w:rsidRPr="00D1279A">
        <w:rPr>
          <w:rFonts w:ascii="Times New Roman" w:hAnsi="Times New Roman" w:cs="Times New Roman"/>
          <w:sz w:val="24"/>
        </w:rPr>
        <w:t xml:space="preserve">VISTO: </w:t>
      </w:r>
      <w:r w:rsidR="00A409F4" w:rsidRPr="00D1279A">
        <w:rPr>
          <w:rFonts w:ascii="Times New Roman" w:hAnsi="Times New Roman" w:cs="Times New Roman"/>
          <w:sz w:val="24"/>
        </w:rPr>
        <w:t>Las Ordenanzas 911/98; 679/95 y el expediente 327-Y-96; y</w:t>
      </w:r>
    </w:p>
    <w:p w:rsidR="00A409F4" w:rsidRPr="00D1279A" w:rsidRDefault="00E76522" w:rsidP="00D1279A">
      <w:pPr>
        <w:spacing w:line="240" w:lineRule="auto"/>
        <w:rPr>
          <w:rFonts w:ascii="Times New Roman" w:hAnsi="Times New Roman" w:cs="Times New Roman"/>
          <w:sz w:val="24"/>
        </w:rPr>
      </w:pPr>
      <w:r w:rsidRPr="00D1279A">
        <w:rPr>
          <w:rFonts w:ascii="Times New Roman" w:hAnsi="Times New Roman" w:cs="Times New Roman"/>
          <w:sz w:val="24"/>
        </w:rPr>
        <w:t xml:space="preserve">CONSIDERANDO: </w:t>
      </w:r>
      <w:r w:rsidR="002A4313" w:rsidRPr="00D1279A">
        <w:rPr>
          <w:rFonts w:ascii="Times New Roman" w:hAnsi="Times New Roman" w:cs="Times New Roman"/>
          <w:sz w:val="24"/>
        </w:rPr>
        <w:t>Que</w:t>
      </w:r>
      <w:r w:rsidR="00771334" w:rsidRPr="00D1279A">
        <w:rPr>
          <w:rFonts w:ascii="Times New Roman" w:hAnsi="Times New Roman" w:cs="Times New Roman"/>
          <w:sz w:val="24"/>
        </w:rPr>
        <w:t xml:space="preserve"> </w:t>
      </w:r>
      <w:r w:rsidR="00082BDC" w:rsidRPr="00D1279A">
        <w:rPr>
          <w:rFonts w:ascii="Times New Roman" w:hAnsi="Times New Roman" w:cs="Times New Roman"/>
          <w:sz w:val="24"/>
        </w:rPr>
        <w:t xml:space="preserve">mediante Ordenanza </w:t>
      </w:r>
      <w:r w:rsidR="00A409F4" w:rsidRPr="00D1279A">
        <w:rPr>
          <w:rFonts w:ascii="Times New Roman" w:hAnsi="Times New Roman" w:cs="Times New Roman"/>
          <w:sz w:val="24"/>
        </w:rPr>
        <w:t>Nº911 del 01 de Abril de 1.998 se impone el nombre de “MADRE TERESA DE CALCUTA”, a un pasaje paralelo a la calle Pedro Juan Luis Fanzolato;</w:t>
      </w:r>
    </w:p>
    <w:p w:rsidR="00A409F4" w:rsidRP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Que por Ordenanza Nº 679 del 05 de Abril de 1.995 se había otorgado el nombre de “Madre Teresa de Calcuta” a un Pasaje del Bº Telefónico de nuestra Ciudad;</w:t>
      </w:r>
    </w:p>
    <w:p w:rsidR="00A409F4" w:rsidRP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Que se hace necesario subsanar esta situación;</w:t>
      </w:r>
    </w:p>
    <w:p w:rsidR="00A409F4" w:rsidRP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Que mediante el expediente citado en el Visto, el Departamento Ejecutivo eleva a consideración de este Cuerpo la solicitud de directivos del Aero Club Tucumán, del archivo Histórico de la provincia y de vecinos y familiares, de imponer el nombre de “Dr. NICANOR POSSE” a una arteria de nuestro Municipio;</w:t>
      </w:r>
    </w:p>
    <w:p w:rsidR="005942AC" w:rsidRP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Que el Dr. Nicanor Posse, nacido en San Miguel de Tucumán el 16 de enero de 1.879 y fallecido el 30 de Julio de 1.937, hijo de una antigua familia de nuestro medio, fue un tucumano de vasta trayectoria – tanto en política como en la esfera empresarial-, introdujo varias disciplinas deportivas a nuestra provincia</w:t>
      </w:r>
      <w:r w:rsidR="00E76522" w:rsidRPr="00D1279A">
        <w:rPr>
          <w:rFonts w:ascii="Times New Roman" w:hAnsi="Times New Roman" w:cs="Times New Roman"/>
          <w:sz w:val="24"/>
        </w:rPr>
        <w:t xml:space="preserve"> </w:t>
      </w:r>
      <w:r w:rsidR="00D1279A">
        <w:rPr>
          <w:rFonts w:ascii="Times New Roman" w:hAnsi="Times New Roman" w:cs="Times New Roman"/>
          <w:sz w:val="24"/>
        </w:rPr>
        <w:t xml:space="preserve">                    (</w:t>
      </w:r>
      <w:r w:rsidRPr="00D1279A">
        <w:rPr>
          <w:rFonts w:ascii="Times New Roman" w:hAnsi="Times New Roman" w:cs="Times New Roman"/>
          <w:sz w:val="24"/>
        </w:rPr>
        <w:t>entre ellas el boxeo y esgrima</w:t>
      </w:r>
      <w:r w:rsidR="00D1279A">
        <w:rPr>
          <w:rFonts w:ascii="Times New Roman" w:hAnsi="Times New Roman" w:cs="Times New Roman"/>
          <w:sz w:val="24"/>
        </w:rPr>
        <w:t xml:space="preserve">) </w:t>
      </w:r>
      <w:r w:rsidR="00E76522" w:rsidRPr="00D1279A">
        <w:rPr>
          <w:rFonts w:ascii="Times New Roman" w:hAnsi="Times New Roman" w:cs="Times New Roman"/>
          <w:sz w:val="24"/>
        </w:rPr>
        <w:t xml:space="preserve"> </w:t>
      </w:r>
      <w:r w:rsidRPr="00D1279A">
        <w:rPr>
          <w:rFonts w:ascii="Times New Roman" w:hAnsi="Times New Roman" w:cs="Times New Roman"/>
          <w:sz w:val="24"/>
        </w:rPr>
        <w:t>fundó el club All Boys y fue propulsor, fundador y primer presidente del Aero Club Tucumán, cuyas instalaciones se encuentran en nuestro Municipio actualmente, en la faz política fue fundador del primer Comité de la Juventud de la Unión Cívica Radical; fue Legislador durante la Gobernación del Dr. Ernesto Padilla, candidato a Intendente por San Miguel de Tucumán y a su fallecimiento era Senador Provincial;</w:t>
      </w:r>
    </w:p>
    <w:p w:rsidR="00753A82" w:rsidRP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Que este preclaro Tucumano no ha tenido aun el merecido reconocimiento por parte de sus comprovincianos;</w:t>
      </w:r>
    </w:p>
    <w:p w:rsidR="002D575E" w:rsidRPr="00D1279A" w:rsidRDefault="00753A82" w:rsidP="00D1279A">
      <w:pPr>
        <w:spacing w:line="240" w:lineRule="auto"/>
        <w:jc w:val="center"/>
        <w:rPr>
          <w:rFonts w:ascii="Times New Roman" w:hAnsi="Times New Roman" w:cs="Times New Roman"/>
          <w:sz w:val="24"/>
        </w:rPr>
      </w:pPr>
      <w:r w:rsidRPr="00D1279A">
        <w:rPr>
          <w:rFonts w:ascii="Times New Roman" w:hAnsi="Times New Roman" w:cs="Times New Roman"/>
          <w:sz w:val="24"/>
        </w:rPr>
        <w:t xml:space="preserve">POR </w:t>
      </w:r>
      <w:r w:rsidR="00E76522" w:rsidRPr="00D1279A">
        <w:rPr>
          <w:rFonts w:ascii="Times New Roman" w:hAnsi="Times New Roman" w:cs="Times New Roman"/>
          <w:sz w:val="24"/>
        </w:rPr>
        <w:t>EL CONCEJO DELIBERANTE SANCIONA CON FUERZA DE ORDENANZA</w:t>
      </w:r>
      <w:r w:rsidR="002D575E" w:rsidRPr="00D1279A">
        <w:rPr>
          <w:rFonts w:ascii="Times New Roman" w:hAnsi="Times New Roman" w:cs="Times New Roman"/>
          <w:sz w:val="24"/>
        </w:rPr>
        <w:t>:</w:t>
      </w:r>
    </w:p>
    <w:p w:rsidR="00A409F4" w:rsidRPr="00D1279A" w:rsidRDefault="0057172E" w:rsidP="00D1279A">
      <w:pPr>
        <w:spacing w:line="240" w:lineRule="auto"/>
        <w:rPr>
          <w:rFonts w:ascii="Times New Roman" w:hAnsi="Times New Roman" w:cs="Times New Roman"/>
          <w:sz w:val="24"/>
        </w:rPr>
      </w:pPr>
      <w:r w:rsidRPr="00D1279A">
        <w:rPr>
          <w:rFonts w:ascii="Times New Roman" w:hAnsi="Times New Roman" w:cs="Times New Roman"/>
          <w:sz w:val="24"/>
        </w:rPr>
        <w:t>ARTICULO PRIMERO</w:t>
      </w:r>
      <w:r w:rsidR="00E76522" w:rsidRPr="00D1279A">
        <w:rPr>
          <w:rFonts w:ascii="Times New Roman" w:hAnsi="Times New Roman" w:cs="Times New Roman"/>
          <w:sz w:val="24"/>
        </w:rPr>
        <w:t xml:space="preserve">: </w:t>
      </w:r>
      <w:r w:rsidR="00A409F4" w:rsidRPr="00D1279A">
        <w:rPr>
          <w:rFonts w:ascii="Times New Roman" w:hAnsi="Times New Roman" w:cs="Times New Roman"/>
          <w:sz w:val="24"/>
        </w:rPr>
        <w:t>MODIFICASE el Artículo Cuarto de la Ordenanza Nº679 del 05 de Abril de 1.995, el que quedará redactado de la siguiente forma:</w:t>
      </w:r>
    </w:p>
    <w:p w:rsidR="00D1279A" w:rsidRDefault="00A409F4" w:rsidP="00D1279A">
      <w:pPr>
        <w:spacing w:line="240" w:lineRule="auto"/>
        <w:rPr>
          <w:rFonts w:ascii="Times New Roman" w:hAnsi="Times New Roman" w:cs="Times New Roman"/>
          <w:sz w:val="24"/>
        </w:rPr>
      </w:pPr>
      <w:r w:rsidRPr="00D1279A">
        <w:rPr>
          <w:rFonts w:ascii="Times New Roman" w:hAnsi="Times New Roman" w:cs="Times New Roman"/>
          <w:sz w:val="24"/>
        </w:rPr>
        <w:t>“Artículo Cuarto: OTORGASE el nombre de “DR. NICANOR POSSE” el pasaje perpendicular al Sur de la Avda. Presidente Perón, 1er. paralelo hacia el Oeste de la Avda. Pedro Maderuelo”.</w:t>
      </w:r>
    </w:p>
    <w:p w:rsidR="006F2884" w:rsidRPr="00D1279A" w:rsidRDefault="0057172E" w:rsidP="00D1279A">
      <w:pPr>
        <w:spacing w:line="240" w:lineRule="auto"/>
        <w:rPr>
          <w:rFonts w:ascii="Times New Roman" w:hAnsi="Times New Roman" w:cs="Times New Roman"/>
          <w:sz w:val="24"/>
        </w:rPr>
      </w:pPr>
      <w:r w:rsidRPr="00D1279A">
        <w:rPr>
          <w:rFonts w:ascii="Times New Roman" w:hAnsi="Times New Roman" w:cs="Times New Roman"/>
          <w:sz w:val="24"/>
        </w:rPr>
        <w:t>ARTICULO SEGUNDO</w:t>
      </w:r>
      <w:r w:rsidR="00E76522" w:rsidRPr="00D1279A">
        <w:rPr>
          <w:rFonts w:ascii="Times New Roman" w:hAnsi="Times New Roman" w:cs="Times New Roman"/>
          <w:sz w:val="24"/>
        </w:rPr>
        <w:t xml:space="preserve">: </w:t>
      </w:r>
      <w:r w:rsidR="003F18DC" w:rsidRPr="00D1279A">
        <w:rPr>
          <w:rFonts w:ascii="Times New Roman" w:hAnsi="Times New Roman" w:cs="Times New Roman"/>
          <w:sz w:val="24"/>
        </w:rPr>
        <w:t>COMUNÍQUESE, CÓPIESE y ARCHÍVESE.</w:t>
      </w:r>
      <w:r w:rsidR="00D1279A" w:rsidRPr="00D1279A">
        <w:rPr>
          <w:rFonts w:ascii="Times New Roman" w:hAnsi="Times New Roman" w:cs="Times New Roman"/>
          <w:sz w:val="24"/>
        </w:rPr>
        <w:t xml:space="preserve"> </w:t>
      </w:r>
    </w:p>
    <w:sectPr w:rsidR="006F2884" w:rsidRPr="00D1279A" w:rsidSect="00D1279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0B7BCE"/>
    <w:multiLevelType w:val="hybridMultilevel"/>
    <w:tmpl w:val="5092791A"/>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4F443637"/>
    <w:multiLevelType w:val="hybridMultilevel"/>
    <w:tmpl w:val="09347D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FAC4173"/>
    <w:multiLevelType w:val="hybridMultilevel"/>
    <w:tmpl w:val="96B2D37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2D575E"/>
    <w:rsid w:val="00006336"/>
    <w:rsid w:val="00026599"/>
    <w:rsid w:val="000776C1"/>
    <w:rsid w:val="00082BDC"/>
    <w:rsid w:val="00091D44"/>
    <w:rsid w:val="001541C8"/>
    <w:rsid w:val="00166DB8"/>
    <w:rsid w:val="0017765A"/>
    <w:rsid w:val="001F3F32"/>
    <w:rsid w:val="00223126"/>
    <w:rsid w:val="002425E6"/>
    <w:rsid w:val="00265EB7"/>
    <w:rsid w:val="002A4313"/>
    <w:rsid w:val="002B02D4"/>
    <w:rsid w:val="002B6B80"/>
    <w:rsid w:val="002D575E"/>
    <w:rsid w:val="002F7A92"/>
    <w:rsid w:val="00327797"/>
    <w:rsid w:val="00347AC8"/>
    <w:rsid w:val="003D6C70"/>
    <w:rsid w:val="003E657F"/>
    <w:rsid w:val="003F18DC"/>
    <w:rsid w:val="00413432"/>
    <w:rsid w:val="00450B7B"/>
    <w:rsid w:val="004C3588"/>
    <w:rsid w:val="00501D5C"/>
    <w:rsid w:val="00565994"/>
    <w:rsid w:val="0057172E"/>
    <w:rsid w:val="0058456F"/>
    <w:rsid w:val="005942AC"/>
    <w:rsid w:val="005C13C6"/>
    <w:rsid w:val="006827B5"/>
    <w:rsid w:val="006B0C8A"/>
    <w:rsid w:val="006F2884"/>
    <w:rsid w:val="00746262"/>
    <w:rsid w:val="00753A82"/>
    <w:rsid w:val="00771334"/>
    <w:rsid w:val="00785B0D"/>
    <w:rsid w:val="007871D0"/>
    <w:rsid w:val="007B73E1"/>
    <w:rsid w:val="007E6ABD"/>
    <w:rsid w:val="007F1AB9"/>
    <w:rsid w:val="008057AE"/>
    <w:rsid w:val="008E4B70"/>
    <w:rsid w:val="009524C3"/>
    <w:rsid w:val="00985C1B"/>
    <w:rsid w:val="009961AF"/>
    <w:rsid w:val="00A1674A"/>
    <w:rsid w:val="00A33568"/>
    <w:rsid w:val="00A33F68"/>
    <w:rsid w:val="00A409F4"/>
    <w:rsid w:val="00A703B2"/>
    <w:rsid w:val="00AC66F0"/>
    <w:rsid w:val="00B61578"/>
    <w:rsid w:val="00B70727"/>
    <w:rsid w:val="00B923D8"/>
    <w:rsid w:val="00BB2ED4"/>
    <w:rsid w:val="00BB6B68"/>
    <w:rsid w:val="00C049C7"/>
    <w:rsid w:val="00CB1BF6"/>
    <w:rsid w:val="00CE1123"/>
    <w:rsid w:val="00D1279A"/>
    <w:rsid w:val="00D25EED"/>
    <w:rsid w:val="00D473A1"/>
    <w:rsid w:val="00D65524"/>
    <w:rsid w:val="00D9568B"/>
    <w:rsid w:val="00E022C2"/>
    <w:rsid w:val="00E34AE4"/>
    <w:rsid w:val="00E47BB3"/>
    <w:rsid w:val="00E72265"/>
    <w:rsid w:val="00E76522"/>
    <w:rsid w:val="00EC064E"/>
    <w:rsid w:val="00EE2751"/>
    <w:rsid w:val="00F84D7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326</Words>
  <Characters>1795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usuario</cp:lastModifiedBy>
  <cp:revision>11</cp:revision>
  <dcterms:created xsi:type="dcterms:W3CDTF">2016-12-13T23:00:00Z</dcterms:created>
  <dcterms:modified xsi:type="dcterms:W3CDTF">2017-06-06T11:53:00Z</dcterms:modified>
</cp:coreProperties>
</file>