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17618" w:rsidRPr="00F92843" w:rsidRDefault="00917618" w:rsidP="00F92843">
      <w:pPr>
        <w:tabs>
          <w:tab w:val="left" w:pos="0"/>
        </w:tabs>
        <w:spacing w:line="240" w:lineRule="auto"/>
        <w:jc w:val="right"/>
        <w:rPr>
          <w:rFonts w:ascii="Times New Roman" w:hAnsi="Times New Roman" w:cs="Times New Roman"/>
          <w:sz w:val="24"/>
          <w:szCs w:val="24"/>
        </w:rPr>
      </w:pPr>
      <w:r w:rsidRPr="00F92843">
        <w:rPr>
          <w:rFonts w:ascii="Times New Roman" w:hAnsi="Times New Roman" w:cs="Times New Roman"/>
          <w:sz w:val="24"/>
          <w:szCs w:val="24"/>
        </w:rPr>
        <w:t>Yerba Buena, 29 de Junio de 2000</w:t>
      </w:r>
    </w:p>
    <w:p w:rsidR="00917618" w:rsidRPr="00F92843" w:rsidRDefault="00917618" w:rsidP="00F92843">
      <w:pPr>
        <w:tabs>
          <w:tab w:val="left" w:pos="0"/>
        </w:tabs>
        <w:spacing w:line="240" w:lineRule="auto"/>
        <w:rPr>
          <w:rFonts w:ascii="Times New Roman" w:hAnsi="Times New Roman" w:cs="Times New Roman"/>
          <w:sz w:val="24"/>
          <w:szCs w:val="24"/>
        </w:rPr>
      </w:pPr>
      <w:r w:rsidRPr="00F92843">
        <w:rPr>
          <w:rFonts w:ascii="Times New Roman" w:hAnsi="Times New Roman" w:cs="Times New Roman"/>
          <w:sz w:val="24"/>
          <w:szCs w:val="24"/>
        </w:rPr>
        <w:t>ORDENANZA Nº 1082</w:t>
      </w:r>
    </w:p>
    <w:p w:rsidR="000676D8" w:rsidRPr="00F92843" w:rsidRDefault="00917618" w:rsidP="00F92843">
      <w:pPr>
        <w:tabs>
          <w:tab w:val="left" w:pos="0"/>
        </w:tabs>
        <w:spacing w:line="240" w:lineRule="auto"/>
        <w:rPr>
          <w:rFonts w:ascii="Times New Roman" w:hAnsi="Times New Roman" w:cs="Times New Roman"/>
          <w:sz w:val="24"/>
          <w:szCs w:val="24"/>
        </w:rPr>
      </w:pPr>
      <w:r w:rsidRPr="00F92843">
        <w:rPr>
          <w:rFonts w:ascii="Times New Roman" w:hAnsi="Times New Roman" w:cs="Times New Roman"/>
          <w:sz w:val="24"/>
          <w:szCs w:val="24"/>
        </w:rPr>
        <w:t xml:space="preserve">VISTO: </w:t>
      </w:r>
      <w:r w:rsidR="00BC3490" w:rsidRPr="00F92843">
        <w:rPr>
          <w:rFonts w:ascii="Times New Roman" w:hAnsi="Times New Roman" w:cs="Times New Roman"/>
          <w:sz w:val="24"/>
          <w:szCs w:val="24"/>
        </w:rPr>
        <w:t xml:space="preserve">El </w:t>
      </w:r>
      <w:r w:rsidR="00196986" w:rsidRPr="00F92843">
        <w:rPr>
          <w:rFonts w:ascii="Times New Roman" w:hAnsi="Times New Roman" w:cs="Times New Roman"/>
          <w:sz w:val="24"/>
          <w:szCs w:val="24"/>
        </w:rPr>
        <w:t>Acta Constitutiva de Unidades Ejecutoras Municipales suscripta con fecha 30 de Mayo de 2000, entre la Municipalidad y la Encargada del Programa ASOMA; y</w:t>
      </w:r>
    </w:p>
    <w:p w:rsidR="000506A3" w:rsidRPr="00F92843" w:rsidRDefault="00917618"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 xml:space="preserve">CONSIDERANDO: </w:t>
      </w:r>
      <w:r w:rsidR="00692F83" w:rsidRPr="00F92843">
        <w:rPr>
          <w:rFonts w:ascii="Times New Roman" w:hAnsi="Times New Roman" w:cs="Times New Roman"/>
          <w:sz w:val="24"/>
          <w:szCs w:val="24"/>
        </w:rPr>
        <w:t xml:space="preserve">Que </w:t>
      </w:r>
      <w:r w:rsidR="00196986" w:rsidRPr="00F92843">
        <w:rPr>
          <w:rFonts w:ascii="Times New Roman" w:hAnsi="Times New Roman" w:cs="Times New Roman"/>
          <w:sz w:val="24"/>
          <w:szCs w:val="24"/>
        </w:rPr>
        <w:t>dicha Acta surge en cumplimiento de lo dispuesto en el Convenio celebrado entre el Superior Gobierno de la Provincia de Tucumán, la Subsecretaría de la Tercera Edad y la Secretaría de Desarrollo Social de la Presidencia de la Nación, con la finalidad de ejecutar el Programa ASOMA – Sub-Programa Alimentario; y</w:t>
      </w:r>
    </w:p>
    <w:p w:rsidR="00196986" w:rsidRPr="00F92843" w:rsidRDefault="00196986"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ab/>
      </w:r>
      <w:r w:rsidRPr="00F92843">
        <w:rPr>
          <w:rFonts w:ascii="Times New Roman" w:hAnsi="Times New Roman" w:cs="Times New Roman"/>
          <w:sz w:val="24"/>
          <w:szCs w:val="24"/>
        </w:rPr>
        <w:tab/>
      </w:r>
      <w:r w:rsidRPr="00F92843">
        <w:rPr>
          <w:rFonts w:ascii="Times New Roman" w:hAnsi="Times New Roman" w:cs="Times New Roman"/>
          <w:sz w:val="24"/>
          <w:szCs w:val="24"/>
        </w:rPr>
        <w:tab/>
        <w:t>Que la misma debe ser aprobada de la norma legal pertinente;</w:t>
      </w:r>
    </w:p>
    <w:p w:rsidR="00637410" w:rsidRPr="00F92843" w:rsidRDefault="00BC3490"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ab/>
      </w:r>
      <w:r w:rsidRPr="00F92843">
        <w:rPr>
          <w:rFonts w:ascii="Times New Roman" w:hAnsi="Times New Roman" w:cs="Times New Roman"/>
          <w:sz w:val="24"/>
          <w:szCs w:val="24"/>
        </w:rPr>
        <w:tab/>
      </w:r>
      <w:r w:rsidRPr="00F92843">
        <w:rPr>
          <w:rFonts w:ascii="Times New Roman" w:hAnsi="Times New Roman" w:cs="Times New Roman"/>
          <w:sz w:val="24"/>
          <w:szCs w:val="24"/>
        </w:rPr>
        <w:tab/>
        <w:t xml:space="preserve">Por ello y en uso de las facultades </w:t>
      </w:r>
      <w:r w:rsidR="00196986" w:rsidRPr="00F92843">
        <w:rPr>
          <w:rFonts w:ascii="Times New Roman" w:hAnsi="Times New Roman" w:cs="Times New Roman"/>
          <w:sz w:val="24"/>
          <w:szCs w:val="24"/>
        </w:rPr>
        <w:t>conferidas por el</w:t>
      </w:r>
      <w:r w:rsidR="000506A3" w:rsidRPr="00F92843">
        <w:rPr>
          <w:rFonts w:ascii="Times New Roman" w:hAnsi="Times New Roman" w:cs="Times New Roman"/>
          <w:sz w:val="24"/>
          <w:szCs w:val="24"/>
        </w:rPr>
        <w:t xml:space="preserve"> </w:t>
      </w:r>
      <w:r w:rsidRPr="00F92843">
        <w:rPr>
          <w:rFonts w:ascii="Times New Roman" w:hAnsi="Times New Roman" w:cs="Times New Roman"/>
          <w:sz w:val="24"/>
          <w:szCs w:val="24"/>
        </w:rPr>
        <w:t xml:space="preserve">Decreto </w:t>
      </w:r>
      <w:r w:rsidR="00D83B25" w:rsidRPr="00F92843">
        <w:rPr>
          <w:rFonts w:ascii="Times New Roman" w:hAnsi="Times New Roman" w:cs="Times New Roman"/>
          <w:sz w:val="24"/>
          <w:szCs w:val="24"/>
        </w:rPr>
        <w:t>Provincial</w:t>
      </w:r>
      <w:r w:rsidR="00196986" w:rsidRPr="00F92843">
        <w:rPr>
          <w:rFonts w:ascii="Times New Roman" w:hAnsi="Times New Roman" w:cs="Times New Roman"/>
          <w:sz w:val="24"/>
          <w:szCs w:val="24"/>
        </w:rPr>
        <w:t xml:space="preserve"> Nº 822/1 de fecha 19 de Mayo de 2000</w:t>
      </w:r>
      <w:r w:rsidR="00D83B25" w:rsidRPr="00F92843">
        <w:rPr>
          <w:rFonts w:ascii="Times New Roman" w:hAnsi="Times New Roman" w:cs="Times New Roman"/>
          <w:sz w:val="24"/>
          <w:szCs w:val="24"/>
        </w:rPr>
        <w:t>;</w:t>
      </w:r>
    </w:p>
    <w:p w:rsidR="000676D8" w:rsidRPr="00F92843" w:rsidRDefault="002730B9" w:rsidP="00F92843">
      <w:pPr>
        <w:spacing w:line="240" w:lineRule="auto"/>
        <w:jc w:val="center"/>
        <w:rPr>
          <w:rFonts w:ascii="Times New Roman" w:hAnsi="Times New Roman" w:cs="Times New Roman"/>
          <w:sz w:val="24"/>
          <w:szCs w:val="24"/>
        </w:rPr>
      </w:pPr>
      <w:r w:rsidRPr="00F92843">
        <w:rPr>
          <w:rFonts w:ascii="Times New Roman" w:hAnsi="Times New Roman" w:cs="Times New Roman"/>
          <w:sz w:val="24"/>
          <w:szCs w:val="24"/>
        </w:rPr>
        <w:t xml:space="preserve">EL </w:t>
      </w:r>
      <w:r w:rsidR="00D83B25" w:rsidRPr="00F92843">
        <w:rPr>
          <w:rFonts w:ascii="Times New Roman" w:hAnsi="Times New Roman" w:cs="Times New Roman"/>
          <w:sz w:val="24"/>
          <w:szCs w:val="24"/>
        </w:rPr>
        <w:t>INTERVENTOR MUNICIPAL</w:t>
      </w:r>
    </w:p>
    <w:p w:rsidR="000676D8" w:rsidRPr="00F92843" w:rsidRDefault="00D83B25" w:rsidP="00F92843">
      <w:pPr>
        <w:spacing w:line="240" w:lineRule="auto"/>
        <w:jc w:val="center"/>
        <w:rPr>
          <w:rFonts w:ascii="Times New Roman" w:hAnsi="Times New Roman" w:cs="Times New Roman"/>
          <w:sz w:val="24"/>
          <w:szCs w:val="24"/>
        </w:rPr>
      </w:pPr>
      <w:r w:rsidRPr="00F92843">
        <w:rPr>
          <w:rFonts w:ascii="Times New Roman" w:hAnsi="Times New Roman" w:cs="Times New Roman"/>
          <w:sz w:val="24"/>
          <w:szCs w:val="24"/>
        </w:rPr>
        <w:t>SANCIONA Y PROMULGA CON FUERZA DE</w:t>
      </w:r>
    </w:p>
    <w:p w:rsidR="00A36CF4" w:rsidRPr="00F92843" w:rsidRDefault="00D83B25" w:rsidP="00F92843">
      <w:pPr>
        <w:spacing w:line="240" w:lineRule="auto"/>
        <w:jc w:val="center"/>
        <w:rPr>
          <w:rFonts w:ascii="Times New Roman" w:hAnsi="Times New Roman" w:cs="Times New Roman"/>
          <w:sz w:val="24"/>
          <w:szCs w:val="24"/>
        </w:rPr>
      </w:pPr>
      <w:r w:rsidRPr="00F92843">
        <w:rPr>
          <w:rFonts w:ascii="Times New Roman" w:hAnsi="Times New Roman" w:cs="Times New Roman"/>
          <w:sz w:val="24"/>
          <w:szCs w:val="24"/>
        </w:rPr>
        <w:t>ORDENANZA:</w:t>
      </w:r>
    </w:p>
    <w:p w:rsidR="000676D8" w:rsidRPr="00F92843" w:rsidRDefault="00A475AA"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ARTICULO PRIMERO</w:t>
      </w:r>
      <w:r w:rsidR="00917618" w:rsidRPr="00F92843">
        <w:rPr>
          <w:rFonts w:ascii="Times New Roman" w:hAnsi="Times New Roman" w:cs="Times New Roman"/>
          <w:sz w:val="24"/>
          <w:szCs w:val="24"/>
        </w:rPr>
        <w:t xml:space="preserve">: </w:t>
      </w:r>
      <w:r w:rsidR="00196986" w:rsidRPr="00F92843">
        <w:rPr>
          <w:rFonts w:ascii="Times New Roman" w:hAnsi="Times New Roman" w:cs="Times New Roman"/>
          <w:sz w:val="24"/>
          <w:szCs w:val="24"/>
        </w:rPr>
        <w:t>APRUEBASE el Acta Constitutiva de Unidades Ejecutoras Municipales, conforme se transcribe a continuación:</w:t>
      </w:r>
    </w:p>
    <w:p w:rsidR="00196986" w:rsidRPr="00F92843" w:rsidRDefault="00196986"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ACTA CONSTITUTIVA DE UNIDADES EJECUTORAS MUNICIPALES</w:t>
      </w:r>
    </w:p>
    <w:p w:rsidR="00196986" w:rsidRPr="00F92843" w:rsidRDefault="00196986"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ab/>
        <w:t>“En la Ciudad de San Miguel de Tucumán, a los 30 días del mes de Mayo de 2000, en cumplimiento de lo dispuesto por el Convenio celebrado entre el Superior Gobierno de la Provincia de Tucumán, la Subsecretaría de la Tercera Edad y la Secretaría de Desarrollo Social de la Presidencia de la Nación, con la finalidad de ejecutar el Programa ASOMA- Sub-Programa Alimentario, aprobado por Resolución Nº 1166/95/S.D.S, por la presente se constituye la UNIDAD EJECUTORA MUNICIPAL de esta Ciudad MUNICIPALIDAD DE</w:t>
      </w:r>
      <w:r w:rsidR="000676D8" w:rsidRPr="00F92843">
        <w:rPr>
          <w:rFonts w:ascii="Times New Roman" w:hAnsi="Times New Roman" w:cs="Times New Roman"/>
          <w:sz w:val="24"/>
          <w:szCs w:val="24"/>
        </w:rPr>
        <w:t xml:space="preserve"> </w:t>
      </w:r>
      <w:r w:rsidRPr="00F92843">
        <w:rPr>
          <w:rFonts w:ascii="Times New Roman" w:hAnsi="Times New Roman" w:cs="Times New Roman"/>
          <w:sz w:val="24"/>
          <w:szCs w:val="24"/>
        </w:rPr>
        <w:t>YERBA BUENA.</w:t>
      </w:r>
    </w:p>
    <w:p w:rsidR="00196986" w:rsidRPr="00F92843" w:rsidRDefault="00196986"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La misma se compone, atento al Punto Cuatro, Inciso D, por.</w:t>
      </w:r>
    </w:p>
    <w:p w:rsidR="00196986" w:rsidRPr="00F92843" w:rsidRDefault="00196986"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El señor Comisionado Rural Dr. JORGE LOBO ARAGÓN, que será su Presidente.</w:t>
      </w:r>
    </w:p>
    <w:p w:rsidR="00196986" w:rsidRPr="00F92843" w:rsidRDefault="00196986"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Las funciones de la UNIDAD EJECUTORA MUNICIPAL, será, acreditar a las Unidades Efectoras a nivel Municipal; llevar un registro actualizado de altas y bajas de beneficiarios; monitorear el desarrollo de las actividades, asegurar la disponibilidad de recursos humanos y móviles para la distribución de la prestación alimentaria.</w:t>
      </w:r>
    </w:p>
    <w:p w:rsidR="000676D8" w:rsidRPr="00F92843" w:rsidRDefault="00196986"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Se firman TRES</w:t>
      </w:r>
      <w:r w:rsidR="00917618" w:rsidRPr="00F92843">
        <w:rPr>
          <w:rFonts w:ascii="Times New Roman" w:hAnsi="Times New Roman" w:cs="Times New Roman"/>
          <w:sz w:val="24"/>
          <w:szCs w:val="24"/>
        </w:rPr>
        <w:t xml:space="preserve"> </w:t>
      </w:r>
      <w:r w:rsidR="00F92843">
        <w:rPr>
          <w:rFonts w:ascii="Times New Roman" w:hAnsi="Times New Roman" w:cs="Times New Roman"/>
          <w:sz w:val="24"/>
          <w:szCs w:val="24"/>
        </w:rPr>
        <w:t xml:space="preserve">                    (</w:t>
      </w:r>
      <w:r w:rsidRPr="00F92843">
        <w:rPr>
          <w:rFonts w:ascii="Times New Roman" w:hAnsi="Times New Roman" w:cs="Times New Roman"/>
          <w:sz w:val="24"/>
          <w:szCs w:val="24"/>
        </w:rPr>
        <w:t>3</w:t>
      </w:r>
      <w:r w:rsidR="00F92843">
        <w:rPr>
          <w:rFonts w:ascii="Times New Roman" w:hAnsi="Times New Roman" w:cs="Times New Roman"/>
          <w:sz w:val="24"/>
          <w:szCs w:val="24"/>
        </w:rPr>
        <w:t xml:space="preserve">) </w:t>
      </w:r>
      <w:r w:rsidR="00917618" w:rsidRPr="00F92843">
        <w:rPr>
          <w:rFonts w:ascii="Times New Roman" w:hAnsi="Times New Roman" w:cs="Times New Roman"/>
          <w:sz w:val="24"/>
          <w:szCs w:val="24"/>
        </w:rPr>
        <w:t xml:space="preserve"> </w:t>
      </w:r>
      <w:r w:rsidRPr="00F92843">
        <w:rPr>
          <w:rFonts w:ascii="Times New Roman" w:hAnsi="Times New Roman" w:cs="Times New Roman"/>
          <w:sz w:val="24"/>
          <w:szCs w:val="24"/>
        </w:rPr>
        <w:t>ejemplares de un mismo tenor y a un solo efecto”</w:t>
      </w:r>
    </w:p>
    <w:p w:rsidR="0054729E" w:rsidRPr="00F92843" w:rsidRDefault="00A475AA" w:rsidP="00F92843">
      <w:pPr>
        <w:spacing w:line="240" w:lineRule="auto"/>
        <w:rPr>
          <w:rFonts w:ascii="Times New Roman" w:hAnsi="Times New Roman" w:cs="Times New Roman"/>
          <w:sz w:val="24"/>
          <w:szCs w:val="24"/>
        </w:rPr>
      </w:pPr>
      <w:r w:rsidRPr="00F92843">
        <w:rPr>
          <w:rFonts w:ascii="Times New Roman" w:hAnsi="Times New Roman" w:cs="Times New Roman"/>
          <w:sz w:val="24"/>
          <w:szCs w:val="24"/>
        </w:rPr>
        <w:t>ARTICULO SEGUNDO</w:t>
      </w:r>
      <w:r w:rsidR="00917618" w:rsidRPr="00F92843">
        <w:rPr>
          <w:rFonts w:ascii="Times New Roman" w:hAnsi="Times New Roman" w:cs="Times New Roman"/>
          <w:sz w:val="24"/>
          <w:szCs w:val="24"/>
        </w:rPr>
        <w:t xml:space="preserve">: </w:t>
      </w:r>
      <w:r w:rsidR="000506A3" w:rsidRPr="00F92843">
        <w:rPr>
          <w:rFonts w:ascii="Times New Roman" w:hAnsi="Times New Roman" w:cs="Times New Roman"/>
          <w:sz w:val="24"/>
          <w:szCs w:val="24"/>
        </w:rPr>
        <w:t>COMUNIQUESE, COPIESE Y ARCHIVESE.</w:t>
      </w:r>
      <w:r w:rsidR="00F92843" w:rsidRPr="00F92843">
        <w:rPr>
          <w:rFonts w:ascii="Times New Roman" w:hAnsi="Times New Roman" w:cs="Times New Roman"/>
          <w:sz w:val="24"/>
          <w:szCs w:val="24"/>
        </w:rPr>
        <w:t xml:space="preserve"> </w:t>
      </w:r>
    </w:p>
    <w:sectPr w:rsidR="0054729E" w:rsidRPr="00F92843" w:rsidSect="00F92843">
      <w:pgSz w:w="11906" w:h="16838"/>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E6450" w:rsidRDefault="001E6450" w:rsidP="00E21B32">
      <w:pPr>
        <w:spacing w:after="0" w:line="240" w:lineRule="auto"/>
      </w:pPr>
      <w:r>
        <w:separator/>
      </w:r>
    </w:p>
  </w:endnote>
  <w:endnote w:type="continuationSeparator" w:id="1">
    <w:p w:rsidR="001E6450" w:rsidRDefault="001E6450" w:rsidP="00E21B3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E6450" w:rsidRDefault="001E6450" w:rsidP="00E21B32">
      <w:pPr>
        <w:spacing w:after="0" w:line="240" w:lineRule="auto"/>
      </w:pPr>
      <w:r>
        <w:separator/>
      </w:r>
    </w:p>
  </w:footnote>
  <w:footnote w:type="continuationSeparator" w:id="1">
    <w:p w:rsidR="001E6450" w:rsidRDefault="001E6450" w:rsidP="00E21B3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73064C"/>
    <w:rsid w:val="00004CAC"/>
    <w:rsid w:val="00031789"/>
    <w:rsid w:val="000506A3"/>
    <w:rsid w:val="000676D8"/>
    <w:rsid w:val="00076C51"/>
    <w:rsid w:val="0008041C"/>
    <w:rsid w:val="00081675"/>
    <w:rsid w:val="000831D4"/>
    <w:rsid w:val="000A142D"/>
    <w:rsid w:val="000A365A"/>
    <w:rsid w:val="000C41ED"/>
    <w:rsid w:val="0017500D"/>
    <w:rsid w:val="00196986"/>
    <w:rsid w:val="001C34EE"/>
    <w:rsid w:val="001C4974"/>
    <w:rsid w:val="001C7882"/>
    <w:rsid w:val="001E6450"/>
    <w:rsid w:val="001F6DC8"/>
    <w:rsid w:val="002157FA"/>
    <w:rsid w:val="00230818"/>
    <w:rsid w:val="002512BA"/>
    <w:rsid w:val="002730B9"/>
    <w:rsid w:val="002C36A6"/>
    <w:rsid w:val="002D0AFE"/>
    <w:rsid w:val="00313F47"/>
    <w:rsid w:val="00315B94"/>
    <w:rsid w:val="0031752F"/>
    <w:rsid w:val="00350C9D"/>
    <w:rsid w:val="003576D0"/>
    <w:rsid w:val="003D3D19"/>
    <w:rsid w:val="003F6D82"/>
    <w:rsid w:val="00404A66"/>
    <w:rsid w:val="0041286A"/>
    <w:rsid w:val="0047234E"/>
    <w:rsid w:val="004929EF"/>
    <w:rsid w:val="004C4A3C"/>
    <w:rsid w:val="004D02EC"/>
    <w:rsid w:val="004D11B4"/>
    <w:rsid w:val="0054729E"/>
    <w:rsid w:val="005B175D"/>
    <w:rsid w:val="005B1863"/>
    <w:rsid w:val="005C0E57"/>
    <w:rsid w:val="0061141E"/>
    <w:rsid w:val="00625207"/>
    <w:rsid w:val="00637410"/>
    <w:rsid w:val="00642770"/>
    <w:rsid w:val="00692F83"/>
    <w:rsid w:val="00706B32"/>
    <w:rsid w:val="0071778F"/>
    <w:rsid w:val="007223AC"/>
    <w:rsid w:val="007277DF"/>
    <w:rsid w:val="0073064C"/>
    <w:rsid w:val="0073752F"/>
    <w:rsid w:val="007501C7"/>
    <w:rsid w:val="007913F3"/>
    <w:rsid w:val="007C7D1F"/>
    <w:rsid w:val="0080738D"/>
    <w:rsid w:val="008C152E"/>
    <w:rsid w:val="008D71FF"/>
    <w:rsid w:val="008E469C"/>
    <w:rsid w:val="009053EB"/>
    <w:rsid w:val="0090799B"/>
    <w:rsid w:val="009100D9"/>
    <w:rsid w:val="00917618"/>
    <w:rsid w:val="009207A2"/>
    <w:rsid w:val="00920884"/>
    <w:rsid w:val="00946C67"/>
    <w:rsid w:val="009B40FA"/>
    <w:rsid w:val="009E01F7"/>
    <w:rsid w:val="00A057EB"/>
    <w:rsid w:val="00A36CF4"/>
    <w:rsid w:val="00A475AA"/>
    <w:rsid w:val="00A61965"/>
    <w:rsid w:val="00A93CF9"/>
    <w:rsid w:val="00AE7D49"/>
    <w:rsid w:val="00B01DC9"/>
    <w:rsid w:val="00B5755E"/>
    <w:rsid w:val="00B62C6A"/>
    <w:rsid w:val="00B96ECD"/>
    <w:rsid w:val="00BB43FC"/>
    <w:rsid w:val="00BC3490"/>
    <w:rsid w:val="00C3356C"/>
    <w:rsid w:val="00C70300"/>
    <w:rsid w:val="00C72CBC"/>
    <w:rsid w:val="00C80817"/>
    <w:rsid w:val="00C936F9"/>
    <w:rsid w:val="00CA4882"/>
    <w:rsid w:val="00CD155C"/>
    <w:rsid w:val="00CE45DF"/>
    <w:rsid w:val="00D61863"/>
    <w:rsid w:val="00D76C80"/>
    <w:rsid w:val="00D83B25"/>
    <w:rsid w:val="00D905F9"/>
    <w:rsid w:val="00DA1162"/>
    <w:rsid w:val="00DC4C94"/>
    <w:rsid w:val="00E0728B"/>
    <w:rsid w:val="00E21B32"/>
    <w:rsid w:val="00EB1BEE"/>
    <w:rsid w:val="00EC1B15"/>
    <w:rsid w:val="00F46AEB"/>
    <w:rsid w:val="00F504A2"/>
    <w:rsid w:val="00F62A8D"/>
    <w:rsid w:val="00F80444"/>
    <w:rsid w:val="00F92843"/>
    <w:rsid w:val="00FA515D"/>
    <w:rsid w:val="00FC41E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E21B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E21B32"/>
  </w:style>
  <w:style w:type="paragraph" w:styleId="Piedepgina">
    <w:name w:val="footer"/>
    <w:basedOn w:val="Normal"/>
    <w:link w:val="PiedepginaCar"/>
    <w:uiPriority w:val="99"/>
    <w:semiHidden/>
    <w:unhideWhenUsed/>
    <w:rsid w:val="00E21B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E21B32"/>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EB07194-585A-4BE3-AB99-AE97847C5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321</Words>
  <Characters>1769</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2086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14</cp:revision>
  <dcterms:created xsi:type="dcterms:W3CDTF">2017-01-25T21:22:00Z</dcterms:created>
  <dcterms:modified xsi:type="dcterms:W3CDTF">2017-06-06T11:55:00Z</dcterms:modified>
</cp:coreProperties>
</file>