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AF3" w:rsidRPr="00CE31D2" w:rsidRDefault="00B55AF3" w:rsidP="00CE31D2">
      <w:pPr>
        <w:spacing w:line="240" w:lineRule="auto"/>
        <w:jc w:val="right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Yerba Buena, 31 de Enero de 2001</w:t>
      </w:r>
    </w:p>
    <w:p w:rsidR="00B55AF3" w:rsidRPr="00CE31D2" w:rsidRDefault="00B55AF3" w:rsidP="00CE31D2">
      <w:pPr>
        <w:spacing w:line="240" w:lineRule="auto"/>
        <w:jc w:val="left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ORDENANZA Nº 1139</w:t>
      </w:r>
    </w:p>
    <w:p w:rsidR="007A25C7" w:rsidRPr="00CE31D2" w:rsidRDefault="00B55AF3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VISTO: </w:t>
      </w:r>
      <w:r w:rsidR="00763E62" w:rsidRPr="00CE31D2">
        <w:rPr>
          <w:rFonts w:ascii="Times New Roman" w:hAnsi="Times New Roman"/>
          <w:sz w:val="24"/>
        </w:rPr>
        <w:t xml:space="preserve">El </w:t>
      </w:r>
      <w:r w:rsidR="007A25C7" w:rsidRPr="00CE31D2">
        <w:rPr>
          <w:rFonts w:ascii="Times New Roman" w:hAnsi="Times New Roman"/>
          <w:sz w:val="24"/>
        </w:rPr>
        <w:t>ofrecimiento efectuado por la Empresa Alfajores del Tucumán, consistente en la colocación de 100</w:t>
      </w:r>
      <w:r w:rsidRPr="00CE31D2">
        <w:rPr>
          <w:rFonts w:ascii="Times New Roman" w:hAnsi="Times New Roman"/>
          <w:sz w:val="24"/>
        </w:rPr>
        <w:t xml:space="preserve"> </w:t>
      </w:r>
      <w:r w:rsidR="00CE31D2">
        <w:rPr>
          <w:rFonts w:ascii="Times New Roman" w:hAnsi="Times New Roman"/>
          <w:sz w:val="24"/>
        </w:rPr>
        <w:t xml:space="preserve">                    (</w:t>
      </w:r>
      <w:r w:rsidR="007A25C7" w:rsidRPr="00CE31D2">
        <w:rPr>
          <w:rFonts w:ascii="Times New Roman" w:hAnsi="Times New Roman"/>
          <w:sz w:val="24"/>
        </w:rPr>
        <w:t>cien</w:t>
      </w:r>
      <w:r w:rsidR="00CE31D2">
        <w:rPr>
          <w:rFonts w:ascii="Times New Roman" w:hAnsi="Times New Roman"/>
          <w:sz w:val="24"/>
        </w:rPr>
        <w:t xml:space="preserve">) </w:t>
      </w:r>
      <w:r w:rsidRPr="00CE31D2">
        <w:rPr>
          <w:rFonts w:ascii="Times New Roman" w:hAnsi="Times New Roman"/>
          <w:sz w:val="24"/>
        </w:rPr>
        <w:t xml:space="preserve"> </w:t>
      </w:r>
      <w:r w:rsidR="007A25C7" w:rsidRPr="00CE31D2">
        <w:rPr>
          <w:rFonts w:ascii="Times New Roman" w:hAnsi="Times New Roman"/>
          <w:sz w:val="24"/>
        </w:rPr>
        <w:t>Cestos para Basura en este Municipio; y</w:t>
      </w:r>
    </w:p>
    <w:p w:rsidR="007A25C7" w:rsidRPr="00CE31D2" w:rsidRDefault="00D27836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 </w:t>
      </w:r>
      <w:r w:rsidR="00B55AF3" w:rsidRPr="00CE31D2">
        <w:rPr>
          <w:rFonts w:ascii="Times New Roman" w:hAnsi="Times New Roman"/>
          <w:sz w:val="24"/>
        </w:rPr>
        <w:t xml:space="preserve">CONSIDERANDO: </w:t>
      </w:r>
      <w:r w:rsidR="00905BAD" w:rsidRPr="00CE31D2">
        <w:rPr>
          <w:rFonts w:ascii="Times New Roman" w:hAnsi="Times New Roman"/>
          <w:sz w:val="24"/>
        </w:rPr>
        <w:t>Que</w:t>
      </w:r>
      <w:r w:rsidR="007A25C7" w:rsidRPr="00CE31D2">
        <w:rPr>
          <w:rFonts w:ascii="Times New Roman" w:hAnsi="Times New Roman"/>
          <w:sz w:val="24"/>
        </w:rPr>
        <w:t xml:space="preserve"> se propone la colocación de los mismos en Avda. Aconquja, en dos etapas: 1- Zona </w:t>
      </w:r>
      <w:r w:rsidR="00B273C2" w:rsidRPr="00CE31D2">
        <w:rPr>
          <w:rFonts w:ascii="Times New Roman" w:hAnsi="Times New Roman"/>
          <w:sz w:val="24"/>
        </w:rPr>
        <w:t>céntrica</w:t>
      </w:r>
      <w:r w:rsidR="007A25C7" w:rsidRPr="00CE31D2">
        <w:rPr>
          <w:rFonts w:ascii="Times New Roman" w:hAnsi="Times New Roman"/>
          <w:sz w:val="24"/>
        </w:rPr>
        <w:t xml:space="preserve"> de Yerba Buena, que abarca desde La Rotonda hasta el Bar La Florida, con 50 cestos; 2- Zona de Transito rápido, que abarca desde el Bar La Florida hasta El Cristo con 50 cestos;</w:t>
      </w:r>
    </w:p>
    <w:p w:rsidR="007A25C7" w:rsidRPr="00CE31D2" w:rsidRDefault="007A25C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Que se ofrecen cestos que van a dar una imagen excelente a esta ciudad según croquis obrante a fs. 3, diseñados por la citada Empresa, que tiene seguridad para niños y grandes, en caso de accidentes, que no contienen ninguna clase de filo en el metal ni sobrante de material de acero;</w:t>
      </w:r>
    </w:p>
    <w:p w:rsidR="007A25C7" w:rsidRPr="00CE31D2" w:rsidRDefault="007A25C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Que según lo manifestado en su propuesta, los cestos son de Metal y van pintados con pintura </w:t>
      </w:r>
      <w:r w:rsidR="00B273C2" w:rsidRPr="00CE31D2">
        <w:rPr>
          <w:rFonts w:ascii="Times New Roman" w:hAnsi="Times New Roman"/>
          <w:sz w:val="24"/>
        </w:rPr>
        <w:t>anti óxido</w:t>
      </w:r>
      <w:r w:rsidRPr="00CE31D2">
        <w:rPr>
          <w:rFonts w:ascii="Times New Roman" w:hAnsi="Times New Roman"/>
          <w:sz w:val="24"/>
        </w:rPr>
        <w:t xml:space="preserve"> de ambos lados, garantizando 10 años aproximadamente de duración, indicando también que su diseño impide que</w:t>
      </w:r>
      <w:r w:rsidR="00B273C2" w:rsidRPr="00CE31D2">
        <w:rPr>
          <w:rFonts w:ascii="Times New Roman" w:hAnsi="Times New Roman"/>
          <w:sz w:val="24"/>
        </w:rPr>
        <w:t xml:space="preserve"> los perros lleguen a lo que contendrán </w:t>
      </w:r>
      <w:r w:rsidRPr="00CE31D2">
        <w:rPr>
          <w:rFonts w:ascii="Times New Roman" w:hAnsi="Times New Roman"/>
          <w:sz w:val="24"/>
        </w:rPr>
        <w:t>los cestos;</w:t>
      </w:r>
    </w:p>
    <w:p w:rsidR="007A25C7" w:rsidRPr="00CE31D2" w:rsidRDefault="007A25C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Que la publicidad es </w:t>
      </w:r>
      <w:r w:rsidR="00B273C2" w:rsidRPr="00CE31D2">
        <w:rPr>
          <w:rFonts w:ascii="Times New Roman" w:hAnsi="Times New Roman"/>
          <w:sz w:val="24"/>
        </w:rPr>
        <w:t>exclusiva</w:t>
      </w:r>
      <w:r w:rsidRPr="00CE31D2">
        <w:rPr>
          <w:rFonts w:ascii="Times New Roman" w:hAnsi="Times New Roman"/>
          <w:sz w:val="24"/>
        </w:rPr>
        <w:t xml:space="preserve"> para la firma que los coloca</w:t>
      </w:r>
      <w:r w:rsidR="00B55AF3" w:rsidRPr="00CE31D2">
        <w:rPr>
          <w:rFonts w:ascii="Times New Roman" w:hAnsi="Times New Roman"/>
          <w:sz w:val="24"/>
        </w:rPr>
        <w:t xml:space="preserve"> </w:t>
      </w:r>
      <w:r w:rsidR="00CE31D2">
        <w:rPr>
          <w:rFonts w:ascii="Times New Roman" w:hAnsi="Times New Roman"/>
          <w:sz w:val="24"/>
        </w:rPr>
        <w:t xml:space="preserve">                    (</w:t>
      </w:r>
      <w:r w:rsidRPr="00CE31D2">
        <w:rPr>
          <w:rFonts w:ascii="Times New Roman" w:hAnsi="Times New Roman"/>
          <w:sz w:val="24"/>
        </w:rPr>
        <w:t>Alfajores del Tucumán</w:t>
      </w:r>
      <w:r w:rsidR="00CE31D2">
        <w:rPr>
          <w:rFonts w:ascii="Times New Roman" w:hAnsi="Times New Roman"/>
          <w:sz w:val="24"/>
        </w:rPr>
        <w:t xml:space="preserve">) </w:t>
      </w:r>
      <w:r w:rsidR="00B55AF3" w:rsidRPr="00CE31D2">
        <w:rPr>
          <w:rFonts w:ascii="Times New Roman" w:hAnsi="Times New Roman"/>
          <w:sz w:val="24"/>
        </w:rPr>
        <w:t xml:space="preserve"> </w:t>
      </w:r>
      <w:r w:rsidRPr="00CE31D2">
        <w:rPr>
          <w:rFonts w:ascii="Times New Roman" w:hAnsi="Times New Roman"/>
          <w:sz w:val="24"/>
        </w:rPr>
        <w:t>y la manutención de los cestos es a cargo de dicha firma;</w:t>
      </w:r>
    </w:p>
    <w:p w:rsidR="002102E8" w:rsidRPr="00CE31D2" w:rsidRDefault="007A25C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Que dala la urgencia de dotar a esta Ciudad de equipamiento urbano necesario, dado el </w:t>
      </w:r>
      <w:r w:rsidR="00B273C2" w:rsidRPr="00CE31D2">
        <w:rPr>
          <w:rFonts w:ascii="Times New Roman" w:hAnsi="Times New Roman"/>
          <w:sz w:val="24"/>
        </w:rPr>
        <w:t>vacío</w:t>
      </w:r>
      <w:r w:rsidRPr="00CE31D2">
        <w:rPr>
          <w:rFonts w:ascii="Times New Roman" w:hAnsi="Times New Roman"/>
          <w:sz w:val="24"/>
        </w:rPr>
        <w:t xml:space="preserve"> existente en este aspecto, el Sr. Interventor Municipal a Fs. 2 vto. Dispone aceptar la referida donación, con la condición de que los elementos donados podrán ser retirados por la Empresa recurrente, por </w:t>
      </w:r>
      <w:r w:rsidR="00B273C2" w:rsidRPr="00CE31D2">
        <w:rPr>
          <w:rFonts w:ascii="Times New Roman" w:hAnsi="Times New Roman"/>
          <w:sz w:val="24"/>
        </w:rPr>
        <w:t>motivos</w:t>
      </w:r>
      <w:r w:rsidRPr="00CE31D2">
        <w:rPr>
          <w:rFonts w:ascii="Times New Roman" w:hAnsi="Times New Roman"/>
          <w:sz w:val="24"/>
        </w:rPr>
        <w:t xml:space="preserve"> que hagan que la firma se vea perjudicada en algún aspecto, en caso fortuito o fuerza mayor, deterioro o daño intencional de los mismos.</w:t>
      </w:r>
    </w:p>
    <w:p w:rsidR="002102E8" w:rsidRPr="00CE31D2" w:rsidRDefault="00905BAD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Por ello y en uso de las facultades que le confiere el Decreto Nº822/1 de fecha 19 de Mayo de 2000, emitido por el Poder Ejecutivo Provincial,</w:t>
      </w:r>
    </w:p>
    <w:p w:rsidR="00905BAD" w:rsidRPr="00CE31D2" w:rsidRDefault="002D575E" w:rsidP="00CE31D2">
      <w:pPr>
        <w:spacing w:line="240" w:lineRule="auto"/>
        <w:jc w:val="center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EL </w:t>
      </w:r>
      <w:r w:rsidR="00905BAD" w:rsidRPr="00CE31D2">
        <w:rPr>
          <w:rFonts w:ascii="Times New Roman" w:hAnsi="Times New Roman"/>
          <w:sz w:val="24"/>
        </w:rPr>
        <w:t xml:space="preserve">INTERVENTOR MUNICIPAL </w:t>
      </w:r>
      <w:r w:rsidRPr="00CE31D2">
        <w:rPr>
          <w:rFonts w:ascii="Times New Roman" w:hAnsi="Times New Roman"/>
          <w:sz w:val="24"/>
        </w:rPr>
        <w:t>SANCIONA</w:t>
      </w:r>
      <w:r w:rsidR="00905BAD" w:rsidRPr="00CE31D2">
        <w:rPr>
          <w:rFonts w:ascii="Times New Roman" w:hAnsi="Times New Roman"/>
          <w:sz w:val="24"/>
        </w:rPr>
        <w:t xml:space="preserve"> Y PROMULGA</w:t>
      </w:r>
    </w:p>
    <w:p w:rsidR="002D575E" w:rsidRPr="00CE31D2" w:rsidRDefault="002D575E" w:rsidP="00CE31D2">
      <w:pPr>
        <w:spacing w:line="240" w:lineRule="auto"/>
        <w:jc w:val="center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 CON FUERZA DE ORDENANZA:</w:t>
      </w:r>
    </w:p>
    <w:p w:rsidR="00CE31D2" w:rsidRDefault="005B099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ARTICULO PRIMERO</w:t>
      </w:r>
      <w:r w:rsidR="00B55AF3" w:rsidRPr="00CE31D2">
        <w:rPr>
          <w:rFonts w:ascii="Times New Roman" w:hAnsi="Times New Roman"/>
          <w:sz w:val="24"/>
        </w:rPr>
        <w:t xml:space="preserve">: </w:t>
      </w:r>
      <w:r w:rsidR="00B273C2" w:rsidRPr="00CE31D2">
        <w:rPr>
          <w:rFonts w:ascii="Times New Roman" w:hAnsi="Times New Roman"/>
          <w:sz w:val="24"/>
        </w:rPr>
        <w:t>ACEPTASE la donación efectuada por la firma ALFAJORES DEL TUCUMAN, consistente en 100</w:t>
      </w:r>
      <w:r w:rsidR="00B55AF3" w:rsidRPr="00CE31D2">
        <w:rPr>
          <w:rFonts w:ascii="Times New Roman" w:hAnsi="Times New Roman"/>
          <w:sz w:val="24"/>
        </w:rPr>
        <w:t xml:space="preserve"> </w:t>
      </w:r>
      <w:r w:rsidR="00CE31D2">
        <w:rPr>
          <w:rFonts w:ascii="Times New Roman" w:hAnsi="Times New Roman"/>
          <w:sz w:val="24"/>
        </w:rPr>
        <w:t xml:space="preserve">                    (</w:t>
      </w:r>
      <w:r w:rsidR="00B273C2" w:rsidRPr="00CE31D2">
        <w:rPr>
          <w:rFonts w:ascii="Times New Roman" w:hAnsi="Times New Roman"/>
          <w:sz w:val="24"/>
        </w:rPr>
        <w:t>cien</w:t>
      </w:r>
      <w:r w:rsidR="00CE31D2">
        <w:rPr>
          <w:rFonts w:ascii="Times New Roman" w:hAnsi="Times New Roman"/>
          <w:sz w:val="24"/>
        </w:rPr>
        <w:t xml:space="preserve">) </w:t>
      </w:r>
      <w:r w:rsidR="00B55AF3" w:rsidRPr="00CE31D2">
        <w:rPr>
          <w:rFonts w:ascii="Times New Roman" w:hAnsi="Times New Roman"/>
          <w:sz w:val="24"/>
        </w:rPr>
        <w:t xml:space="preserve"> </w:t>
      </w:r>
      <w:r w:rsidR="00B273C2" w:rsidRPr="00CE31D2">
        <w:rPr>
          <w:rFonts w:ascii="Times New Roman" w:hAnsi="Times New Roman"/>
          <w:sz w:val="24"/>
        </w:rPr>
        <w:t xml:space="preserve">Cestos para Basura, los que serán emplazados por dicha firma en la Avenida Aconquija, en dos etapas, según lo consignado en el primer </w:t>
      </w:r>
      <w:r w:rsidRPr="00CE31D2">
        <w:rPr>
          <w:rFonts w:ascii="Times New Roman" w:hAnsi="Times New Roman"/>
          <w:sz w:val="24"/>
        </w:rPr>
        <w:t>CONSIDERANDO</w:t>
      </w:r>
      <w:r w:rsidR="00B273C2" w:rsidRPr="00CE31D2">
        <w:rPr>
          <w:rFonts w:ascii="Times New Roman" w:hAnsi="Times New Roman"/>
          <w:sz w:val="24"/>
        </w:rPr>
        <w:t>de la presente Ordenanza.</w:t>
      </w:r>
    </w:p>
    <w:p w:rsidR="00CE31D2" w:rsidRDefault="00294E32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 xml:space="preserve"> </w:t>
      </w:r>
      <w:r w:rsidR="005B0997" w:rsidRPr="00CE31D2">
        <w:rPr>
          <w:rFonts w:ascii="Times New Roman" w:hAnsi="Times New Roman"/>
          <w:sz w:val="24"/>
        </w:rPr>
        <w:t>ARTICULO SEGUNDO</w:t>
      </w:r>
      <w:r w:rsidR="00B55AF3" w:rsidRPr="00CE31D2">
        <w:rPr>
          <w:rFonts w:ascii="Times New Roman" w:hAnsi="Times New Roman"/>
          <w:sz w:val="24"/>
        </w:rPr>
        <w:t xml:space="preserve">: </w:t>
      </w:r>
      <w:r w:rsidR="00B273C2" w:rsidRPr="00CE31D2">
        <w:rPr>
          <w:rFonts w:ascii="Times New Roman" w:hAnsi="Times New Roman"/>
          <w:sz w:val="24"/>
        </w:rPr>
        <w:t>La Dirección de Transito dispondrá lo necesario para que la firma Alfajores del Tucumán instale los cestos donados, los que serán emplazados sin perjudicar el paso peatonal por las veredas.</w:t>
      </w:r>
    </w:p>
    <w:p w:rsidR="00D27836" w:rsidRPr="00CE31D2" w:rsidRDefault="005B0997" w:rsidP="00CE31D2">
      <w:pPr>
        <w:spacing w:line="240" w:lineRule="auto"/>
        <w:rPr>
          <w:rFonts w:ascii="Times New Roman" w:hAnsi="Times New Roman"/>
          <w:sz w:val="24"/>
        </w:rPr>
      </w:pPr>
      <w:r w:rsidRPr="00CE31D2">
        <w:rPr>
          <w:rFonts w:ascii="Times New Roman" w:hAnsi="Times New Roman"/>
          <w:sz w:val="24"/>
        </w:rPr>
        <w:t>ARTICULO TERCERO</w:t>
      </w:r>
      <w:r w:rsidR="00B55AF3" w:rsidRPr="00CE31D2">
        <w:rPr>
          <w:rFonts w:ascii="Times New Roman" w:hAnsi="Times New Roman"/>
          <w:sz w:val="24"/>
        </w:rPr>
        <w:t xml:space="preserve">: </w:t>
      </w:r>
      <w:r w:rsidR="00D27836" w:rsidRPr="00CE31D2">
        <w:rPr>
          <w:rFonts w:ascii="Times New Roman" w:hAnsi="Times New Roman"/>
          <w:sz w:val="24"/>
        </w:rPr>
        <w:t>COMUNÍQUESE, CÓPIESE y ARCHÍVESE.</w:t>
      </w:r>
      <w:r w:rsidR="00CE31D2" w:rsidRPr="00CE31D2">
        <w:rPr>
          <w:rFonts w:ascii="Times New Roman" w:hAnsi="Times New Roman"/>
          <w:sz w:val="24"/>
        </w:rPr>
        <w:t xml:space="preserve"> </w:t>
      </w:r>
    </w:p>
    <w:sectPr w:rsidR="00D27836" w:rsidRPr="00CE31D2" w:rsidSect="00CE31D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05BAD"/>
    <w:rsid w:val="000776C1"/>
    <w:rsid w:val="000D0C66"/>
    <w:rsid w:val="000D6F58"/>
    <w:rsid w:val="000E4EA9"/>
    <w:rsid w:val="00164789"/>
    <w:rsid w:val="001A5C39"/>
    <w:rsid w:val="002102E8"/>
    <w:rsid w:val="00222916"/>
    <w:rsid w:val="00294E32"/>
    <w:rsid w:val="002C2816"/>
    <w:rsid w:val="002D575E"/>
    <w:rsid w:val="00326BB9"/>
    <w:rsid w:val="003E657F"/>
    <w:rsid w:val="00447873"/>
    <w:rsid w:val="00470437"/>
    <w:rsid w:val="004735EE"/>
    <w:rsid w:val="005447D1"/>
    <w:rsid w:val="005952EA"/>
    <w:rsid w:val="005B0997"/>
    <w:rsid w:val="006401ED"/>
    <w:rsid w:val="006F2884"/>
    <w:rsid w:val="0075471A"/>
    <w:rsid w:val="00763E62"/>
    <w:rsid w:val="007A25C7"/>
    <w:rsid w:val="007B73E1"/>
    <w:rsid w:val="007E6ABD"/>
    <w:rsid w:val="007F1AB9"/>
    <w:rsid w:val="00833710"/>
    <w:rsid w:val="008D7687"/>
    <w:rsid w:val="00905BAD"/>
    <w:rsid w:val="009C6686"/>
    <w:rsid w:val="009F72C2"/>
    <w:rsid w:val="00A30C9A"/>
    <w:rsid w:val="00A703B2"/>
    <w:rsid w:val="00B273C2"/>
    <w:rsid w:val="00B32430"/>
    <w:rsid w:val="00B55AF3"/>
    <w:rsid w:val="00B923D8"/>
    <w:rsid w:val="00BB2ED4"/>
    <w:rsid w:val="00C049C7"/>
    <w:rsid w:val="00CD223B"/>
    <w:rsid w:val="00CE1123"/>
    <w:rsid w:val="00CE31D2"/>
    <w:rsid w:val="00D27836"/>
    <w:rsid w:val="00D52C9F"/>
    <w:rsid w:val="00D56CE0"/>
    <w:rsid w:val="00DC3787"/>
    <w:rsid w:val="00DE41DB"/>
    <w:rsid w:val="00E34AE4"/>
    <w:rsid w:val="00E47BB3"/>
    <w:rsid w:val="00EA3491"/>
    <w:rsid w:val="00EF7A1E"/>
    <w:rsid w:val="00F25B5B"/>
    <w:rsid w:val="00F34FD3"/>
    <w:rsid w:val="00F52C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2016-12-19T22:18:00Z</dcterms:created>
  <dcterms:modified xsi:type="dcterms:W3CDTF">2017-06-06T11:55:00Z</dcterms:modified>
</cp:coreProperties>
</file>