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A08" w:rsidRPr="00781A51" w:rsidRDefault="00B23A08" w:rsidP="00781A51">
      <w:pPr>
        <w:spacing w:line="240" w:lineRule="auto"/>
        <w:jc w:val="right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>Yerba Buena, 11 de Septiembre de 2002</w:t>
      </w:r>
    </w:p>
    <w:p w:rsidR="00B23A08" w:rsidRPr="00781A51" w:rsidRDefault="00B23A08" w:rsidP="00781A51">
      <w:pPr>
        <w:spacing w:line="240" w:lineRule="auto"/>
        <w:jc w:val="left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>ORDENANZA Nº 1261</w:t>
      </w:r>
    </w:p>
    <w:p w:rsidR="00F43CAB" w:rsidRPr="00781A51" w:rsidRDefault="00B23A08" w:rsidP="00781A51">
      <w:pPr>
        <w:spacing w:line="240" w:lineRule="auto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 xml:space="preserve">VISTO: </w:t>
      </w:r>
      <w:r w:rsidR="006F729A" w:rsidRPr="00781A51">
        <w:rPr>
          <w:rFonts w:ascii="Times New Roman" w:hAnsi="Times New Roman"/>
          <w:sz w:val="24"/>
        </w:rPr>
        <w:t>La Actuación Nº 3.403/02, mediante la cual el Sr. Director de Saneamiento y Medio Ambiente informa sobre los bienes que fueron recepcionados por esa Dirección, en carácter de donación, destinados a los festejos del “DIA DEL NIÑO”; y</w:t>
      </w:r>
    </w:p>
    <w:p w:rsidR="006F729A" w:rsidRPr="00781A51" w:rsidRDefault="00B23A08" w:rsidP="00781A51">
      <w:pPr>
        <w:spacing w:line="240" w:lineRule="auto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 xml:space="preserve">CONSIDERANDO: </w:t>
      </w:r>
      <w:r w:rsidR="008B14BC" w:rsidRPr="00781A51">
        <w:rPr>
          <w:rFonts w:ascii="Times New Roman" w:hAnsi="Times New Roman"/>
          <w:sz w:val="24"/>
        </w:rPr>
        <w:t>Que</w:t>
      </w:r>
      <w:r w:rsidR="00167D23" w:rsidRPr="00781A51">
        <w:rPr>
          <w:rFonts w:ascii="Times New Roman" w:hAnsi="Times New Roman"/>
          <w:sz w:val="24"/>
        </w:rPr>
        <w:t xml:space="preserve"> </w:t>
      </w:r>
      <w:r w:rsidR="006F729A" w:rsidRPr="00781A51">
        <w:rPr>
          <w:rFonts w:ascii="Times New Roman" w:hAnsi="Times New Roman"/>
          <w:sz w:val="24"/>
        </w:rPr>
        <w:t>a fs. 2, obra detalle de las Firmas donantes y de los bienes donados;</w:t>
      </w:r>
    </w:p>
    <w:p w:rsidR="006F729A" w:rsidRPr="00781A51" w:rsidRDefault="006F729A" w:rsidP="00781A51">
      <w:pPr>
        <w:spacing w:line="240" w:lineRule="auto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>Que a fs. 7 corre agregada la Recepción Bienes y/o Servicios Nº 3529, en el que consta la recepción de los bienes donados a esta Municipalidad;</w:t>
      </w:r>
    </w:p>
    <w:p w:rsidR="006F729A" w:rsidRPr="00781A51" w:rsidRDefault="006F729A" w:rsidP="00781A51">
      <w:pPr>
        <w:spacing w:line="240" w:lineRule="auto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>Que, en base a los informes obrantes y normas legales vigentes, la Dirección de Asuntos Jurídicos a fs. 9 dictamina que debe aceptarse las referidas donaciones, confeccionándose el instrumento legal pertinente;</w:t>
      </w:r>
    </w:p>
    <w:p w:rsidR="006F729A" w:rsidRPr="00781A51" w:rsidRDefault="006F729A" w:rsidP="00781A51">
      <w:pPr>
        <w:spacing w:line="240" w:lineRule="auto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>Que conforme Ley 5.529, Art. 24, Inc. 12, y sus modificatorias, se debe dictar el Instrumento Legal aceptando la donación;</w:t>
      </w:r>
    </w:p>
    <w:p w:rsidR="004E6200" w:rsidRPr="00781A51" w:rsidRDefault="004E6200" w:rsidP="00781A51">
      <w:pPr>
        <w:spacing w:line="240" w:lineRule="auto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 xml:space="preserve">Por ello y en </w:t>
      </w:r>
      <w:r w:rsidR="00912751" w:rsidRPr="00781A51">
        <w:rPr>
          <w:rFonts w:ascii="Times New Roman" w:hAnsi="Times New Roman"/>
          <w:sz w:val="24"/>
        </w:rPr>
        <w:t xml:space="preserve">virtud </w:t>
      </w:r>
      <w:r w:rsidRPr="00781A51">
        <w:rPr>
          <w:rFonts w:ascii="Times New Roman" w:hAnsi="Times New Roman"/>
          <w:sz w:val="24"/>
        </w:rPr>
        <w:t xml:space="preserve">de las facultades que le confiere el Decreto </w:t>
      </w:r>
      <w:r w:rsidR="00C95833" w:rsidRPr="00781A51">
        <w:rPr>
          <w:rFonts w:ascii="Times New Roman" w:hAnsi="Times New Roman"/>
          <w:sz w:val="24"/>
        </w:rPr>
        <w:t xml:space="preserve">Provincial </w:t>
      </w:r>
      <w:r w:rsidRPr="00781A51">
        <w:rPr>
          <w:rFonts w:ascii="Times New Roman" w:hAnsi="Times New Roman"/>
          <w:sz w:val="24"/>
        </w:rPr>
        <w:t>Nº 82</w:t>
      </w:r>
      <w:r w:rsidR="00912751" w:rsidRPr="00781A51">
        <w:rPr>
          <w:rFonts w:ascii="Times New Roman" w:hAnsi="Times New Roman"/>
          <w:sz w:val="24"/>
        </w:rPr>
        <w:t>2/1 de fecha 19 de mayo de 2000, emitido por el Poder ejecutivo Provincial,</w:t>
      </w:r>
    </w:p>
    <w:p w:rsidR="002D575E" w:rsidRPr="00781A51" w:rsidRDefault="004E6200" w:rsidP="00781A51">
      <w:pPr>
        <w:spacing w:line="240" w:lineRule="auto"/>
        <w:jc w:val="center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 xml:space="preserve">EL INTERVENTOR MUNICIPAL SANCIONA Y PROMULGA </w:t>
      </w:r>
      <w:r w:rsidR="002D575E" w:rsidRPr="00781A51">
        <w:rPr>
          <w:rFonts w:ascii="Times New Roman" w:hAnsi="Times New Roman"/>
          <w:sz w:val="24"/>
        </w:rPr>
        <w:t>CON FUERZA DE ORDENANZA:</w:t>
      </w:r>
    </w:p>
    <w:p w:rsidR="006F729A" w:rsidRPr="00781A51" w:rsidRDefault="008F77AA" w:rsidP="00781A51">
      <w:pPr>
        <w:spacing w:line="240" w:lineRule="auto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>ARTICULO PRIMERO</w:t>
      </w:r>
      <w:r w:rsidR="00B23A08" w:rsidRPr="00781A51">
        <w:rPr>
          <w:rFonts w:ascii="Times New Roman" w:hAnsi="Times New Roman"/>
          <w:sz w:val="24"/>
        </w:rPr>
        <w:t xml:space="preserve">: </w:t>
      </w:r>
      <w:r w:rsidR="005C6E23" w:rsidRPr="00781A51">
        <w:rPr>
          <w:rFonts w:ascii="Times New Roman" w:hAnsi="Times New Roman"/>
          <w:sz w:val="24"/>
        </w:rPr>
        <w:t xml:space="preserve">1.- </w:t>
      </w:r>
      <w:r w:rsidR="006F729A" w:rsidRPr="00781A51">
        <w:rPr>
          <w:rFonts w:ascii="Times New Roman" w:hAnsi="Times New Roman"/>
          <w:sz w:val="24"/>
        </w:rPr>
        <w:t>ACEPTASE la donación de los bienes destinados al acto de festejo del “Día del Niño” efectuada por las firmas que a continuación se detallan:</w:t>
      </w:r>
    </w:p>
    <w:tbl>
      <w:tblPr>
        <w:tblStyle w:val="Tablaconcuadrcula"/>
        <w:tblW w:w="0" w:type="auto"/>
        <w:tblLook w:val="04A0"/>
      </w:tblPr>
      <w:tblGrid>
        <w:gridCol w:w="2881"/>
        <w:gridCol w:w="2881"/>
        <w:gridCol w:w="2882"/>
      </w:tblGrid>
      <w:tr w:rsidR="00CE6D88" w:rsidRPr="00781A51" w:rsidTr="00CE6D88">
        <w:tc>
          <w:tcPr>
            <w:tcW w:w="2881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EMPRESA</w:t>
            </w:r>
          </w:p>
        </w:tc>
        <w:tc>
          <w:tcPr>
            <w:tcW w:w="2881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REPRESENTANTE</w:t>
            </w:r>
          </w:p>
        </w:tc>
        <w:tc>
          <w:tcPr>
            <w:tcW w:w="2882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DONACION</w:t>
            </w:r>
          </w:p>
        </w:tc>
      </w:tr>
      <w:tr w:rsidR="00CE6D88" w:rsidRPr="00781A51" w:rsidTr="00CE6D88">
        <w:tc>
          <w:tcPr>
            <w:tcW w:w="2881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DISCO S.A</w:t>
            </w:r>
          </w:p>
        </w:tc>
        <w:tc>
          <w:tcPr>
            <w:tcW w:w="2881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SR. ARTURO JUAREZ</w:t>
            </w:r>
          </w:p>
        </w:tc>
        <w:tc>
          <w:tcPr>
            <w:tcW w:w="2882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2</w:t>
            </w:r>
            <w:r w:rsidR="00B23A08" w:rsidRPr="00781A51">
              <w:rPr>
                <w:rFonts w:ascii="Times New Roman" w:hAnsi="Times New Roman"/>
                <w:sz w:val="24"/>
              </w:rPr>
              <w:t xml:space="preserve"> </w:t>
            </w:r>
            <w:r w:rsidR="00781A51">
              <w:rPr>
                <w:rFonts w:ascii="Times New Roman" w:hAnsi="Times New Roman"/>
                <w:sz w:val="24"/>
              </w:rPr>
              <w:t xml:space="preserve">                    (</w:t>
            </w:r>
            <w:r w:rsidRPr="00781A51">
              <w:rPr>
                <w:rFonts w:ascii="Times New Roman" w:hAnsi="Times New Roman"/>
                <w:sz w:val="24"/>
              </w:rPr>
              <w:t>DOS</w:t>
            </w:r>
            <w:r w:rsidR="00781A51">
              <w:rPr>
                <w:rFonts w:ascii="Times New Roman" w:hAnsi="Times New Roman"/>
                <w:sz w:val="24"/>
              </w:rPr>
              <w:t xml:space="preserve">) </w:t>
            </w:r>
            <w:r w:rsidR="00B23A08" w:rsidRPr="00781A51">
              <w:rPr>
                <w:rFonts w:ascii="Times New Roman" w:hAnsi="Times New Roman"/>
                <w:sz w:val="24"/>
              </w:rPr>
              <w:t xml:space="preserve"> </w:t>
            </w:r>
            <w:r w:rsidRPr="00781A51">
              <w:rPr>
                <w:rFonts w:ascii="Times New Roman" w:hAnsi="Times New Roman"/>
                <w:sz w:val="24"/>
              </w:rPr>
              <w:t>BICICLETAS</w:t>
            </w:r>
          </w:p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25</w:t>
            </w:r>
            <w:r w:rsidR="00B23A08" w:rsidRPr="00781A51">
              <w:rPr>
                <w:rFonts w:ascii="Times New Roman" w:hAnsi="Times New Roman"/>
                <w:sz w:val="24"/>
              </w:rPr>
              <w:t xml:space="preserve"> </w:t>
            </w:r>
            <w:r w:rsidR="00781A51">
              <w:rPr>
                <w:rFonts w:ascii="Times New Roman" w:hAnsi="Times New Roman"/>
                <w:sz w:val="24"/>
              </w:rPr>
              <w:t xml:space="preserve">                    (</w:t>
            </w:r>
            <w:r w:rsidRPr="00781A51">
              <w:rPr>
                <w:rFonts w:ascii="Times New Roman" w:hAnsi="Times New Roman"/>
                <w:sz w:val="24"/>
              </w:rPr>
              <w:t>veinticinco</w:t>
            </w:r>
            <w:r w:rsidR="00781A51">
              <w:rPr>
                <w:rFonts w:ascii="Times New Roman" w:hAnsi="Times New Roman"/>
                <w:sz w:val="24"/>
              </w:rPr>
              <w:t xml:space="preserve">) </w:t>
            </w:r>
            <w:r w:rsidR="00B23A08" w:rsidRPr="00781A51">
              <w:rPr>
                <w:rFonts w:ascii="Times New Roman" w:hAnsi="Times New Roman"/>
                <w:sz w:val="24"/>
              </w:rPr>
              <w:t xml:space="preserve"> </w:t>
            </w:r>
            <w:r w:rsidRPr="00781A51">
              <w:rPr>
                <w:rFonts w:ascii="Times New Roman" w:hAnsi="Times New Roman"/>
                <w:sz w:val="24"/>
              </w:rPr>
              <w:t>Discos Compactos Infantiles</w:t>
            </w:r>
          </w:p>
        </w:tc>
      </w:tr>
      <w:tr w:rsidR="00CE6D88" w:rsidRPr="00781A51" w:rsidTr="00CE6D88">
        <w:tc>
          <w:tcPr>
            <w:tcW w:w="2881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OLIMPICA</w:t>
            </w:r>
          </w:p>
        </w:tc>
        <w:tc>
          <w:tcPr>
            <w:tcW w:w="2881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SR. PABLO ESTRADA</w:t>
            </w:r>
          </w:p>
        </w:tc>
        <w:tc>
          <w:tcPr>
            <w:tcW w:w="2882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1</w:t>
            </w:r>
            <w:r w:rsidR="00B23A08" w:rsidRPr="00781A51">
              <w:rPr>
                <w:rFonts w:ascii="Times New Roman" w:hAnsi="Times New Roman"/>
                <w:sz w:val="24"/>
              </w:rPr>
              <w:t xml:space="preserve"> </w:t>
            </w:r>
            <w:r w:rsidR="00781A51">
              <w:rPr>
                <w:rFonts w:ascii="Times New Roman" w:hAnsi="Times New Roman"/>
                <w:sz w:val="24"/>
              </w:rPr>
              <w:t xml:space="preserve">                    (</w:t>
            </w:r>
            <w:r w:rsidRPr="00781A51">
              <w:rPr>
                <w:rFonts w:ascii="Times New Roman" w:hAnsi="Times New Roman"/>
                <w:sz w:val="24"/>
              </w:rPr>
              <w:t>UNA</w:t>
            </w:r>
            <w:r w:rsidR="00781A51">
              <w:rPr>
                <w:rFonts w:ascii="Times New Roman" w:hAnsi="Times New Roman"/>
                <w:sz w:val="24"/>
              </w:rPr>
              <w:t xml:space="preserve">) </w:t>
            </w:r>
            <w:r w:rsidR="00B23A08" w:rsidRPr="00781A51">
              <w:rPr>
                <w:rFonts w:ascii="Times New Roman" w:hAnsi="Times New Roman"/>
                <w:sz w:val="24"/>
              </w:rPr>
              <w:t xml:space="preserve"> </w:t>
            </w:r>
            <w:r w:rsidRPr="00781A51">
              <w:rPr>
                <w:rFonts w:ascii="Times New Roman" w:hAnsi="Times New Roman"/>
                <w:sz w:val="24"/>
              </w:rPr>
              <w:t>BICICLETA</w:t>
            </w:r>
          </w:p>
        </w:tc>
      </w:tr>
      <w:tr w:rsidR="00CE6D88" w:rsidRPr="00781A51" w:rsidTr="00CE6D88">
        <w:tc>
          <w:tcPr>
            <w:tcW w:w="2881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MASKARA`S</w:t>
            </w:r>
          </w:p>
        </w:tc>
        <w:tc>
          <w:tcPr>
            <w:tcW w:w="2881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SRA. MONICA ROJAS</w:t>
            </w:r>
          </w:p>
        </w:tc>
        <w:tc>
          <w:tcPr>
            <w:tcW w:w="2882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240 GLOBOS PERLADOS</w:t>
            </w:r>
          </w:p>
        </w:tc>
      </w:tr>
      <w:tr w:rsidR="00CE6D88" w:rsidRPr="00781A51" w:rsidTr="00CE6D88">
        <w:tc>
          <w:tcPr>
            <w:tcW w:w="2881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EL EMPORIO DE LA GOLOSINA</w:t>
            </w:r>
          </w:p>
        </w:tc>
        <w:tc>
          <w:tcPr>
            <w:tcW w:w="2881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SRA. AIDA ELENA CRUZ</w:t>
            </w:r>
          </w:p>
        </w:tc>
        <w:tc>
          <w:tcPr>
            <w:tcW w:w="2882" w:type="dxa"/>
          </w:tcPr>
          <w:p w:rsidR="00CE6D88" w:rsidRPr="00781A51" w:rsidRDefault="00CE6D88" w:rsidP="00781A51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81A51">
              <w:rPr>
                <w:rFonts w:ascii="Times New Roman" w:hAnsi="Times New Roman"/>
                <w:sz w:val="24"/>
              </w:rPr>
              <w:t>3 CAJAS DE ALFAJORES</w:t>
            </w:r>
          </w:p>
        </w:tc>
      </w:tr>
    </w:tbl>
    <w:p w:rsidR="006F729A" w:rsidRPr="00781A51" w:rsidRDefault="006F729A" w:rsidP="00781A51">
      <w:pPr>
        <w:spacing w:line="240" w:lineRule="auto"/>
        <w:rPr>
          <w:rFonts w:ascii="Times New Roman" w:hAnsi="Times New Roman"/>
          <w:sz w:val="24"/>
        </w:rPr>
      </w:pPr>
    </w:p>
    <w:p w:rsidR="00781A51" w:rsidRDefault="006F729A" w:rsidP="00781A51">
      <w:pPr>
        <w:spacing w:line="240" w:lineRule="auto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 xml:space="preserve"> </w:t>
      </w:r>
      <w:r w:rsidR="008F77AA" w:rsidRPr="00781A51">
        <w:rPr>
          <w:rFonts w:ascii="Times New Roman" w:hAnsi="Times New Roman"/>
          <w:sz w:val="24"/>
        </w:rPr>
        <w:t>ARTICULO SEGUNDO</w:t>
      </w:r>
      <w:r w:rsidR="00B23A08" w:rsidRPr="00781A51">
        <w:rPr>
          <w:rFonts w:ascii="Times New Roman" w:hAnsi="Times New Roman"/>
          <w:sz w:val="24"/>
        </w:rPr>
        <w:t xml:space="preserve">: </w:t>
      </w:r>
      <w:r w:rsidR="00CE6D88" w:rsidRPr="00781A51">
        <w:rPr>
          <w:rFonts w:ascii="Times New Roman" w:hAnsi="Times New Roman"/>
          <w:sz w:val="24"/>
        </w:rPr>
        <w:t>DEJASE constancia que los bienes descriptos en el Artículo precedente, fueron entregados como premios en los festejos del Día del Niño organizado por esta Municipalidad.</w:t>
      </w:r>
    </w:p>
    <w:p w:rsidR="006F2884" w:rsidRPr="00781A51" w:rsidRDefault="008F77AA" w:rsidP="00781A51">
      <w:pPr>
        <w:spacing w:line="240" w:lineRule="auto"/>
        <w:rPr>
          <w:rFonts w:ascii="Times New Roman" w:hAnsi="Times New Roman"/>
          <w:sz w:val="24"/>
        </w:rPr>
      </w:pPr>
      <w:r w:rsidRPr="00781A51">
        <w:rPr>
          <w:rFonts w:ascii="Times New Roman" w:hAnsi="Times New Roman"/>
          <w:sz w:val="24"/>
        </w:rPr>
        <w:t>ARTICULO TERCERO</w:t>
      </w:r>
      <w:r w:rsidR="00B23A08" w:rsidRPr="00781A51">
        <w:rPr>
          <w:rFonts w:ascii="Times New Roman" w:hAnsi="Times New Roman"/>
          <w:sz w:val="24"/>
        </w:rPr>
        <w:t xml:space="preserve">: </w:t>
      </w:r>
      <w:r w:rsidR="003E657F" w:rsidRPr="00781A51">
        <w:rPr>
          <w:rFonts w:ascii="Times New Roman" w:hAnsi="Times New Roman"/>
          <w:sz w:val="24"/>
        </w:rPr>
        <w:t>COMUNÍQUESE</w:t>
      </w:r>
      <w:r w:rsidR="00C95833" w:rsidRPr="00781A51">
        <w:rPr>
          <w:rFonts w:ascii="Times New Roman" w:hAnsi="Times New Roman"/>
          <w:sz w:val="24"/>
        </w:rPr>
        <w:t xml:space="preserve">, </w:t>
      </w:r>
      <w:r w:rsidR="003E657F" w:rsidRPr="00781A51">
        <w:rPr>
          <w:rFonts w:ascii="Times New Roman" w:hAnsi="Times New Roman"/>
          <w:sz w:val="24"/>
        </w:rPr>
        <w:t>CÓPIESE y ARCHÍVESE.</w:t>
      </w:r>
      <w:r w:rsidR="00781A51" w:rsidRPr="00781A51">
        <w:rPr>
          <w:rFonts w:ascii="Times New Roman" w:hAnsi="Times New Roman"/>
          <w:sz w:val="24"/>
        </w:rPr>
        <w:t xml:space="preserve"> </w:t>
      </w:r>
    </w:p>
    <w:sectPr w:rsidR="006F2884" w:rsidRPr="00781A51" w:rsidSect="00781A5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5018E"/>
    <w:multiLevelType w:val="multilevel"/>
    <w:tmpl w:val="86D41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8B14BC"/>
    <w:rsid w:val="000776C1"/>
    <w:rsid w:val="000D307D"/>
    <w:rsid w:val="000D6F58"/>
    <w:rsid w:val="0015108D"/>
    <w:rsid w:val="00167D23"/>
    <w:rsid w:val="001B3884"/>
    <w:rsid w:val="001B39D2"/>
    <w:rsid w:val="001F55DA"/>
    <w:rsid w:val="00222916"/>
    <w:rsid w:val="002458D0"/>
    <w:rsid w:val="002D575E"/>
    <w:rsid w:val="00355358"/>
    <w:rsid w:val="003E0CBE"/>
    <w:rsid w:val="003E657F"/>
    <w:rsid w:val="004C06B2"/>
    <w:rsid w:val="004E5412"/>
    <w:rsid w:val="004E6200"/>
    <w:rsid w:val="005952EA"/>
    <w:rsid w:val="005C6E23"/>
    <w:rsid w:val="006F2884"/>
    <w:rsid w:val="006F729A"/>
    <w:rsid w:val="00751E99"/>
    <w:rsid w:val="00781A51"/>
    <w:rsid w:val="007A1E7F"/>
    <w:rsid w:val="007B73E1"/>
    <w:rsid w:val="007C2F7F"/>
    <w:rsid w:val="007E6ABD"/>
    <w:rsid w:val="007F1AB9"/>
    <w:rsid w:val="008B14BC"/>
    <w:rsid w:val="008D4045"/>
    <w:rsid w:val="008F77AA"/>
    <w:rsid w:val="009019E8"/>
    <w:rsid w:val="00912751"/>
    <w:rsid w:val="00937B6B"/>
    <w:rsid w:val="0097400C"/>
    <w:rsid w:val="00A14983"/>
    <w:rsid w:val="00A40E92"/>
    <w:rsid w:val="00A57D8C"/>
    <w:rsid w:val="00A703B2"/>
    <w:rsid w:val="00B23A08"/>
    <w:rsid w:val="00B738AC"/>
    <w:rsid w:val="00B923D8"/>
    <w:rsid w:val="00BB2ED4"/>
    <w:rsid w:val="00C049C7"/>
    <w:rsid w:val="00C52693"/>
    <w:rsid w:val="00C95833"/>
    <w:rsid w:val="00CC21C7"/>
    <w:rsid w:val="00CE1123"/>
    <w:rsid w:val="00CE6D88"/>
    <w:rsid w:val="00E00D5B"/>
    <w:rsid w:val="00E20922"/>
    <w:rsid w:val="00E34AE4"/>
    <w:rsid w:val="00E47BB3"/>
    <w:rsid w:val="00EC71E3"/>
    <w:rsid w:val="00F43CAB"/>
    <w:rsid w:val="00F83633"/>
    <w:rsid w:val="00FD1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  <w:style w:type="table" w:styleId="Tablaconcuadrcula">
    <w:name w:val="Table Grid"/>
    <w:basedOn w:val="Tablanormal"/>
    <w:uiPriority w:val="59"/>
    <w:rsid w:val="00CE6D8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E89B4-E1AF-4F3E-977F-2AA9F5421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2017-02-17T20:45:00Z</dcterms:created>
  <dcterms:modified xsi:type="dcterms:W3CDTF">2017-06-06T11:56:00Z</dcterms:modified>
</cp:coreProperties>
</file>