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2D2" w:rsidRPr="00590C84" w:rsidRDefault="002722D2" w:rsidP="00590C84">
      <w:pPr>
        <w:spacing w:line="240" w:lineRule="auto"/>
        <w:jc w:val="right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Yerba Buena, 21 de Noviembre de 2002</w:t>
      </w:r>
    </w:p>
    <w:p w:rsidR="002722D2" w:rsidRPr="00590C84" w:rsidRDefault="002722D2" w:rsidP="00590C84">
      <w:pPr>
        <w:spacing w:line="240" w:lineRule="auto"/>
        <w:jc w:val="left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ORDENANZA Nº 1268</w:t>
      </w:r>
    </w:p>
    <w:p w:rsidR="0059482B" w:rsidRPr="00590C84" w:rsidRDefault="002722D2" w:rsidP="00590C84">
      <w:pPr>
        <w:spacing w:line="240" w:lineRule="auto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 xml:space="preserve">VISTO: </w:t>
      </w:r>
      <w:r w:rsidR="005A6E0C" w:rsidRPr="00590C84">
        <w:rPr>
          <w:rFonts w:ascii="Times New Roman" w:hAnsi="Times New Roman"/>
          <w:sz w:val="24"/>
        </w:rPr>
        <w:t xml:space="preserve">La </w:t>
      </w:r>
      <w:r w:rsidR="0059482B" w:rsidRPr="00590C84">
        <w:rPr>
          <w:rFonts w:ascii="Times New Roman" w:hAnsi="Times New Roman"/>
          <w:sz w:val="24"/>
        </w:rPr>
        <w:t>Ordenanza Nº 1.266 sancionada y promulgada en fecha 18 de noviembre de 2002; y</w:t>
      </w:r>
      <w:r w:rsidR="00D27836" w:rsidRPr="00590C84">
        <w:rPr>
          <w:rFonts w:ascii="Times New Roman" w:hAnsi="Times New Roman"/>
          <w:sz w:val="24"/>
        </w:rPr>
        <w:t xml:space="preserve"> </w:t>
      </w:r>
      <w:r w:rsidRPr="00590C84">
        <w:rPr>
          <w:rFonts w:ascii="Times New Roman" w:hAnsi="Times New Roman"/>
          <w:sz w:val="24"/>
        </w:rPr>
        <w:t xml:space="preserve">CONSIDERANDO: </w:t>
      </w:r>
      <w:r w:rsidR="00905BAD" w:rsidRPr="00590C84">
        <w:rPr>
          <w:rFonts w:ascii="Times New Roman" w:hAnsi="Times New Roman"/>
          <w:sz w:val="24"/>
        </w:rPr>
        <w:t>Que</w:t>
      </w:r>
      <w:r w:rsidR="00EF3874" w:rsidRPr="00590C84">
        <w:rPr>
          <w:rFonts w:ascii="Times New Roman" w:hAnsi="Times New Roman"/>
          <w:sz w:val="24"/>
        </w:rPr>
        <w:t xml:space="preserve"> </w:t>
      </w:r>
      <w:r w:rsidR="005A6E0C" w:rsidRPr="00590C84">
        <w:rPr>
          <w:rFonts w:ascii="Times New Roman" w:hAnsi="Times New Roman"/>
          <w:sz w:val="24"/>
        </w:rPr>
        <w:t>a</w:t>
      </w:r>
      <w:r w:rsidR="00EF3874" w:rsidRPr="00590C84">
        <w:rPr>
          <w:rFonts w:ascii="Times New Roman" w:hAnsi="Times New Roman"/>
          <w:sz w:val="24"/>
        </w:rPr>
        <w:t xml:space="preserve"> </w:t>
      </w:r>
      <w:r w:rsidR="0059482B" w:rsidRPr="00590C84">
        <w:rPr>
          <w:rFonts w:ascii="Times New Roman" w:hAnsi="Times New Roman"/>
          <w:sz w:val="24"/>
        </w:rPr>
        <w:t>través de la misma, en su Artículo Primero, se aprueba el Convenio suscripto entre esta Municipalidad y el Ministerio de Economía en representación del Superior Gobierno de la Provincia y, en su Artículo Segundo, se cede la Coparticipación que corresponde por Ley Nº 6.316 y sus modificatorias, para dar cumplimiento con lo acordado en el Artículo Tercero del referido Convenio;</w:t>
      </w:r>
    </w:p>
    <w:p w:rsidR="005A6E0C" w:rsidRPr="00590C84" w:rsidRDefault="0059482B" w:rsidP="00590C84">
      <w:pPr>
        <w:spacing w:line="240" w:lineRule="auto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Que es necesario, además facultar al Intendente Municipal a suscribir cualquier documentación que resulte necesaria y que tuviera como objeto la consecución del Convenio en cuestión:</w:t>
      </w:r>
    </w:p>
    <w:p w:rsidR="00EF3874" w:rsidRPr="00590C84" w:rsidRDefault="00905BAD" w:rsidP="00590C84">
      <w:pPr>
        <w:spacing w:line="240" w:lineRule="auto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Por ello y en uso de las facultades que le confiere el Decreto Nº822/1 de fecha 19 de Mayo de 2000, emitido por el Poder Ejecutivo Provincial,</w:t>
      </w:r>
    </w:p>
    <w:p w:rsidR="00905BAD" w:rsidRPr="00590C84" w:rsidRDefault="002D575E" w:rsidP="00590C84">
      <w:pPr>
        <w:spacing w:line="240" w:lineRule="auto"/>
        <w:jc w:val="center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 xml:space="preserve">EL </w:t>
      </w:r>
      <w:r w:rsidR="00905BAD" w:rsidRPr="00590C84">
        <w:rPr>
          <w:rFonts w:ascii="Times New Roman" w:hAnsi="Times New Roman"/>
          <w:sz w:val="24"/>
        </w:rPr>
        <w:t xml:space="preserve">INTERVENTOR MUNICIPAL </w:t>
      </w:r>
      <w:r w:rsidRPr="00590C84">
        <w:rPr>
          <w:rFonts w:ascii="Times New Roman" w:hAnsi="Times New Roman"/>
          <w:sz w:val="24"/>
        </w:rPr>
        <w:t>SANCIONA</w:t>
      </w:r>
      <w:r w:rsidR="00905BAD" w:rsidRPr="00590C84">
        <w:rPr>
          <w:rFonts w:ascii="Times New Roman" w:hAnsi="Times New Roman"/>
          <w:sz w:val="24"/>
        </w:rPr>
        <w:t xml:space="preserve"> Y PROMULGA</w:t>
      </w:r>
    </w:p>
    <w:p w:rsidR="002D575E" w:rsidRPr="00590C84" w:rsidRDefault="002D575E" w:rsidP="00590C84">
      <w:pPr>
        <w:spacing w:line="240" w:lineRule="auto"/>
        <w:jc w:val="center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 xml:space="preserve"> CON FUERZA DE ORDENANZA:</w:t>
      </w:r>
    </w:p>
    <w:p w:rsidR="00590C84" w:rsidRDefault="008379A1" w:rsidP="00590C84">
      <w:pPr>
        <w:spacing w:line="240" w:lineRule="auto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ARTICULO PRIMERO</w:t>
      </w:r>
      <w:r w:rsidR="002722D2" w:rsidRPr="00590C84">
        <w:rPr>
          <w:rFonts w:ascii="Times New Roman" w:hAnsi="Times New Roman"/>
          <w:sz w:val="24"/>
        </w:rPr>
        <w:t xml:space="preserve">: </w:t>
      </w:r>
      <w:r w:rsidR="005A6E0C" w:rsidRPr="00590C84">
        <w:rPr>
          <w:rFonts w:ascii="Times New Roman" w:hAnsi="Times New Roman"/>
          <w:sz w:val="24"/>
        </w:rPr>
        <w:t xml:space="preserve">FACULTASE al Sr. </w:t>
      </w:r>
      <w:r w:rsidR="0059482B" w:rsidRPr="00590C84">
        <w:rPr>
          <w:rFonts w:ascii="Times New Roman" w:hAnsi="Times New Roman"/>
          <w:sz w:val="24"/>
        </w:rPr>
        <w:t>Intendente de la Municipalidad de Yerba Buena a suscribir la documentación que resulte necesaria y que tenga como objeto la consecución de lo acordado en el Convenio suscripto entre esta Municipalidad y el Superior Gobierno de la Provincia representado por el Ministerio de Economía, Convenio que fue aprobado por Ordenanza Nº 1.266 del 18/11/02</w:t>
      </w:r>
      <w:r w:rsidR="005A6E0C" w:rsidRPr="00590C84">
        <w:rPr>
          <w:rFonts w:ascii="Times New Roman" w:hAnsi="Times New Roman"/>
          <w:sz w:val="24"/>
        </w:rPr>
        <w:t>.</w:t>
      </w:r>
    </w:p>
    <w:p w:rsidR="00D27836" w:rsidRPr="00590C84" w:rsidRDefault="008379A1" w:rsidP="00590C84">
      <w:pPr>
        <w:spacing w:line="240" w:lineRule="auto"/>
        <w:rPr>
          <w:rFonts w:ascii="Times New Roman" w:hAnsi="Times New Roman"/>
          <w:sz w:val="24"/>
        </w:rPr>
      </w:pPr>
      <w:r w:rsidRPr="00590C84">
        <w:rPr>
          <w:rFonts w:ascii="Times New Roman" w:hAnsi="Times New Roman"/>
          <w:sz w:val="24"/>
        </w:rPr>
        <w:t>ARTICULO SEGUNDO</w:t>
      </w:r>
      <w:r w:rsidR="002722D2" w:rsidRPr="00590C84">
        <w:rPr>
          <w:rFonts w:ascii="Times New Roman" w:hAnsi="Times New Roman"/>
          <w:sz w:val="24"/>
        </w:rPr>
        <w:t xml:space="preserve">: </w:t>
      </w:r>
      <w:r w:rsidR="00D27836" w:rsidRPr="00590C84">
        <w:rPr>
          <w:rFonts w:ascii="Times New Roman" w:hAnsi="Times New Roman"/>
          <w:sz w:val="24"/>
        </w:rPr>
        <w:t>COMUNÍQUESE, CÓPIESE y ARCHÍVESE.</w:t>
      </w:r>
      <w:r w:rsidR="00590C84" w:rsidRPr="00590C84">
        <w:rPr>
          <w:rFonts w:ascii="Times New Roman" w:hAnsi="Times New Roman"/>
          <w:sz w:val="24"/>
        </w:rPr>
        <w:t xml:space="preserve"> </w:t>
      </w:r>
    </w:p>
    <w:sectPr w:rsidR="00D27836" w:rsidRPr="00590C84" w:rsidSect="00590C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05BAD"/>
    <w:rsid w:val="000776C1"/>
    <w:rsid w:val="00082578"/>
    <w:rsid w:val="000918A1"/>
    <w:rsid w:val="000D0C66"/>
    <w:rsid w:val="000D6F58"/>
    <w:rsid w:val="00131FAF"/>
    <w:rsid w:val="00160022"/>
    <w:rsid w:val="00164789"/>
    <w:rsid w:val="00222916"/>
    <w:rsid w:val="00262962"/>
    <w:rsid w:val="002722D2"/>
    <w:rsid w:val="00294E32"/>
    <w:rsid w:val="002D575E"/>
    <w:rsid w:val="00313F93"/>
    <w:rsid w:val="00326BB9"/>
    <w:rsid w:val="003E657F"/>
    <w:rsid w:val="0040538A"/>
    <w:rsid w:val="00442B35"/>
    <w:rsid w:val="004F7EB6"/>
    <w:rsid w:val="0050425E"/>
    <w:rsid w:val="0054091B"/>
    <w:rsid w:val="00590C84"/>
    <w:rsid w:val="0059482B"/>
    <w:rsid w:val="005952EA"/>
    <w:rsid w:val="005A6E0C"/>
    <w:rsid w:val="006401ED"/>
    <w:rsid w:val="006F2884"/>
    <w:rsid w:val="00763E62"/>
    <w:rsid w:val="007A25C7"/>
    <w:rsid w:val="007B73E1"/>
    <w:rsid w:val="007E6ABD"/>
    <w:rsid w:val="007F1AB9"/>
    <w:rsid w:val="008379A1"/>
    <w:rsid w:val="00905BAD"/>
    <w:rsid w:val="00941B21"/>
    <w:rsid w:val="009A743D"/>
    <w:rsid w:val="009C6686"/>
    <w:rsid w:val="009D19E2"/>
    <w:rsid w:val="00A703B2"/>
    <w:rsid w:val="00B273C2"/>
    <w:rsid w:val="00B32430"/>
    <w:rsid w:val="00B923D8"/>
    <w:rsid w:val="00BB2ED4"/>
    <w:rsid w:val="00C049C7"/>
    <w:rsid w:val="00CE1123"/>
    <w:rsid w:val="00D04433"/>
    <w:rsid w:val="00D07580"/>
    <w:rsid w:val="00D27836"/>
    <w:rsid w:val="00D33B07"/>
    <w:rsid w:val="00D36646"/>
    <w:rsid w:val="00D44FF1"/>
    <w:rsid w:val="00D56CE0"/>
    <w:rsid w:val="00DC3787"/>
    <w:rsid w:val="00E1669F"/>
    <w:rsid w:val="00E34AE4"/>
    <w:rsid w:val="00E47BB3"/>
    <w:rsid w:val="00EF3874"/>
    <w:rsid w:val="00F708B5"/>
    <w:rsid w:val="00FB79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2016-12-19T22:32:00Z</dcterms:created>
  <dcterms:modified xsi:type="dcterms:W3CDTF">2017-06-06T11:57:00Z</dcterms:modified>
</cp:coreProperties>
</file>