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F89" w:rsidRPr="007F5C88" w:rsidRDefault="00102F89" w:rsidP="007F5C8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Yerba Buena, 11 de Agosto de 2003</w:t>
      </w:r>
    </w:p>
    <w:p w:rsidR="00102F89" w:rsidRPr="007F5C88" w:rsidRDefault="00102F89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ORDENANZA Nº 1305</w:t>
      </w:r>
    </w:p>
    <w:p w:rsidR="00D76C80" w:rsidRPr="007F5C88" w:rsidRDefault="00102F89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 xml:space="preserve">VISTO: </w:t>
      </w:r>
      <w:r w:rsidR="003162E6" w:rsidRPr="007F5C88">
        <w:rPr>
          <w:rFonts w:ascii="Times New Roman" w:hAnsi="Times New Roman" w:cs="Times New Roman"/>
          <w:sz w:val="24"/>
          <w:szCs w:val="24"/>
        </w:rPr>
        <w:t>La Ley Provincial N° 7.287 publicada en el Boletín Oficial de la Provincia el 04/08/03, mediante la cual se amplía por el término de 180</w:t>
      </w:r>
      <w:r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162E6" w:rsidRPr="007F5C88">
        <w:rPr>
          <w:rFonts w:ascii="Times New Roman" w:hAnsi="Times New Roman" w:cs="Times New Roman"/>
          <w:sz w:val="24"/>
          <w:szCs w:val="24"/>
        </w:rPr>
        <w:t>ciento ochenta</w:t>
      </w:r>
      <w:r w:rsidR="007F5C88">
        <w:rPr>
          <w:rFonts w:ascii="Times New Roman" w:hAnsi="Times New Roman" w:cs="Times New Roman"/>
          <w:sz w:val="24"/>
          <w:szCs w:val="24"/>
        </w:rPr>
        <w:t xml:space="preserve">) </w:t>
      </w:r>
      <w:r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3162E6" w:rsidRPr="007F5C88">
        <w:rPr>
          <w:rFonts w:ascii="Times New Roman" w:hAnsi="Times New Roman" w:cs="Times New Roman"/>
          <w:sz w:val="24"/>
          <w:szCs w:val="24"/>
        </w:rPr>
        <w:t>días el plazo establecido en el Artículo Primero de la Ley Provincial N° 7.266 de fecha 16/01/03; y</w:t>
      </w:r>
    </w:p>
    <w:p w:rsidR="00AC28B0" w:rsidRPr="007F5C88" w:rsidRDefault="00102F89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D76C80" w:rsidRPr="007F5C88">
        <w:rPr>
          <w:rFonts w:ascii="Times New Roman" w:hAnsi="Times New Roman" w:cs="Times New Roman"/>
          <w:sz w:val="24"/>
          <w:szCs w:val="24"/>
        </w:rPr>
        <w:t xml:space="preserve">Que </w:t>
      </w:r>
      <w:r w:rsidR="003162E6" w:rsidRPr="007F5C88">
        <w:rPr>
          <w:rFonts w:ascii="Times New Roman" w:hAnsi="Times New Roman" w:cs="Times New Roman"/>
          <w:sz w:val="24"/>
          <w:szCs w:val="24"/>
        </w:rPr>
        <w:t>por la Ley Provincial N° 7.266 se faculta al Poder Ejecutivo Provincial a prorrogar por el término de 180</w:t>
      </w:r>
      <w:r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162E6" w:rsidRPr="007F5C88">
        <w:rPr>
          <w:rFonts w:ascii="Times New Roman" w:hAnsi="Times New Roman" w:cs="Times New Roman"/>
          <w:sz w:val="24"/>
          <w:szCs w:val="24"/>
        </w:rPr>
        <w:t>ciento ochenta</w:t>
      </w:r>
      <w:r w:rsidR="007F5C88">
        <w:rPr>
          <w:rFonts w:ascii="Times New Roman" w:hAnsi="Times New Roman" w:cs="Times New Roman"/>
          <w:sz w:val="24"/>
          <w:szCs w:val="24"/>
        </w:rPr>
        <w:t xml:space="preserve">) </w:t>
      </w:r>
      <w:r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3162E6" w:rsidRPr="007F5C88">
        <w:rPr>
          <w:rFonts w:ascii="Times New Roman" w:hAnsi="Times New Roman" w:cs="Times New Roman"/>
          <w:sz w:val="24"/>
          <w:szCs w:val="24"/>
        </w:rPr>
        <w:t>días la vigencia de los Convenios firmados con los Municipios de la Provincia en virtud de las disposiciones de las Leyes Nros. 7.219 y 7.226, hasta el devengamiento y cancelación de los haberes correspondientes al mes de Junio de 2003 y S.A.C.</w:t>
      </w:r>
      <w:r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162E6" w:rsidRPr="007F5C88">
        <w:rPr>
          <w:rFonts w:ascii="Times New Roman" w:hAnsi="Times New Roman" w:cs="Times New Roman"/>
          <w:sz w:val="24"/>
          <w:szCs w:val="24"/>
        </w:rPr>
        <w:t>1°Cuota</w:t>
      </w:r>
      <w:r w:rsidR="007F5C88">
        <w:rPr>
          <w:rFonts w:ascii="Times New Roman" w:hAnsi="Times New Roman" w:cs="Times New Roman"/>
          <w:sz w:val="24"/>
          <w:szCs w:val="24"/>
        </w:rPr>
        <w:t xml:space="preserve">) </w:t>
      </w:r>
      <w:r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3162E6" w:rsidRPr="007F5C88">
        <w:rPr>
          <w:rFonts w:ascii="Times New Roman" w:hAnsi="Times New Roman" w:cs="Times New Roman"/>
          <w:sz w:val="24"/>
          <w:szCs w:val="24"/>
        </w:rPr>
        <w:t>inclusive;</w:t>
      </w:r>
    </w:p>
    <w:p w:rsidR="003162E6" w:rsidRPr="007F5C88" w:rsidRDefault="003162E6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ab/>
      </w:r>
      <w:r w:rsidRPr="007F5C88">
        <w:rPr>
          <w:rFonts w:ascii="Times New Roman" w:hAnsi="Times New Roman" w:cs="Times New Roman"/>
          <w:sz w:val="24"/>
          <w:szCs w:val="24"/>
        </w:rPr>
        <w:tab/>
        <w:t>QUE por Ordenanza Municipal N° 1.276/03 se ha dispuesto la adhesión de la Municipalidad de Yerba Buena a la Ley Provincial N° 7.266 y al Decreto Provincial emitido en consecuencia;</w:t>
      </w:r>
    </w:p>
    <w:p w:rsidR="003162E6" w:rsidRPr="007F5C88" w:rsidRDefault="003162E6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ab/>
      </w:r>
      <w:r w:rsidRPr="007F5C88">
        <w:rPr>
          <w:rFonts w:ascii="Times New Roman" w:hAnsi="Times New Roman" w:cs="Times New Roman"/>
          <w:sz w:val="24"/>
          <w:szCs w:val="24"/>
        </w:rPr>
        <w:tab/>
        <w:t>QUE a través de la Ley Provincial N° 7.287 se dispone que la vigencia de la misma comprende los salarios del mes de Julio hasta el mes de Diciembre 2003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, </w:t>
      </w:r>
      <w:r w:rsidRPr="007F5C88">
        <w:rPr>
          <w:rFonts w:ascii="Times New Roman" w:hAnsi="Times New Roman" w:cs="Times New Roman"/>
          <w:sz w:val="24"/>
          <w:szCs w:val="24"/>
        </w:rPr>
        <w:t>incluido el sueldo anual complementario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7F5C88">
        <w:rPr>
          <w:rFonts w:ascii="Times New Roman" w:hAnsi="Times New Roman" w:cs="Times New Roman"/>
          <w:sz w:val="24"/>
          <w:szCs w:val="24"/>
        </w:rPr>
        <w:t>2° Cuota</w:t>
      </w:r>
      <w:r w:rsidR="007F5C88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3162E6" w:rsidRPr="007F5C88" w:rsidRDefault="003162E6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ab/>
      </w:r>
      <w:r w:rsidRPr="007F5C88">
        <w:rPr>
          <w:rFonts w:ascii="Times New Roman" w:hAnsi="Times New Roman" w:cs="Times New Roman"/>
          <w:sz w:val="24"/>
          <w:szCs w:val="24"/>
        </w:rPr>
        <w:tab/>
        <w:t xml:space="preserve">QUE se trata del Pacto para el Saneamiento y Paz Social, el cual tiene por objeto acordar la realización de acciones tendientes a reordenar y sanear las finanzas del estado municipal, con el </w:t>
      </w:r>
      <w:r w:rsidR="004F3C1F" w:rsidRPr="007F5C88">
        <w:rPr>
          <w:rFonts w:ascii="Times New Roman" w:hAnsi="Times New Roman" w:cs="Times New Roman"/>
          <w:sz w:val="24"/>
          <w:szCs w:val="24"/>
        </w:rPr>
        <w:t>propósito de garantizar la Paz Social en el mismo y sentar las bases para su desarrollo y crecimiento;</w:t>
      </w:r>
    </w:p>
    <w:p w:rsidR="001626DA" w:rsidRPr="007F5C88" w:rsidRDefault="004F3C1F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Por ello y en uso de las facultades que le confiere el Decreto N° 863/14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7F5C88">
        <w:rPr>
          <w:rFonts w:ascii="Times New Roman" w:hAnsi="Times New Roman" w:cs="Times New Roman"/>
          <w:sz w:val="24"/>
          <w:szCs w:val="24"/>
        </w:rPr>
        <w:t>MGyJ</w:t>
      </w:r>
      <w:r w:rsidR="007F5C88">
        <w:rPr>
          <w:rFonts w:ascii="Times New Roman" w:hAnsi="Times New Roman" w:cs="Times New Roman"/>
          <w:sz w:val="24"/>
          <w:szCs w:val="24"/>
        </w:rPr>
        <w:t xml:space="preserve">) 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Pr="007F5C88">
        <w:rPr>
          <w:rFonts w:ascii="Times New Roman" w:hAnsi="Times New Roman" w:cs="Times New Roman"/>
          <w:sz w:val="24"/>
          <w:szCs w:val="24"/>
        </w:rPr>
        <w:t>de fecha 06 de Mayo de 2003, emitido por el Poder Ejecutivo Provincial;</w:t>
      </w:r>
    </w:p>
    <w:p w:rsidR="000A142D" w:rsidRPr="007F5C88" w:rsidRDefault="00031789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7F5C88" w:rsidRDefault="002730B9" w:rsidP="007F5C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 xml:space="preserve">EL </w:t>
      </w:r>
      <w:r w:rsidR="004F3C1F" w:rsidRPr="007F5C88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7F5C88" w:rsidRDefault="002730B9" w:rsidP="007F5C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 xml:space="preserve">SANCIONA </w:t>
      </w:r>
      <w:r w:rsidR="004F3C1F" w:rsidRPr="007F5C88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7F5C88">
        <w:rPr>
          <w:rFonts w:ascii="Times New Roman" w:hAnsi="Times New Roman" w:cs="Times New Roman"/>
          <w:sz w:val="24"/>
          <w:szCs w:val="24"/>
        </w:rPr>
        <w:t>CON FUERZA DE</w:t>
      </w:r>
    </w:p>
    <w:p w:rsidR="008E51B6" w:rsidRPr="007F5C88" w:rsidRDefault="002730B9" w:rsidP="007F5C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ORDENANZA</w:t>
      </w:r>
    </w:p>
    <w:p w:rsidR="00E21161" w:rsidRPr="007F5C88" w:rsidRDefault="005904EA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ARTICULO PRIMERO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: </w:t>
      </w:r>
      <w:r w:rsidR="004F3C1F" w:rsidRPr="007F5C88">
        <w:rPr>
          <w:rFonts w:ascii="Times New Roman" w:hAnsi="Times New Roman" w:cs="Times New Roman"/>
          <w:sz w:val="24"/>
          <w:szCs w:val="24"/>
        </w:rPr>
        <w:t>DISPONESE la adhesión de la Municipalidad de Yerba Buena a la Ley Provincial N° 7.287 y al Decreto Provincial que se emita en consecuencia; mediante la cual se amplia por el término de 180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F3C1F" w:rsidRPr="007F5C88">
        <w:rPr>
          <w:rFonts w:ascii="Times New Roman" w:hAnsi="Times New Roman" w:cs="Times New Roman"/>
          <w:sz w:val="24"/>
          <w:szCs w:val="24"/>
        </w:rPr>
        <w:t>ciento ochenta</w:t>
      </w:r>
      <w:r w:rsidR="007F5C88">
        <w:rPr>
          <w:rFonts w:ascii="Times New Roman" w:hAnsi="Times New Roman" w:cs="Times New Roman"/>
          <w:sz w:val="24"/>
          <w:szCs w:val="24"/>
        </w:rPr>
        <w:t xml:space="preserve">) 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4F3C1F" w:rsidRPr="007F5C88">
        <w:rPr>
          <w:rFonts w:ascii="Times New Roman" w:hAnsi="Times New Roman" w:cs="Times New Roman"/>
          <w:sz w:val="24"/>
          <w:szCs w:val="24"/>
        </w:rPr>
        <w:t>días el plazo establecido en el Artículo Primero de la Ley Provincial N° 7.266 de fecha 16/01/03.</w:t>
      </w:r>
    </w:p>
    <w:p w:rsidR="00E21161" w:rsidRPr="007F5C88" w:rsidRDefault="005904EA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ARTICULO SEGUNDO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: </w:t>
      </w:r>
      <w:r w:rsidR="004F3C1F" w:rsidRPr="007F5C88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F3C1F" w:rsidRPr="007F5C88">
        <w:rPr>
          <w:rFonts w:ascii="Times New Roman" w:hAnsi="Times New Roman" w:cs="Times New Roman"/>
          <w:sz w:val="24"/>
          <w:szCs w:val="24"/>
        </w:rPr>
        <w:t>Ley 6.316</w:t>
      </w:r>
      <w:r w:rsidR="007F5C88">
        <w:rPr>
          <w:rFonts w:ascii="Times New Roman" w:hAnsi="Times New Roman" w:cs="Times New Roman"/>
          <w:sz w:val="24"/>
          <w:szCs w:val="24"/>
        </w:rPr>
        <w:t xml:space="preserve">) , </w:t>
      </w:r>
      <w:r w:rsidR="004F3C1F" w:rsidRPr="007F5C88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F3C1F" w:rsidRPr="007F5C88">
        <w:rPr>
          <w:rFonts w:ascii="Times New Roman" w:hAnsi="Times New Roman" w:cs="Times New Roman"/>
          <w:sz w:val="24"/>
          <w:szCs w:val="24"/>
        </w:rPr>
        <w:t>Ley 6.651 y modificatoria</w:t>
      </w:r>
      <w:r w:rsidR="007F5C88">
        <w:rPr>
          <w:rFonts w:ascii="Times New Roman" w:hAnsi="Times New Roman" w:cs="Times New Roman"/>
          <w:sz w:val="24"/>
          <w:szCs w:val="24"/>
        </w:rPr>
        <w:t xml:space="preserve">) 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4F3C1F" w:rsidRPr="007F5C88">
        <w:rPr>
          <w:rFonts w:ascii="Times New Roman" w:hAnsi="Times New Roman" w:cs="Times New Roman"/>
          <w:sz w:val="24"/>
          <w:szCs w:val="24"/>
        </w:rPr>
        <w:t>y/o cualquier otro recurso de libre disponibilidad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F3C1F" w:rsidRPr="007F5C88">
        <w:rPr>
          <w:rFonts w:ascii="Times New Roman" w:hAnsi="Times New Roman" w:cs="Times New Roman"/>
          <w:sz w:val="24"/>
          <w:szCs w:val="24"/>
        </w:rPr>
        <w:t>excepto recaudación propia</w:t>
      </w:r>
      <w:r w:rsidR="007F5C88">
        <w:rPr>
          <w:rFonts w:ascii="Times New Roman" w:hAnsi="Times New Roman" w:cs="Times New Roman"/>
          <w:sz w:val="24"/>
          <w:szCs w:val="24"/>
        </w:rPr>
        <w:t xml:space="preserve">) , </w:t>
      </w:r>
      <w:r w:rsidR="004F3C1F" w:rsidRPr="007F5C88">
        <w:rPr>
          <w:rFonts w:ascii="Times New Roman" w:hAnsi="Times New Roman" w:cs="Times New Roman"/>
          <w:sz w:val="24"/>
          <w:szCs w:val="24"/>
        </w:rPr>
        <w:t xml:space="preserve"> con destino a la amortización de la totalidad de los montos que se otorguen a esta Municipalidad por aplicación del referido Pacto Provincial.</w:t>
      </w:r>
    </w:p>
    <w:p w:rsidR="00E21161" w:rsidRPr="007F5C88" w:rsidRDefault="005904EA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lastRenderedPageBreak/>
        <w:t>ARTICULO TERCERO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: </w:t>
      </w:r>
      <w:r w:rsidR="004F3C1F" w:rsidRPr="007F5C88">
        <w:rPr>
          <w:rFonts w:ascii="Times New Roman" w:hAnsi="Times New Roman" w:cs="Times New Roman"/>
          <w:sz w:val="24"/>
          <w:szCs w:val="24"/>
        </w:rPr>
        <w:t>AUTORIZASE al Superior Gobierno de la Provincia retener los montos necesarios de la Coparticipación de Impuestos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F3C1F" w:rsidRPr="007F5C88">
        <w:rPr>
          <w:rFonts w:ascii="Times New Roman" w:hAnsi="Times New Roman" w:cs="Times New Roman"/>
          <w:sz w:val="24"/>
          <w:szCs w:val="24"/>
        </w:rPr>
        <w:t>Ley 6.316</w:t>
      </w:r>
      <w:r w:rsidR="007F5C88">
        <w:rPr>
          <w:rFonts w:ascii="Times New Roman" w:hAnsi="Times New Roman" w:cs="Times New Roman"/>
          <w:sz w:val="24"/>
          <w:szCs w:val="24"/>
        </w:rPr>
        <w:t xml:space="preserve">) , </w:t>
      </w:r>
      <w:r w:rsidR="004F3C1F" w:rsidRPr="007F5C88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F3C1F" w:rsidRPr="007F5C88">
        <w:rPr>
          <w:rFonts w:ascii="Times New Roman" w:hAnsi="Times New Roman" w:cs="Times New Roman"/>
          <w:sz w:val="24"/>
          <w:szCs w:val="24"/>
        </w:rPr>
        <w:t>Ley 6.651 y modificatoria</w:t>
      </w:r>
      <w:r w:rsidR="007F5C88">
        <w:rPr>
          <w:rFonts w:ascii="Times New Roman" w:hAnsi="Times New Roman" w:cs="Times New Roman"/>
          <w:sz w:val="24"/>
          <w:szCs w:val="24"/>
        </w:rPr>
        <w:t xml:space="preserve">) 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4F3C1F" w:rsidRPr="007F5C88">
        <w:rPr>
          <w:rFonts w:ascii="Times New Roman" w:hAnsi="Times New Roman" w:cs="Times New Roman"/>
          <w:sz w:val="24"/>
          <w:szCs w:val="24"/>
        </w:rPr>
        <w:t>y/o cualquier otro recurso de libre disponibilidad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 </w:t>
      </w:r>
      <w:r w:rsidR="007F5C88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F3C1F" w:rsidRPr="007F5C88">
        <w:rPr>
          <w:rFonts w:ascii="Times New Roman" w:hAnsi="Times New Roman" w:cs="Times New Roman"/>
          <w:sz w:val="24"/>
          <w:szCs w:val="24"/>
        </w:rPr>
        <w:t>excepto recaudación propia</w:t>
      </w:r>
      <w:r w:rsidR="007F5C88">
        <w:rPr>
          <w:rFonts w:ascii="Times New Roman" w:hAnsi="Times New Roman" w:cs="Times New Roman"/>
          <w:sz w:val="24"/>
          <w:szCs w:val="24"/>
        </w:rPr>
        <w:t xml:space="preserve">) , </w:t>
      </w:r>
      <w:r w:rsidR="004F3C1F" w:rsidRPr="007F5C88">
        <w:rPr>
          <w:rFonts w:ascii="Times New Roman" w:hAnsi="Times New Roman" w:cs="Times New Roman"/>
          <w:sz w:val="24"/>
          <w:szCs w:val="24"/>
        </w:rPr>
        <w:t xml:space="preserve"> para los servicios de amortización de los montos que se otorguen a esta Municipalidad por aplicación del referido Pacto Provincial.</w:t>
      </w:r>
    </w:p>
    <w:p w:rsidR="00E21161" w:rsidRPr="007F5C88" w:rsidRDefault="005904EA" w:rsidP="007F5C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5C88">
        <w:rPr>
          <w:rFonts w:ascii="Times New Roman" w:hAnsi="Times New Roman" w:cs="Times New Roman"/>
          <w:sz w:val="24"/>
          <w:szCs w:val="24"/>
        </w:rPr>
        <w:t>ARTICULO CUARTO</w:t>
      </w:r>
      <w:r w:rsidR="00102F89" w:rsidRPr="007F5C88">
        <w:rPr>
          <w:rFonts w:ascii="Times New Roman" w:hAnsi="Times New Roman" w:cs="Times New Roman"/>
          <w:sz w:val="24"/>
          <w:szCs w:val="24"/>
        </w:rPr>
        <w:t xml:space="preserve">: </w:t>
      </w:r>
      <w:r w:rsidR="004D11B4" w:rsidRPr="007F5C88">
        <w:rPr>
          <w:rFonts w:ascii="Times New Roman" w:hAnsi="Times New Roman" w:cs="Times New Roman"/>
          <w:sz w:val="24"/>
          <w:szCs w:val="24"/>
        </w:rPr>
        <w:t xml:space="preserve">COMUNIQUESE, </w:t>
      </w:r>
      <w:r w:rsidR="004F3C1F" w:rsidRPr="007F5C88">
        <w:rPr>
          <w:rFonts w:ascii="Times New Roman" w:hAnsi="Times New Roman" w:cs="Times New Roman"/>
          <w:sz w:val="24"/>
          <w:szCs w:val="24"/>
        </w:rPr>
        <w:t xml:space="preserve">PUBLIQUESE, </w:t>
      </w:r>
      <w:r w:rsidR="004D11B4" w:rsidRPr="007F5C88">
        <w:rPr>
          <w:rFonts w:ascii="Times New Roman" w:hAnsi="Times New Roman" w:cs="Times New Roman"/>
          <w:sz w:val="24"/>
          <w:szCs w:val="24"/>
        </w:rPr>
        <w:t>COPIESE Y ARCHIVESE.</w:t>
      </w:r>
      <w:bookmarkStart w:id="0" w:name="_GoBack"/>
      <w:bookmarkEnd w:id="0"/>
      <w:r w:rsidR="007F5C88" w:rsidRPr="007F5C8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21161" w:rsidRPr="007F5C88" w:rsidSect="007F5C8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12D85"/>
    <w:rsid w:val="00015DE0"/>
    <w:rsid w:val="00031789"/>
    <w:rsid w:val="00081675"/>
    <w:rsid w:val="00096C9C"/>
    <w:rsid w:val="000A142D"/>
    <w:rsid w:val="000E6780"/>
    <w:rsid w:val="00102F89"/>
    <w:rsid w:val="001626DA"/>
    <w:rsid w:val="0017500D"/>
    <w:rsid w:val="002440F8"/>
    <w:rsid w:val="002730B9"/>
    <w:rsid w:val="002C36A6"/>
    <w:rsid w:val="00315A36"/>
    <w:rsid w:val="003162E6"/>
    <w:rsid w:val="00347F57"/>
    <w:rsid w:val="00376CBB"/>
    <w:rsid w:val="004002BC"/>
    <w:rsid w:val="004D11B4"/>
    <w:rsid w:val="004F3C1F"/>
    <w:rsid w:val="00505D42"/>
    <w:rsid w:val="00544A0C"/>
    <w:rsid w:val="00564666"/>
    <w:rsid w:val="005904EA"/>
    <w:rsid w:val="005B62BC"/>
    <w:rsid w:val="005B7E2D"/>
    <w:rsid w:val="005C0E57"/>
    <w:rsid w:val="005F04F3"/>
    <w:rsid w:val="00625207"/>
    <w:rsid w:val="006B3472"/>
    <w:rsid w:val="0073064C"/>
    <w:rsid w:val="007602FB"/>
    <w:rsid w:val="007A272E"/>
    <w:rsid w:val="007F5C88"/>
    <w:rsid w:val="00803CC1"/>
    <w:rsid w:val="008E469C"/>
    <w:rsid w:val="008E51B6"/>
    <w:rsid w:val="009207A2"/>
    <w:rsid w:val="00971EBA"/>
    <w:rsid w:val="00A057EB"/>
    <w:rsid w:val="00A55577"/>
    <w:rsid w:val="00A76A4F"/>
    <w:rsid w:val="00AC1903"/>
    <w:rsid w:val="00AC28B0"/>
    <w:rsid w:val="00AE7D49"/>
    <w:rsid w:val="00B15F10"/>
    <w:rsid w:val="00C3356C"/>
    <w:rsid w:val="00C70300"/>
    <w:rsid w:val="00CA4508"/>
    <w:rsid w:val="00D76C80"/>
    <w:rsid w:val="00DC4C94"/>
    <w:rsid w:val="00DF035F"/>
    <w:rsid w:val="00E21161"/>
    <w:rsid w:val="00EA4CE9"/>
    <w:rsid w:val="00EB1BEE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2017-04-05T22:02:00Z</dcterms:created>
  <dcterms:modified xsi:type="dcterms:W3CDTF">2017-06-06T11:57:00Z</dcterms:modified>
</cp:coreProperties>
</file>