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06F5" w:rsidRPr="008C3AD9" w:rsidRDefault="00AF06F5" w:rsidP="008C3AD9">
      <w:pPr>
        <w:pStyle w:val="Textoindependiente"/>
        <w:spacing w:after="200"/>
        <w:jc w:val="right"/>
        <w:rPr>
          <w:bCs/>
        </w:rPr>
      </w:pPr>
      <w:r w:rsidRPr="008C3AD9">
        <w:rPr>
          <w:bCs/>
        </w:rPr>
        <w:t>Yerba Buena, 09 de Junio de 2004</w:t>
      </w:r>
    </w:p>
    <w:p w:rsidR="00AF06F5" w:rsidRPr="008C3AD9" w:rsidRDefault="00AF06F5" w:rsidP="008C3AD9">
      <w:pPr>
        <w:pStyle w:val="Textoindependiente"/>
        <w:spacing w:after="200"/>
        <w:jc w:val="left"/>
        <w:rPr>
          <w:bCs/>
        </w:rPr>
      </w:pPr>
      <w:r w:rsidRPr="008C3AD9">
        <w:rPr>
          <w:bCs/>
        </w:rPr>
        <w:t>ORDENANZA Nº 1364</w:t>
      </w:r>
    </w:p>
    <w:p w:rsidR="00180C02" w:rsidRPr="008C3AD9" w:rsidRDefault="00AF06F5" w:rsidP="008C3AD9">
      <w:pPr>
        <w:pStyle w:val="Textoindependiente"/>
        <w:spacing w:after="200"/>
      </w:pPr>
      <w:r w:rsidRPr="008C3AD9">
        <w:rPr>
          <w:bCs/>
        </w:rPr>
        <w:t xml:space="preserve">VISTO: </w:t>
      </w:r>
      <w:r w:rsidR="00067ED3" w:rsidRPr="008C3AD9">
        <w:t>El Expediente N° 188-Y- 2004, el inciso 24 del artículo 24 de la Ley5529; y</w:t>
      </w:r>
    </w:p>
    <w:p w:rsidR="009E2572" w:rsidRPr="008C3AD9" w:rsidRDefault="00AF06F5" w:rsidP="008C3AD9">
      <w:pPr>
        <w:pStyle w:val="Textoindependiente"/>
        <w:spacing w:after="200"/>
      </w:pPr>
      <w:r w:rsidRPr="008C3AD9">
        <w:rPr>
          <w:bCs/>
        </w:rPr>
        <w:t xml:space="preserve">CONSIDERANDO: </w:t>
      </w:r>
      <w:r w:rsidR="00067ED3" w:rsidRPr="008C3AD9">
        <w:t>Que el PROMEBA</w:t>
      </w:r>
      <w:r w:rsidRPr="008C3AD9">
        <w:t xml:space="preserve"> </w:t>
      </w:r>
      <w:r w:rsidR="008C3AD9">
        <w:t xml:space="preserve">                    (</w:t>
      </w:r>
      <w:r w:rsidR="00067ED3" w:rsidRPr="008C3AD9">
        <w:t>Programa de Mejoramiento Barrial</w:t>
      </w:r>
      <w:r w:rsidR="008C3AD9">
        <w:t xml:space="preserve">) , </w:t>
      </w:r>
      <w:r w:rsidR="00067ED3" w:rsidRPr="008C3AD9">
        <w:t xml:space="preserve"> cofinanciado por el BID</w:t>
      </w:r>
      <w:r w:rsidRPr="008C3AD9">
        <w:t xml:space="preserve"> </w:t>
      </w:r>
      <w:r w:rsidR="008C3AD9">
        <w:t xml:space="preserve">                    (</w:t>
      </w:r>
      <w:r w:rsidR="00067ED3" w:rsidRPr="008C3AD9">
        <w:t>Banco Interamericano de Desarrollo</w:t>
      </w:r>
      <w:r w:rsidR="008C3AD9">
        <w:t xml:space="preserve">) </w:t>
      </w:r>
      <w:r w:rsidRPr="008C3AD9">
        <w:t xml:space="preserve"> </w:t>
      </w:r>
      <w:r w:rsidR="00067ED3" w:rsidRPr="008C3AD9">
        <w:t>y el Estado Nacional, procura dotar a los barrios de la infraestructura que carecen, contribuyendo así a elevar la calidad de vida de sus vecinos;</w:t>
      </w:r>
    </w:p>
    <w:p w:rsidR="009E2572" w:rsidRPr="008C3AD9" w:rsidRDefault="00067ED3" w:rsidP="008C3AD9">
      <w:pPr>
        <w:pStyle w:val="Textoindependiente"/>
        <w:spacing w:after="200"/>
      </w:pPr>
      <w:r w:rsidRPr="008C3AD9">
        <w:t>Que la zona conocida como La Cañada ha calificado como núcleo poblacional merecedor de los beneficios del programa antes citado;</w:t>
      </w:r>
    </w:p>
    <w:p w:rsidR="00180C02" w:rsidRPr="008C3AD9" w:rsidRDefault="00067ED3" w:rsidP="008C3AD9">
      <w:pPr>
        <w:pStyle w:val="Textoindependiente"/>
        <w:spacing w:after="200"/>
      </w:pPr>
      <w:r w:rsidRPr="008C3AD9">
        <w:t>Que la mencionada zona no integra la jurisdicción de Yerba Buena vigente, por lo que se hizo necesario concretar los acuerdos necesarios para intervenir en ésta área;</w:t>
      </w:r>
    </w:p>
    <w:p w:rsidR="009E2572" w:rsidRPr="008C3AD9" w:rsidRDefault="00067ED3" w:rsidP="008C3AD9">
      <w:pPr>
        <w:pStyle w:val="Textoindependiente"/>
        <w:spacing w:after="200"/>
      </w:pPr>
      <w:r w:rsidRPr="008C3AD9">
        <w:t>Que el Departamento Ejecutivo Municipal</w:t>
      </w:r>
      <w:r w:rsidR="00AF06F5" w:rsidRPr="008C3AD9">
        <w:t xml:space="preserve"> </w:t>
      </w:r>
      <w:r w:rsidR="008C3AD9">
        <w:t xml:space="preserve">                    (</w:t>
      </w:r>
      <w:r w:rsidRPr="008C3AD9">
        <w:t>D.E.M.</w:t>
      </w:r>
      <w:r w:rsidR="008C3AD9">
        <w:t xml:space="preserve">) </w:t>
      </w:r>
      <w:r w:rsidR="00AF06F5" w:rsidRPr="008C3AD9">
        <w:t xml:space="preserve"> </w:t>
      </w:r>
      <w:r w:rsidRPr="008C3AD9">
        <w:t>se ha comprometido a llevar adelante el proyecto según las cláusulas del Acta Compromiso firmado;</w:t>
      </w:r>
    </w:p>
    <w:p w:rsidR="00180C02" w:rsidRPr="008C3AD9" w:rsidRDefault="00067ED3" w:rsidP="008C3AD9">
      <w:pPr>
        <w:pStyle w:val="Textoindependiente"/>
        <w:spacing w:after="200"/>
      </w:pPr>
      <w:r w:rsidRPr="008C3AD9">
        <w:t>Que es facultad de este Cuerpo autorizar al Departamento Ejecutivo Municipal a “celebrar convenios intermunicipales o con participación de la Nación,...”, según el inciso 22 del Artículo 24 de la Ley 5529;</w:t>
      </w:r>
    </w:p>
    <w:p w:rsidR="00180C02" w:rsidRPr="008C3AD9" w:rsidRDefault="00067ED3" w:rsidP="008C3AD9">
      <w:pPr>
        <w:pStyle w:val="Textoindependiente"/>
        <w:spacing w:after="200"/>
        <w:jc w:val="center"/>
      </w:pPr>
      <w:r w:rsidRPr="008C3AD9">
        <w:rPr>
          <w:bCs/>
        </w:rPr>
        <w:t xml:space="preserve">POR </w:t>
      </w:r>
      <w:r w:rsidR="00AF06F5" w:rsidRPr="008C3AD9">
        <w:rPr>
          <w:bCs/>
        </w:rPr>
        <w:t>EL CONCEJO DELIBERANTE SANCIONA CON FUERZA DE ORDENANZA</w:t>
      </w:r>
    </w:p>
    <w:p w:rsidR="008C3AD9" w:rsidRDefault="00652AD2" w:rsidP="008C3AD9">
      <w:pPr>
        <w:pStyle w:val="Textoindependiente"/>
        <w:spacing w:after="200"/>
      </w:pPr>
      <w:r w:rsidRPr="008C3AD9">
        <w:rPr>
          <w:bCs/>
        </w:rPr>
        <w:t>ARTICULO PRIMERO</w:t>
      </w:r>
      <w:r w:rsidR="00AF06F5" w:rsidRPr="008C3AD9">
        <w:rPr>
          <w:bCs/>
        </w:rPr>
        <w:t xml:space="preserve">: </w:t>
      </w:r>
      <w:r w:rsidR="00067ED3" w:rsidRPr="008C3AD9">
        <w:rPr>
          <w:bCs/>
        </w:rPr>
        <w:t xml:space="preserve">APRUEBASE </w:t>
      </w:r>
      <w:r w:rsidR="00067ED3" w:rsidRPr="008C3AD9">
        <w:t>el Acta Acuerdo del 03 de Febrero de 2004, suscripta por el Ing. Roberto Martínez Zavalía, en su carácter de Intendente de la Municipalidad de Yerba Buena, por el Sr. Héctor Ramón Ferreyra en su carácter de Comisionado Comunal de la Comuna de El Manantial y por el Sr. Sergio Francisco Mansilla, en su carácter de Secretario de Estado de Coordinación con Municipios y Comunas Rurales de la Provincia, que como Anexo I forma parte de la presente Ordenanza.</w:t>
      </w:r>
    </w:p>
    <w:p w:rsidR="008C3AD9" w:rsidRDefault="00652AD2" w:rsidP="008C3AD9">
      <w:pPr>
        <w:pStyle w:val="Textoindependiente"/>
        <w:spacing w:after="200"/>
      </w:pPr>
      <w:r w:rsidRPr="008C3AD9">
        <w:rPr>
          <w:bCs/>
        </w:rPr>
        <w:t>ARTICULO SEGUNDO</w:t>
      </w:r>
      <w:r w:rsidR="00AF06F5" w:rsidRPr="008C3AD9">
        <w:rPr>
          <w:bCs/>
        </w:rPr>
        <w:t xml:space="preserve">: </w:t>
      </w:r>
      <w:r w:rsidR="00067ED3" w:rsidRPr="008C3AD9">
        <w:rPr>
          <w:bCs/>
        </w:rPr>
        <w:t>APRUEBASE</w:t>
      </w:r>
      <w:r w:rsidR="00067ED3" w:rsidRPr="008C3AD9">
        <w:t>el Acta compromiso, del 13 de Marzo de 2004, suscripta por el Ing. Gustavo E. Durán, Interventor del Instituto Provincial de Vivienda y Desarrollo Urbano, en su carácter de Coordinador Ejecutivo de la Unidad Ejecutora Provincial y el Ing. Roberto Martínez Zavalía, en su carácter de Intendente de la Municipalidad de Yerba Buena, en el marco del Programa de Mejoramiento de Barrios</w:t>
      </w:r>
      <w:r w:rsidR="00AF06F5" w:rsidRPr="008C3AD9">
        <w:t xml:space="preserve"> </w:t>
      </w:r>
      <w:r w:rsidR="008C3AD9">
        <w:t xml:space="preserve">                    (</w:t>
      </w:r>
      <w:r w:rsidR="00067ED3" w:rsidRPr="008C3AD9">
        <w:t>PROMEBA</w:t>
      </w:r>
      <w:r w:rsidR="008C3AD9">
        <w:t xml:space="preserve">) , </w:t>
      </w:r>
      <w:r w:rsidR="00067ED3" w:rsidRPr="008C3AD9">
        <w:t xml:space="preserve"> que como Anexo II forma parte de la presente Ordenanza.</w:t>
      </w:r>
    </w:p>
    <w:p w:rsidR="00180C02" w:rsidRPr="008C3AD9" w:rsidRDefault="00652AD2" w:rsidP="008C3AD9">
      <w:pPr>
        <w:pStyle w:val="Textoindependiente"/>
        <w:spacing w:after="200"/>
      </w:pPr>
      <w:r w:rsidRPr="008C3AD9">
        <w:rPr>
          <w:bCs/>
        </w:rPr>
        <w:t>ARTICULO TERCERO</w:t>
      </w:r>
      <w:r w:rsidR="00AF06F5" w:rsidRPr="008C3AD9">
        <w:rPr>
          <w:bCs/>
        </w:rPr>
        <w:t xml:space="preserve">: </w:t>
      </w:r>
      <w:r w:rsidR="00067ED3" w:rsidRPr="008C3AD9">
        <w:rPr>
          <w:bCs/>
        </w:rPr>
        <w:t>COMUNIQUESE, REGISTRESE Y ARCHIVESE</w:t>
      </w:r>
      <w:r w:rsidR="00067ED3" w:rsidRPr="008C3AD9">
        <w:t>.</w:t>
      </w:r>
    </w:p>
    <w:p w:rsidR="009E2572" w:rsidRPr="008C3AD9" w:rsidRDefault="00A217E7" w:rsidP="008C3AD9">
      <w:pPr>
        <w:pStyle w:val="Ttulo3"/>
        <w:keepNext w:val="0"/>
        <w:spacing w:after="200"/>
        <w:rPr>
          <w:b w:val="0"/>
          <w:sz w:val="24"/>
          <w:u w:val="none"/>
        </w:rPr>
      </w:pPr>
      <w:r w:rsidRPr="008C3AD9">
        <w:rPr>
          <w:b w:val="0"/>
          <w:sz w:val="24"/>
          <w:u w:val="none"/>
        </w:rPr>
        <w:br w:type="page"/>
      </w:r>
      <w:r w:rsidR="00067ED3" w:rsidRPr="008C3AD9">
        <w:rPr>
          <w:b w:val="0"/>
          <w:sz w:val="24"/>
          <w:u w:val="none"/>
        </w:rPr>
        <w:lastRenderedPageBreak/>
        <w:t>ANEXO I</w:t>
      </w:r>
    </w:p>
    <w:p w:rsidR="00180C02" w:rsidRPr="008C3AD9" w:rsidRDefault="00067ED3" w:rsidP="008C3AD9">
      <w:pPr>
        <w:pStyle w:val="Ttulo5"/>
        <w:keepNext w:val="0"/>
        <w:spacing w:after="200"/>
        <w:rPr>
          <w:b w:val="0"/>
          <w:sz w:val="24"/>
        </w:rPr>
      </w:pPr>
      <w:r w:rsidRPr="008C3AD9">
        <w:rPr>
          <w:b w:val="0"/>
          <w:sz w:val="24"/>
        </w:rPr>
        <w:t>ACTA ACUERDO</w:t>
      </w:r>
    </w:p>
    <w:p w:rsidR="008C3AD9" w:rsidRDefault="00067ED3" w:rsidP="008C3AD9">
      <w:pPr>
        <w:spacing w:after="200"/>
        <w:jc w:val="both"/>
      </w:pPr>
      <w:r w:rsidRPr="008C3AD9">
        <w:t>Entre la Municipalidad de Yerba Buena, representada en este acto por el Ingeniero Agrónomo Sr. Roberto Martinez Zavalia</w:t>
      </w:r>
      <w:r w:rsidR="00AF06F5" w:rsidRPr="008C3AD9">
        <w:t xml:space="preserve">, </w:t>
      </w:r>
      <w:r w:rsidRPr="008C3AD9">
        <w:t>D.N.I. 12.869.334, en su carácter de Intendente del Municipio, por una parte, y la Comuna de El Manantial, representada en este acto por el Sr. Héctor Ramón Ferreyra, D.N.I. 8.065.244, en su carácter de Delegado Comunal, con intervención del Sr. Sergio Mansilla, D.N.I. 17.927.470, en su carácter de Secretario de Coordinación con Municipios y Comunas Rurales de la Provincia, quien avala el presente acuerdo, convienen celebrar la presente: Acta-acuerdo, con el contenido que ha continuación se detalla:</w:t>
      </w:r>
    </w:p>
    <w:p w:rsidR="008C3AD9" w:rsidRDefault="00067ED3" w:rsidP="008C3AD9">
      <w:pPr>
        <w:spacing w:after="200"/>
        <w:jc w:val="both"/>
      </w:pPr>
      <w:r w:rsidRPr="008C3AD9">
        <w:rPr>
          <w:bCs/>
        </w:rPr>
        <w:t>PRIMERA</w:t>
      </w:r>
      <w:r w:rsidR="00AF06F5" w:rsidRPr="008C3AD9">
        <w:rPr>
          <w:bCs/>
        </w:rPr>
        <w:t xml:space="preserve">: </w:t>
      </w:r>
      <w:r w:rsidRPr="008C3AD9">
        <w:t>Por el presente acuerdo las partes firmantes reconocen que la zona comprendida entre Calles Las Lanzas y Canal Yerba Buena y desde calles San Martín a Avenida Solano Vera, lindantes con el límite Sur del Municipio de Yerba Buena, no obstante que se encuentra legalmente incorporada como parte de la jurisdicción de la Comuna de El Manantial, la misma se haya de hecho integrada urbanísticamente a la ciudad de Yerba Buena. Que se hace necesaria la prestación de los servicios básicos municipales a tal zona para mejorar la calidad de vida de la población involucrada, y atento a que los mismos no están siendo prestados en la actualidad.</w:t>
      </w:r>
    </w:p>
    <w:p w:rsidR="008C3AD9" w:rsidRDefault="00067ED3" w:rsidP="008C3AD9">
      <w:pPr>
        <w:spacing w:after="200"/>
        <w:jc w:val="both"/>
      </w:pPr>
      <w:r w:rsidRPr="008C3AD9">
        <w:rPr>
          <w:bCs/>
        </w:rPr>
        <w:t>SEGUNDA:</w:t>
      </w:r>
      <w:r w:rsidRPr="008C3AD9">
        <w:t xml:space="preserve"> Por lo que, la Comuna de El Manantial delega y la Municipalidad de Yerba Buena, acepta, la prestación de la totalidad de los servicios públicos al sector descrito en cláusula anterior, por lo que podrá realizar las gestiones necesarias para obtener los fondos necesarios para dotar al sector de la infraestructura que tales prestaciones demanden.</w:t>
      </w:r>
    </w:p>
    <w:p w:rsidR="008C3AD9" w:rsidRDefault="00067ED3" w:rsidP="008C3AD9">
      <w:pPr>
        <w:spacing w:after="200"/>
        <w:jc w:val="both"/>
      </w:pPr>
      <w:r w:rsidRPr="008C3AD9">
        <w:rPr>
          <w:bCs/>
        </w:rPr>
        <w:t>TERCERA</w:t>
      </w:r>
      <w:r w:rsidRPr="008C3AD9">
        <w:t>: Que el presente convenio se realiza hasta tanto se modifique la ley de límites de los municipios y sea dicho sector legalmente incorporado al ejido municipal de Yerba Buena.</w:t>
      </w:r>
    </w:p>
    <w:p w:rsidR="008C3AD9" w:rsidRDefault="00067ED3" w:rsidP="008C3AD9">
      <w:pPr>
        <w:spacing w:after="200"/>
        <w:jc w:val="both"/>
      </w:pPr>
      <w:r w:rsidRPr="008C3AD9">
        <w:rPr>
          <w:bCs/>
        </w:rPr>
        <w:t>CUARTA</w:t>
      </w:r>
      <w:r w:rsidR="00AF06F5" w:rsidRPr="008C3AD9">
        <w:rPr>
          <w:bCs/>
        </w:rPr>
        <w:t xml:space="preserve">: </w:t>
      </w:r>
      <w:r w:rsidRPr="008C3AD9">
        <w:t>Que en el contexto fijado en el punto primero, la Municipalidad de Yerba Buena ha presentado ante la Unidad Ejecutora Provincial del Programa de Mejoramiento de Barrios</w:t>
      </w:r>
      <w:r w:rsidR="00AF06F5" w:rsidRPr="008C3AD9">
        <w:t xml:space="preserve"> </w:t>
      </w:r>
      <w:r w:rsidR="008C3AD9">
        <w:t xml:space="preserve">                    (</w:t>
      </w:r>
      <w:r w:rsidRPr="008C3AD9">
        <w:t>PRO. ME. BA.</w:t>
      </w:r>
      <w:r w:rsidR="008C3AD9">
        <w:t xml:space="preserve">) </w:t>
      </w:r>
      <w:r w:rsidR="00AF06F5" w:rsidRPr="008C3AD9">
        <w:t xml:space="preserve"> </w:t>
      </w:r>
      <w:r w:rsidRPr="008C3AD9">
        <w:t xml:space="preserve">la documentación correspondiente a la Fase I para el financiamiento de toda la infraestructura y necesidades del barrio La Cañada, inserto en el sector descrito, trámite que cuenta en la actualidad con el </w:t>
      </w:r>
      <w:r w:rsidR="00652AD2" w:rsidRPr="008C3AD9">
        <w:t>VISTO</w:t>
      </w:r>
      <w:r w:rsidRPr="008C3AD9">
        <w:t>bueno, y siendo el presente instrumento un requisito necesario e imprescindible para su aprobación.</w:t>
      </w:r>
    </w:p>
    <w:p w:rsidR="008C3AD9" w:rsidRDefault="00067ED3" w:rsidP="008C3AD9">
      <w:pPr>
        <w:spacing w:after="200"/>
        <w:jc w:val="both"/>
      </w:pPr>
      <w:r w:rsidRPr="008C3AD9">
        <w:rPr>
          <w:bCs/>
        </w:rPr>
        <w:t>QUINTA:</w:t>
      </w:r>
      <w:r w:rsidRPr="008C3AD9">
        <w:t xml:space="preserve"> El Sr. Secretario de Coordinación de Municipios y Comunas Rurales y el Sr. Delegado Comunal de El Manantial, se comprometen a partir de la firma del presente a apoyar las gestiones tendientes a la obtención de los financiamientosu otras necesarias para la mejor concreción del presente acuerdo.</w:t>
      </w:r>
    </w:p>
    <w:p w:rsidR="008C3AD9" w:rsidRDefault="00067ED3" w:rsidP="008C3AD9">
      <w:pPr>
        <w:spacing w:after="200"/>
        <w:jc w:val="both"/>
      </w:pPr>
      <w:r w:rsidRPr="008C3AD9">
        <w:rPr>
          <w:bCs/>
        </w:rPr>
        <w:t>SEXTA</w:t>
      </w:r>
      <w:r w:rsidR="00AF06F5" w:rsidRPr="008C3AD9">
        <w:rPr>
          <w:bCs/>
        </w:rPr>
        <w:t xml:space="preserve">: </w:t>
      </w:r>
      <w:r w:rsidRPr="008C3AD9">
        <w:t>Para el caso que fracasaran las gestiones apuntadas en la cláusula “CUARTA”, las partes establecen que queda sin efecto los compromisos asumidos mediante la presente Acta Acuerdo.</w:t>
      </w:r>
    </w:p>
    <w:p w:rsidR="008C3AD9" w:rsidRDefault="00067ED3" w:rsidP="008C3AD9">
      <w:pPr>
        <w:spacing w:after="200"/>
        <w:jc w:val="both"/>
      </w:pPr>
      <w:r w:rsidRPr="008C3AD9">
        <w:rPr>
          <w:bCs/>
        </w:rPr>
        <w:t>SÉPTIMA</w:t>
      </w:r>
      <w:r w:rsidR="00AF06F5" w:rsidRPr="008C3AD9">
        <w:rPr>
          <w:bCs/>
        </w:rPr>
        <w:t xml:space="preserve">: </w:t>
      </w:r>
      <w:r w:rsidRPr="008C3AD9">
        <w:t>El presente acuerdo se firma “ ad referéndum”del Honorable Concejo Deliberante, conforme al Art. 24, inc. 22 de la Ley 5529.</w:t>
      </w:r>
    </w:p>
    <w:p w:rsidR="008C3AD9" w:rsidRDefault="00067ED3" w:rsidP="008C3AD9">
      <w:pPr>
        <w:spacing w:after="200"/>
        <w:jc w:val="both"/>
      </w:pPr>
      <w:r w:rsidRPr="008C3AD9">
        <w:lastRenderedPageBreak/>
        <w:t>Se firman tres ejemplares de un mismo tenor y a un solo efecto en la ciudad de San Miguel de Tucumán a los 3 días del mes de Febrero de 2.004.</w:t>
      </w:r>
    </w:p>
    <w:p w:rsidR="008C3AD9" w:rsidRDefault="00067ED3" w:rsidP="008C3AD9">
      <w:pPr>
        <w:spacing w:after="200"/>
        <w:jc w:val="both"/>
      </w:pPr>
      <w:r w:rsidRPr="008C3AD9">
        <w:t>Firmado: Héctor Ramón Ferreyra Comisionado Comunal Comuna Rural El Manantial Dcto. N° 58/14 S.E.I. D.N.I. N° 8.065.224 –Ing. Roberto Martínez Zavalía Intendente Municipalidad de Yerba Buena - Sergio Francisco Mansilla Secretario de Estado de Coordinación con Municipios y Comunas Rurales.</w:t>
      </w:r>
    </w:p>
    <w:p w:rsidR="009E2572" w:rsidRPr="008C3AD9" w:rsidRDefault="00A217E7" w:rsidP="008C3AD9">
      <w:pPr>
        <w:spacing w:after="200"/>
        <w:jc w:val="center"/>
        <w:rPr>
          <w:bCs/>
        </w:rPr>
      </w:pPr>
      <w:r w:rsidRPr="008C3AD9">
        <w:rPr>
          <w:bCs/>
        </w:rPr>
        <w:br w:type="page"/>
      </w:r>
      <w:r w:rsidR="00067ED3" w:rsidRPr="008C3AD9">
        <w:rPr>
          <w:bCs/>
        </w:rPr>
        <w:lastRenderedPageBreak/>
        <w:t>ANEXO II</w:t>
      </w:r>
    </w:p>
    <w:p w:rsidR="00180C02" w:rsidRPr="008C3AD9" w:rsidRDefault="00067ED3" w:rsidP="008C3AD9">
      <w:pPr>
        <w:spacing w:after="200"/>
        <w:jc w:val="center"/>
        <w:rPr>
          <w:bCs/>
        </w:rPr>
      </w:pPr>
      <w:r w:rsidRPr="008C3AD9">
        <w:rPr>
          <w:bCs/>
        </w:rPr>
        <w:t>ACTA COMPROMISO</w:t>
      </w:r>
    </w:p>
    <w:p w:rsidR="008C3AD9" w:rsidRDefault="00067ED3" w:rsidP="008C3AD9">
      <w:pPr>
        <w:pStyle w:val="Ttulo6"/>
        <w:keepNext w:val="0"/>
        <w:spacing w:after="200"/>
        <w:jc w:val="both"/>
        <w:rPr>
          <w:sz w:val="24"/>
        </w:rPr>
      </w:pPr>
      <w:r w:rsidRPr="008C3AD9">
        <w:rPr>
          <w:sz w:val="24"/>
        </w:rPr>
        <w:t>En la ciudad de San Miguel de Tucumán, a los 18 días del mes de Marzo de dos mil cuatro y, en el marco del Programa de Mejoramiento de Barrios</w:t>
      </w:r>
      <w:r w:rsidR="00AF06F5" w:rsidRPr="008C3AD9">
        <w:rPr>
          <w:sz w:val="24"/>
        </w:rPr>
        <w:t xml:space="preserve"> </w:t>
      </w:r>
      <w:r w:rsidR="008C3AD9">
        <w:rPr>
          <w:sz w:val="24"/>
        </w:rPr>
        <w:t xml:space="preserve">                    (</w:t>
      </w:r>
      <w:r w:rsidRPr="008C3AD9">
        <w:rPr>
          <w:sz w:val="24"/>
        </w:rPr>
        <w:t>PROMEBA</w:t>
      </w:r>
      <w:r w:rsidR="008C3AD9">
        <w:rPr>
          <w:sz w:val="24"/>
        </w:rPr>
        <w:t xml:space="preserve">) , </w:t>
      </w:r>
      <w:r w:rsidRPr="008C3AD9">
        <w:rPr>
          <w:sz w:val="24"/>
        </w:rPr>
        <w:t xml:space="preserve"> cofinanciado por la Nación y el Banco Interamericano de Desarrollo, se reúnen el Coordinador Ejecutivo de la Unidad Ejecutora Provincial </w:t>
      </w:r>
      <w:r w:rsidRPr="008C3AD9">
        <w:rPr>
          <w:bCs/>
          <w:sz w:val="24"/>
        </w:rPr>
        <w:t>Ing. Gustavo Eduardo DURAN</w:t>
      </w:r>
      <w:r w:rsidRPr="008C3AD9">
        <w:rPr>
          <w:sz w:val="24"/>
        </w:rPr>
        <w:t xml:space="preserve"> y el Intendente de la Municipalidad de Yerba Buena, </w:t>
      </w:r>
      <w:r w:rsidRPr="008C3AD9">
        <w:rPr>
          <w:bCs/>
          <w:sz w:val="24"/>
        </w:rPr>
        <w:t>Ing. Roberto MARTINEZ ZAVALIA,</w:t>
      </w:r>
      <w:r w:rsidRPr="008C3AD9">
        <w:rPr>
          <w:sz w:val="24"/>
        </w:rPr>
        <w:t xml:space="preserve"> y manifiestan:</w:t>
      </w:r>
    </w:p>
    <w:p w:rsidR="008C3AD9" w:rsidRDefault="00067ED3" w:rsidP="008C3AD9">
      <w:pPr>
        <w:spacing w:after="200"/>
        <w:jc w:val="both"/>
      </w:pPr>
      <w:r w:rsidRPr="008C3AD9">
        <w:rPr>
          <w:bCs/>
        </w:rPr>
        <w:t>CLAUSULA PRIMERA</w:t>
      </w:r>
      <w:r w:rsidR="00AF06F5" w:rsidRPr="008C3AD9">
        <w:rPr>
          <w:bCs/>
        </w:rPr>
        <w:t xml:space="preserve">: </w:t>
      </w:r>
      <w:r w:rsidRPr="008C3AD9">
        <w:t>Habiéndose acordado con fecha 19 de Febrero de 2004 entre la Unidad Ejecutora Provincial y la Unidad Coordinadora Nacional del Programa la aprobación de Fase I del Proyecto presentado por el Municipio, cuya copia se acompaña en ANEXO I, tanto la U.E.P. como la Municipalidad, acuerdan prestar mutua colaboración en las acciones necesarias tendientes a concretar los objetivos propuestos.</w:t>
      </w:r>
    </w:p>
    <w:p w:rsidR="008C3AD9" w:rsidRDefault="00067ED3" w:rsidP="008C3AD9">
      <w:pPr>
        <w:spacing w:after="200"/>
        <w:jc w:val="both"/>
      </w:pPr>
      <w:r w:rsidRPr="008C3AD9">
        <w:rPr>
          <w:bCs/>
        </w:rPr>
        <w:t>CLAUSULA SEGUNDA</w:t>
      </w:r>
      <w:r w:rsidR="00AF06F5" w:rsidRPr="008C3AD9">
        <w:rPr>
          <w:bCs/>
        </w:rPr>
        <w:t xml:space="preserve">: </w:t>
      </w:r>
      <w:r w:rsidRPr="008C3AD9">
        <w:t>La Municipalidad de la ciudad de Yerba Buena declara su expreso conocimiento y aceptación de los términos y condiciones del marco general del programa de Mejoramiento de Barrios</w:t>
      </w:r>
      <w:r w:rsidR="00AF06F5" w:rsidRPr="008C3AD9">
        <w:t xml:space="preserve"> </w:t>
      </w:r>
      <w:r w:rsidR="008C3AD9">
        <w:t xml:space="preserve">                    (</w:t>
      </w:r>
      <w:r w:rsidRPr="008C3AD9">
        <w:t>PROMEBA</w:t>
      </w:r>
      <w:r w:rsidR="008C3AD9">
        <w:t xml:space="preserve">) </w:t>
      </w:r>
      <w:r w:rsidR="00AF06F5" w:rsidRPr="008C3AD9">
        <w:t xml:space="preserve"> </w:t>
      </w:r>
      <w:r w:rsidRPr="008C3AD9">
        <w:t>y su Reglamento Operativo.</w:t>
      </w:r>
    </w:p>
    <w:p w:rsidR="008C3AD9" w:rsidRDefault="00067ED3" w:rsidP="008C3AD9">
      <w:pPr>
        <w:spacing w:after="200"/>
        <w:jc w:val="both"/>
      </w:pPr>
      <w:r w:rsidRPr="008C3AD9">
        <w:rPr>
          <w:bCs/>
        </w:rPr>
        <w:t>CLAUSULA TERCERA</w:t>
      </w:r>
      <w:r w:rsidR="00AF06F5" w:rsidRPr="008C3AD9">
        <w:rPr>
          <w:bCs/>
        </w:rPr>
        <w:t xml:space="preserve">: </w:t>
      </w:r>
      <w:r w:rsidRPr="008C3AD9">
        <w:t>El I.P.V. y D.U. en su carácter de U.E.P. se compromete a brindar, coordinadamente con Nación, asistencia técnica y apoyo en las gestiones necesarias para la concreción del proyecto y el cumplimiento de los objetivos del Programa.</w:t>
      </w:r>
    </w:p>
    <w:p w:rsidR="008C3AD9" w:rsidRDefault="00067ED3" w:rsidP="008C3AD9">
      <w:pPr>
        <w:spacing w:after="200"/>
        <w:jc w:val="both"/>
      </w:pPr>
      <w:r w:rsidRPr="008C3AD9">
        <w:rPr>
          <w:bCs/>
        </w:rPr>
        <w:t>CLAUSULA CUARTA:</w:t>
      </w:r>
      <w:r w:rsidRPr="008C3AD9">
        <w:t xml:space="preserve"> La Municipalidad de la Ciudad de Yerba Buena se compromete a disponer del personal técnico idóneo de su planta a fin de avanzar con el proyecto y concretar las distintas etapas y fases que prevé el programa.</w:t>
      </w:r>
    </w:p>
    <w:p w:rsidR="008C3AD9" w:rsidRDefault="00067ED3" w:rsidP="008C3AD9">
      <w:pPr>
        <w:spacing w:after="200"/>
        <w:jc w:val="both"/>
      </w:pPr>
      <w:r w:rsidRPr="008C3AD9">
        <w:rPr>
          <w:bCs/>
        </w:rPr>
        <w:t>CLAUSULA QUINTA:</w:t>
      </w:r>
      <w:r w:rsidRPr="008C3AD9">
        <w:t xml:space="preserve"> La Municipalidad de Yerba Buena acordará con el IPV y DU los requerimientos de asistencia técnica necesaria, que permitan cumplir con el cronograma establecido en Acta-acuerdo U.E.P.-U.C.N.</w:t>
      </w:r>
    </w:p>
    <w:p w:rsidR="008C3AD9" w:rsidRDefault="00067ED3" w:rsidP="008C3AD9">
      <w:pPr>
        <w:spacing w:after="200"/>
        <w:jc w:val="both"/>
      </w:pPr>
      <w:r w:rsidRPr="008C3AD9">
        <w:rPr>
          <w:bCs/>
        </w:rPr>
        <w:t>CLAUSULA SEXTA:</w:t>
      </w:r>
      <w:r w:rsidRPr="008C3AD9">
        <w:t xml:space="preserve"> La presente Acta se firma ad-referéndum del Honorable Concejo Deliberante de la Ciudad de Yerba Buena.</w:t>
      </w:r>
    </w:p>
    <w:p w:rsidR="008C3AD9" w:rsidRDefault="00067ED3" w:rsidP="008C3AD9">
      <w:pPr>
        <w:spacing w:after="200"/>
        <w:jc w:val="both"/>
      </w:pPr>
      <w:r w:rsidRPr="008C3AD9">
        <w:t>Leído todo lo que antecede y en prueba de conformidad, ambas partes firman dos ejemplares de un mismo tenor y a un solo efecto, en lugar y fecha indicado ut-supra.</w:t>
      </w:r>
    </w:p>
    <w:p w:rsidR="009E2572" w:rsidRPr="008C3AD9" w:rsidRDefault="00067ED3" w:rsidP="008C3AD9">
      <w:pPr>
        <w:spacing w:after="200"/>
        <w:jc w:val="both"/>
      </w:pPr>
      <w:r w:rsidRPr="008C3AD9">
        <w:t>Firmado: Ing. Roberto Martínez Zavalía Intendente Municipalidad de Yerba Buena – Ing. Gustavo E.Durán Interventor I.P.V. y D.U.</w:t>
      </w:r>
      <w:bookmarkStart w:id="0" w:name="_GoBack"/>
      <w:bookmarkEnd w:id="0"/>
      <w:r w:rsidR="008C3AD9" w:rsidRPr="008C3AD9">
        <w:t xml:space="preserve"> </w:t>
      </w:r>
    </w:p>
    <w:sectPr w:rsidR="009E2572" w:rsidRPr="008C3AD9" w:rsidSect="008C3AD9">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67ED3"/>
    <w:rsid w:val="00011513"/>
    <w:rsid w:val="00067ED3"/>
    <w:rsid w:val="00180C02"/>
    <w:rsid w:val="003D4F95"/>
    <w:rsid w:val="004C3FD1"/>
    <w:rsid w:val="005C178B"/>
    <w:rsid w:val="005F5911"/>
    <w:rsid w:val="00652AD2"/>
    <w:rsid w:val="006D5DFA"/>
    <w:rsid w:val="006E6A4F"/>
    <w:rsid w:val="007402A5"/>
    <w:rsid w:val="007E511E"/>
    <w:rsid w:val="00812965"/>
    <w:rsid w:val="00822438"/>
    <w:rsid w:val="0088560C"/>
    <w:rsid w:val="008C3AD9"/>
    <w:rsid w:val="009210C3"/>
    <w:rsid w:val="009E2572"/>
    <w:rsid w:val="00A217E7"/>
    <w:rsid w:val="00AF06F5"/>
    <w:rsid w:val="00B11109"/>
    <w:rsid w:val="00BA72C3"/>
    <w:rsid w:val="00C54481"/>
    <w:rsid w:val="00CE0B9F"/>
    <w:rsid w:val="00D12499"/>
    <w:rsid w:val="00DD4115"/>
    <w:rsid w:val="00E267D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572"/>
    <w:rPr>
      <w:sz w:val="24"/>
      <w:szCs w:val="24"/>
      <w:lang w:eastAsia="es-ES"/>
    </w:rPr>
  </w:style>
  <w:style w:type="paragraph" w:styleId="Ttulo1">
    <w:name w:val="heading 1"/>
    <w:basedOn w:val="Normal"/>
    <w:next w:val="Normal"/>
    <w:qFormat/>
    <w:rsid w:val="009E2572"/>
    <w:pPr>
      <w:keepNext/>
      <w:jc w:val="both"/>
      <w:outlineLvl w:val="0"/>
    </w:pPr>
    <w:rPr>
      <w:b/>
      <w:bCs/>
    </w:rPr>
  </w:style>
  <w:style w:type="paragraph" w:styleId="Ttulo2">
    <w:name w:val="heading 2"/>
    <w:basedOn w:val="Normal"/>
    <w:next w:val="Normal"/>
    <w:qFormat/>
    <w:rsid w:val="009E2572"/>
    <w:pPr>
      <w:keepNext/>
      <w:jc w:val="center"/>
      <w:outlineLvl w:val="1"/>
    </w:pPr>
    <w:rPr>
      <w:b/>
      <w:bCs/>
      <w:u w:val="single"/>
    </w:rPr>
  </w:style>
  <w:style w:type="paragraph" w:styleId="Ttulo3">
    <w:name w:val="heading 3"/>
    <w:basedOn w:val="Normal"/>
    <w:next w:val="Normal"/>
    <w:qFormat/>
    <w:rsid w:val="009E2572"/>
    <w:pPr>
      <w:keepNext/>
      <w:jc w:val="center"/>
      <w:outlineLvl w:val="2"/>
    </w:pPr>
    <w:rPr>
      <w:b/>
      <w:bCs/>
      <w:sz w:val="32"/>
      <w:u w:val="single"/>
    </w:rPr>
  </w:style>
  <w:style w:type="paragraph" w:styleId="Ttulo4">
    <w:name w:val="heading 4"/>
    <w:basedOn w:val="Normal"/>
    <w:next w:val="Normal"/>
    <w:qFormat/>
    <w:rsid w:val="009E2572"/>
    <w:pPr>
      <w:keepNext/>
      <w:ind w:firstLine="708"/>
      <w:jc w:val="both"/>
      <w:outlineLvl w:val="3"/>
    </w:pPr>
    <w:rPr>
      <w:b/>
      <w:bCs/>
    </w:rPr>
  </w:style>
  <w:style w:type="paragraph" w:styleId="Ttulo5">
    <w:name w:val="heading 5"/>
    <w:basedOn w:val="Normal"/>
    <w:next w:val="Normal"/>
    <w:qFormat/>
    <w:rsid w:val="009E2572"/>
    <w:pPr>
      <w:keepNext/>
      <w:jc w:val="center"/>
      <w:outlineLvl w:val="4"/>
    </w:pPr>
    <w:rPr>
      <w:b/>
      <w:bCs/>
      <w:sz w:val="32"/>
    </w:rPr>
  </w:style>
  <w:style w:type="paragraph" w:styleId="Ttulo6">
    <w:name w:val="heading 6"/>
    <w:basedOn w:val="Normal"/>
    <w:next w:val="Normal"/>
    <w:qFormat/>
    <w:rsid w:val="009E2572"/>
    <w:pPr>
      <w:keepNext/>
      <w:outlineLvl w:val="5"/>
    </w:pPr>
    <w:rPr>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E2572"/>
    <w:pPr>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1207</Words>
  <Characters>6640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YERBA BUENA, 09 DE JUNIO DE 2004</vt:lpstr>
    </vt:vector>
  </TitlesOfParts>
  <Company>****</Company>
  <LinksUpToDate>false</LinksUpToDate>
  <CharactersWithSpaces>7832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JUNIO DE 2004</dc:title>
  <dc:subject/>
  <dc:creator>****</dc:creator>
  <cp:keywords/>
  <dc:description/>
  <cp:lastModifiedBy>usuario</cp:lastModifiedBy>
  <cp:revision>16</cp:revision>
  <cp:lastPrinted>2004-06-30T11:18:00Z</cp:lastPrinted>
  <dcterms:created xsi:type="dcterms:W3CDTF">2017-05-11T14:08:00Z</dcterms:created>
  <dcterms:modified xsi:type="dcterms:W3CDTF">2017-06-06T11:57:00Z</dcterms:modified>
</cp:coreProperties>
</file>