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699" w:rsidRPr="0036495C" w:rsidRDefault="00BA7699" w:rsidP="0036495C">
      <w:pPr>
        <w:spacing w:after="200"/>
        <w:jc w:val="right"/>
        <w:rPr>
          <w:bCs/>
        </w:rPr>
      </w:pPr>
      <w:bookmarkStart w:id="0" w:name="_GoBack"/>
      <w:bookmarkEnd w:id="0"/>
      <w:r w:rsidRPr="0036495C">
        <w:rPr>
          <w:bCs/>
        </w:rPr>
        <w:t>Yerba Buena, 28 de Julio de 2004</w:t>
      </w:r>
    </w:p>
    <w:p w:rsidR="00BA7699" w:rsidRPr="0036495C" w:rsidRDefault="00BA7699" w:rsidP="0036495C">
      <w:pPr>
        <w:spacing w:after="200"/>
        <w:rPr>
          <w:bCs/>
        </w:rPr>
      </w:pPr>
      <w:r w:rsidRPr="0036495C">
        <w:rPr>
          <w:bCs/>
        </w:rPr>
        <w:t>ORDENANZA Nº 1395</w:t>
      </w:r>
    </w:p>
    <w:p w:rsidR="003E1C7C" w:rsidRPr="0036495C" w:rsidRDefault="00BA7699" w:rsidP="0036495C">
      <w:pPr>
        <w:spacing w:after="200"/>
        <w:jc w:val="both"/>
      </w:pPr>
      <w:r w:rsidRPr="0036495C">
        <w:rPr>
          <w:bCs/>
        </w:rPr>
        <w:t xml:space="preserve">VISTO: </w:t>
      </w:r>
      <w:r w:rsidR="00AF40C8" w:rsidRPr="0036495C">
        <w:t>La Ordenanza Nº 1379 del 01/07/04 y</w:t>
      </w:r>
    </w:p>
    <w:p w:rsidR="003E1C7C" w:rsidRPr="0036495C" w:rsidRDefault="00BA7699" w:rsidP="0036495C">
      <w:pPr>
        <w:spacing w:after="200"/>
        <w:jc w:val="both"/>
      </w:pPr>
      <w:r w:rsidRPr="0036495C">
        <w:rPr>
          <w:bCs/>
        </w:rPr>
        <w:t xml:space="preserve">CONSIDERANDO: </w:t>
      </w:r>
      <w:r w:rsidR="00AF40C8" w:rsidRPr="0036495C">
        <w:t>Que en la misma se produjo un error formal al mencionar el Nº de Ordenanza por la cual se prorroga la vigencia de la Ordenanza Nº 1312.</w:t>
      </w:r>
    </w:p>
    <w:p w:rsidR="003E1C7C" w:rsidRPr="0036495C" w:rsidRDefault="00AF40C8" w:rsidP="0036495C">
      <w:pPr>
        <w:spacing w:after="200"/>
        <w:jc w:val="both"/>
      </w:pPr>
      <w:r w:rsidRPr="0036495C">
        <w:t>Que se debe subsanar el mismo, emitiendo el Acto de igual jerarquía que corrija el error.</w:t>
      </w:r>
    </w:p>
    <w:p w:rsidR="003E1C7C" w:rsidRPr="0036495C" w:rsidRDefault="00AF40C8" w:rsidP="0036495C">
      <w:pPr>
        <w:spacing w:after="200"/>
        <w:jc w:val="center"/>
        <w:rPr>
          <w:bCs/>
        </w:rPr>
      </w:pPr>
      <w:r w:rsidRPr="0036495C">
        <w:rPr>
          <w:bCs/>
        </w:rPr>
        <w:t xml:space="preserve">POR </w:t>
      </w:r>
      <w:r w:rsidR="00BA7699" w:rsidRPr="0036495C">
        <w:rPr>
          <w:bCs/>
        </w:rPr>
        <w:t>EL CONCEJO DELIBERANTE SANCIONA CON FUERZA DE ORDENANZA</w:t>
      </w:r>
    </w:p>
    <w:p w:rsidR="003E1C7C" w:rsidRPr="0036495C" w:rsidRDefault="00263529" w:rsidP="0036495C">
      <w:pPr>
        <w:spacing w:after="200"/>
        <w:jc w:val="both"/>
      </w:pPr>
      <w:r w:rsidRPr="0036495C">
        <w:rPr>
          <w:bCs/>
        </w:rPr>
        <w:t>ARTICULO PRIMERO</w:t>
      </w:r>
      <w:r w:rsidR="00BA7699" w:rsidRPr="0036495C">
        <w:rPr>
          <w:bCs/>
        </w:rPr>
        <w:t xml:space="preserve">: </w:t>
      </w:r>
      <w:r w:rsidR="00AF40C8" w:rsidRPr="0036495C">
        <w:rPr>
          <w:bCs/>
        </w:rPr>
        <w:t>DEJASE</w:t>
      </w:r>
      <w:r w:rsidR="00AF40C8" w:rsidRPr="0036495C">
        <w:t xml:space="preserve"> establecido que en la Ordenanza Nº 1379, tanto en sus considerandos como en sus articulados, donde dice Ordenanza Nº 1342, deberá leerse Ordenanza Nº 1343.</w:t>
      </w:r>
    </w:p>
    <w:p w:rsidR="00740549" w:rsidRPr="0036495C" w:rsidRDefault="00263529" w:rsidP="0036495C">
      <w:pPr>
        <w:spacing w:after="200"/>
        <w:jc w:val="both"/>
        <w:rPr>
          <w:bCs/>
        </w:rPr>
      </w:pPr>
      <w:r w:rsidRPr="0036495C">
        <w:rPr>
          <w:bCs/>
        </w:rPr>
        <w:t>ARTICULO SEGUNDO</w:t>
      </w:r>
      <w:r w:rsidR="00BA7699" w:rsidRPr="0036495C">
        <w:rPr>
          <w:bCs/>
        </w:rPr>
        <w:t xml:space="preserve">: </w:t>
      </w:r>
      <w:r w:rsidR="00AF40C8" w:rsidRPr="0036495C">
        <w:rPr>
          <w:bCs/>
        </w:rPr>
        <w:t>COMUNIQUESE, REGISTRESE Y COPIESE.</w:t>
      </w:r>
      <w:r w:rsidR="0036495C" w:rsidRPr="0036495C">
        <w:rPr>
          <w:bCs/>
        </w:rPr>
        <w:t xml:space="preserve"> </w:t>
      </w:r>
    </w:p>
    <w:sectPr w:rsidR="00740549" w:rsidRPr="0036495C" w:rsidSect="0036495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40C8"/>
    <w:rsid w:val="00263529"/>
    <w:rsid w:val="00290D68"/>
    <w:rsid w:val="0036495C"/>
    <w:rsid w:val="003E1C7C"/>
    <w:rsid w:val="00603F52"/>
    <w:rsid w:val="00667B74"/>
    <w:rsid w:val="00696FBC"/>
    <w:rsid w:val="00740549"/>
    <w:rsid w:val="008040CD"/>
    <w:rsid w:val="00856EF9"/>
    <w:rsid w:val="008C2520"/>
    <w:rsid w:val="00923A83"/>
    <w:rsid w:val="00A62C13"/>
    <w:rsid w:val="00AF40C8"/>
    <w:rsid w:val="00BA7699"/>
    <w:rsid w:val="00BE50EC"/>
    <w:rsid w:val="00C03748"/>
    <w:rsid w:val="00C9080A"/>
    <w:rsid w:val="00D620AF"/>
    <w:rsid w:val="00D711F5"/>
    <w:rsid w:val="00E76ABB"/>
    <w:rsid w:val="00EE28F7"/>
    <w:rsid w:val="00F009A0"/>
    <w:rsid w:val="00FC01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54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4054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4054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40549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4054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40549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740549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740549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740549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740549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4054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40549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740549"/>
    <w:pPr>
      <w:ind w:left="1065" w:hanging="106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usuario</cp:lastModifiedBy>
  <cp:revision>14</cp:revision>
  <cp:lastPrinted>2004-07-29T12:27:00Z</cp:lastPrinted>
  <dcterms:created xsi:type="dcterms:W3CDTF">2017-05-11T14:08:00Z</dcterms:created>
  <dcterms:modified xsi:type="dcterms:W3CDTF">2017-06-06T11:58:00Z</dcterms:modified>
</cp:coreProperties>
</file>