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867" w:rsidRPr="00871C8C" w:rsidRDefault="00763867" w:rsidP="00871C8C">
      <w:pPr>
        <w:pStyle w:val="Encabezado"/>
        <w:tabs>
          <w:tab w:val="clear" w:pos="4419"/>
          <w:tab w:val="clear" w:pos="8838"/>
        </w:tabs>
        <w:spacing w:after="200"/>
        <w:jc w:val="right"/>
        <w:rPr>
          <w:bCs/>
          <w:lang w:val="es-AR"/>
        </w:rPr>
      </w:pPr>
      <w:r w:rsidRPr="00871C8C">
        <w:rPr>
          <w:bCs/>
          <w:lang w:val="es-AR"/>
        </w:rPr>
        <w:t>Yerba Buena, 06 de Julio de 2006</w:t>
      </w:r>
    </w:p>
    <w:p w:rsidR="00763867" w:rsidRPr="00871C8C" w:rsidRDefault="00763867" w:rsidP="00871C8C">
      <w:pPr>
        <w:pStyle w:val="Encabezado"/>
        <w:tabs>
          <w:tab w:val="clear" w:pos="4419"/>
          <w:tab w:val="clear" w:pos="8838"/>
        </w:tabs>
        <w:spacing w:after="200"/>
        <w:rPr>
          <w:bCs/>
          <w:lang w:val="es-AR"/>
        </w:rPr>
      </w:pPr>
      <w:r w:rsidRPr="00871C8C">
        <w:rPr>
          <w:bCs/>
          <w:lang w:val="es-AR"/>
        </w:rPr>
        <w:t>ORDENANZA Nº 1527</w:t>
      </w:r>
    </w:p>
    <w:p w:rsidR="0000251F" w:rsidRPr="00871C8C" w:rsidRDefault="00763867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lang w:val="es-AR"/>
        </w:rPr>
      </w:pPr>
      <w:r w:rsidRPr="00871C8C">
        <w:rPr>
          <w:lang w:val="es-AR"/>
        </w:rPr>
        <w:t xml:space="preserve">VISTO: </w:t>
      </w:r>
      <w:r w:rsidR="000E4331" w:rsidRPr="00871C8C">
        <w:rPr>
          <w:lang w:val="es-AR"/>
        </w:rPr>
        <w:t>El Expediente 212-I.-06 mediante el cual el I.D.A.F. solicita sea Declarado de Interés Municipal un Desfile Folclórico Gauchesco que organiza en homenaje al Día de la Bandera; y</w:t>
      </w:r>
    </w:p>
    <w:p w:rsidR="0000251F" w:rsidRPr="00871C8C" w:rsidRDefault="00763867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lang w:val="es-AR"/>
        </w:rPr>
      </w:pPr>
      <w:r w:rsidRPr="00871C8C">
        <w:rPr>
          <w:bCs/>
          <w:lang w:val="es-AR"/>
        </w:rPr>
        <w:t xml:space="preserve">CONSIDERANDO: </w:t>
      </w:r>
      <w:r w:rsidR="000E4331" w:rsidRPr="00871C8C">
        <w:rPr>
          <w:lang w:val="es-AR"/>
        </w:rPr>
        <w:t>Que, este Concejo Deliberante coincide con el Instituto de Arte Folclórico, en que los actos de celebración de los días patrios, deben engalanarse y ser convocantes de la ciudadanía en general.</w:t>
      </w:r>
    </w:p>
    <w:p w:rsidR="0000251F" w:rsidRPr="00871C8C" w:rsidRDefault="000E4331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lang w:val="es-AR"/>
        </w:rPr>
      </w:pPr>
      <w:r w:rsidRPr="00871C8C">
        <w:rPr>
          <w:lang w:val="es-AR"/>
        </w:rPr>
        <w:tab/>
      </w:r>
      <w:r w:rsidRPr="00871C8C">
        <w:rPr>
          <w:lang w:val="es-AR"/>
        </w:rPr>
        <w:tab/>
        <w:t>Que, la Ley 5.529, en su Artículo 47, Inciso 14, impone como deber al Municipio desarrollar y apoyar las actividades culturales.</w:t>
      </w:r>
    </w:p>
    <w:p w:rsidR="0000251F" w:rsidRPr="00871C8C" w:rsidRDefault="000E4331" w:rsidP="00871C8C">
      <w:pPr>
        <w:pStyle w:val="Encabezado"/>
        <w:tabs>
          <w:tab w:val="clear" w:pos="4419"/>
          <w:tab w:val="clear" w:pos="8838"/>
        </w:tabs>
        <w:spacing w:after="200"/>
        <w:jc w:val="center"/>
        <w:rPr>
          <w:lang w:val="es-AR"/>
        </w:rPr>
      </w:pPr>
      <w:r w:rsidRPr="00871C8C">
        <w:rPr>
          <w:bCs/>
          <w:lang w:val="es-AR"/>
        </w:rPr>
        <w:t xml:space="preserve">POR </w:t>
      </w:r>
      <w:r w:rsidR="00763867" w:rsidRPr="00871C8C">
        <w:rPr>
          <w:bCs/>
          <w:lang w:val="es-AR"/>
        </w:rPr>
        <w:t>EL CONCEJO DELIBERANTE SANCIONA CON FUERZA DE ORDENANZA</w:t>
      </w:r>
    </w:p>
    <w:p w:rsidR="0000251F" w:rsidRPr="00871C8C" w:rsidRDefault="001E2ED9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lang w:val="es-AR"/>
        </w:rPr>
      </w:pPr>
      <w:r w:rsidRPr="00871C8C">
        <w:rPr>
          <w:bCs/>
          <w:lang w:val="es-AR"/>
        </w:rPr>
        <w:t>ARTICULO PRIMERO</w:t>
      </w:r>
      <w:r w:rsidR="00763867" w:rsidRPr="00871C8C">
        <w:rPr>
          <w:bCs/>
          <w:lang w:val="es-AR"/>
        </w:rPr>
        <w:t xml:space="preserve">: </w:t>
      </w:r>
      <w:r w:rsidR="000E4331" w:rsidRPr="00871C8C">
        <w:rPr>
          <w:bCs/>
          <w:lang w:val="es-AR"/>
        </w:rPr>
        <w:t>DECLÁRASE</w:t>
      </w:r>
      <w:r w:rsidR="000E4331" w:rsidRPr="00871C8C">
        <w:rPr>
          <w:lang w:val="es-AR"/>
        </w:rPr>
        <w:t xml:space="preserve"> de Interés Municipal el Desfile Folclórico Gauchesco</w:t>
      </w:r>
      <w:r w:rsidR="0000251F" w:rsidRPr="00871C8C">
        <w:rPr>
          <w:lang w:val="es-AR"/>
        </w:rPr>
        <w:t xml:space="preserve"> </w:t>
      </w:r>
      <w:r w:rsidR="000E4331" w:rsidRPr="00871C8C">
        <w:rPr>
          <w:lang w:val="es-AR"/>
        </w:rPr>
        <w:t>“Homenaje a la Bandera” que se llevó a cabo el 19 de Junio próximo pasado en Avenida Aconquija, entre la Sede Municipal y El Mástil, ubicado sobre la intersección de esa Avenida con Avenida Solano Vera, organizado por el Instituto de Arte Folclórico, Zonal Yerba Buena.</w:t>
      </w:r>
    </w:p>
    <w:p w:rsidR="0000251F" w:rsidRPr="00871C8C" w:rsidRDefault="001E2ED9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lang w:val="es-AR"/>
        </w:rPr>
      </w:pPr>
      <w:r w:rsidRPr="00871C8C">
        <w:rPr>
          <w:bCs/>
          <w:lang w:val="es-AR"/>
        </w:rPr>
        <w:t>ARTICULO SEGUNDO</w:t>
      </w:r>
      <w:r w:rsidR="00763867" w:rsidRPr="00871C8C">
        <w:rPr>
          <w:bCs/>
          <w:lang w:val="es-AR"/>
        </w:rPr>
        <w:t xml:space="preserve">: </w:t>
      </w:r>
      <w:r w:rsidR="000E4331" w:rsidRPr="00871C8C">
        <w:rPr>
          <w:bCs/>
          <w:lang w:val="es-AR"/>
        </w:rPr>
        <w:t>HÁGASE</w:t>
      </w:r>
      <w:r w:rsidR="000E4331" w:rsidRPr="00871C8C">
        <w:rPr>
          <w:lang w:val="es-AR"/>
        </w:rPr>
        <w:t xml:space="preserve"> entrega de una copia autenticada de la presente Ordenanza al Instituto de Arte Folclórico, Zonal Yerba Buena.</w:t>
      </w:r>
    </w:p>
    <w:p w:rsidR="00402AFA" w:rsidRPr="00871C8C" w:rsidRDefault="001E2ED9" w:rsidP="00871C8C">
      <w:pPr>
        <w:pStyle w:val="Encabezado"/>
        <w:tabs>
          <w:tab w:val="clear" w:pos="4419"/>
          <w:tab w:val="clear" w:pos="8838"/>
        </w:tabs>
        <w:spacing w:after="200"/>
        <w:jc w:val="both"/>
        <w:rPr>
          <w:bCs/>
          <w:lang w:val="es-AR"/>
        </w:rPr>
      </w:pPr>
      <w:r w:rsidRPr="00871C8C">
        <w:rPr>
          <w:bCs/>
          <w:lang w:val="es-AR"/>
        </w:rPr>
        <w:t>ARTICULO TERCERO</w:t>
      </w:r>
      <w:r w:rsidR="00763867" w:rsidRPr="00871C8C">
        <w:rPr>
          <w:bCs/>
          <w:lang w:val="es-AR"/>
        </w:rPr>
        <w:t xml:space="preserve">: </w:t>
      </w:r>
      <w:r w:rsidR="000E4331" w:rsidRPr="00871C8C">
        <w:rPr>
          <w:bCs/>
          <w:lang w:val="es-AR"/>
        </w:rPr>
        <w:t>COMUNIQUESE, REGISTRESE Y ARCHIVESE.</w:t>
      </w:r>
      <w:r w:rsidR="00871C8C" w:rsidRPr="00871C8C">
        <w:rPr>
          <w:bCs/>
          <w:lang w:val="es-AR"/>
        </w:rPr>
        <w:t xml:space="preserve"> </w:t>
      </w:r>
    </w:p>
    <w:sectPr w:rsidR="00402AFA" w:rsidRPr="00871C8C" w:rsidSect="00871C8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E4331"/>
    <w:rsid w:val="0000249C"/>
    <w:rsid w:val="0000251F"/>
    <w:rsid w:val="000A1EE0"/>
    <w:rsid w:val="000A2D8F"/>
    <w:rsid w:val="000E4331"/>
    <w:rsid w:val="001C651A"/>
    <w:rsid w:val="001E2ED9"/>
    <w:rsid w:val="00374EB3"/>
    <w:rsid w:val="00402AFA"/>
    <w:rsid w:val="0049461F"/>
    <w:rsid w:val="004F5F30"/>
    <w:rsid w:val="00576ECE"/>
    <w:rsid w:val="005B3ABF"/>
    <w:rsid w:val="005C2FB5"/>
    <w:rsid w:val="005D6CCE"/>
    <w:rsid w:val="00713C3C"/>
    <w:rsid w:val="00730359"/>
    <w:rsid w:val="00763867"/>
    <w:rsid w:val="00871C8C"/>
    <w:rsid w:val="008F796F"/>
    <w:rsid w:val="009671C3"/>
    <w:rsid w:val="009B6F2D"/>
    <w:rsid w:val="009C18CD"/>
    <w:rsid w:val="00AD5CA1"/>
    <w:rsid w:val="00AE52CD"/>
    <w:rsid w:val="00D0021C"/>
    <w:rsid w:val="00D37919"/>
    <w:rsid w:val="00E41AEA"/>
    <w:rsid w:val="00F96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A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2AF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02AFA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02AF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402AFA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402AFA"/>
    <w:pPr>
      <w:jc w:val="both"/>
    </w:pPr>
    <w:rPr>
      <w:lang w:val="es-AR"/>
    </w:rPr>
  </w:style>
  <w:style w:type="paragraph" w:styleId="Encabezado">
    <w:name w:val="header"/>
    <w:basedOn w:val="Normal"/>
    <w:semiHidden/>
    <w:rsid w:val="00402AFA"/>
    <w:pPr>
      <w:tabs>
        <w:tab w:val="center" w:pos="4419"/>
        <w:tab w:val="right" w:pos="8838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16</cp:revision>
  <dcterms:created xsi:type="dcterms:W3CDTF">2017-05-11T14:10:00Z</dcterms:created>
  <dcterms:modified xsi:type="dcterms:W3CDTF">2017-06-06T12:00:00Z</dcterms:modified>
</cp:coreProperties>
</file>