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967" w:rsidRPr="00C777E0" w:rsidRDefault="000E1967" w:rsidP="00C777E0">
      <w:pPr>
        <w:spacing w:after="200"/>
        <w:jc w:val="right"/>
        <w:rPr>
          <w:bCs/>
        </w:rPr>
      </w:pPr>
      <w:r w:rsidRPr="00C777E0">
        <w:rPr>
          <w:bCs/>
        </w:rPr>
        <w:t>Yerba Buena, 28 de Septiembre de 2006</w:t>
      </w:r>
    </w:p>
    <w:p w:rsidR="000E1967" w:rsidRPr="00C777E0" w:rsidRDefault="000E1967" w:rsidP="00C777E0">
      <w:pPr>
        <w:spacing w:after="200"/>
        <w:rPr>
          <w:bCs/>
        </w:rPr>
      </w:pPr>
      <w:r w:rsidRPr="00C777E0">
        <w:rPr>
          <w:bCs/>
        </w:rPr>
        <w:t>ORDENANZA Nº 1539</w:t>
      </w:r>
    </w:p>
    <w:p w:rsidR="008C702A" w:rsidRPr="00C777E0" w:rsidRDefault="000E1967" w:rsidP="00C777E0">
      <w:pPr>
        <w:spacing w:after="200"/>
        <w:jc w:val="center"/>
        <w:rPr>
          <w:bCs/>
        </w:rPr>
      </w:pPr>
      <w:r w:rsidRPr="00C777E0">
        <w:rPr>
          <w:bCs/>
        </w:rPr>
        <w:t>EL CONCEJO DELIBERANTE SANCIONA CON FUERZA DE ORDENANZA</w:t>
      </w:r>
    </w:p>
    <w:p w:rsidR="008C702A" w:rsidRPr="00C777E0" w:rsidRDefault="000A5FC3" w:rsidP="00C777E0">
      <w:pPr>
        <w:spacing w:after="200"/>
        <w:jc w:val="both"/>
      </w:pPr>
      <w:r w:rsidRPr="00C777E0">
        <w:rPr>
          <w:bCs/>
        </w:rPr>
        <w:t>ARTICULO PRIMERO</w:t>
      </w:r>
      <w:r w:rsidR="000E1967" w:rsidRPr="00C777E0">
        <w:rPr>
          <w:bCs/>
        </w:rPr>
        <w:t xml:space="preserve">: </w:t>
      </w:r>
      <w:r w:rsidR="00F24164" w:rsidRPr="00C777E0">
        <w:rPr>
          <w:bCs/>
        </w:rPr>
        <w:t xml:space="preserve">APRUEBASE </w:t>
      </w:r>
      <w:r w:rsidR="00F24164" w:rsidRPr="00C777E0">
        <w:t>el Acta Compromiso suscripta entre la Municipalidad de Yerba Buena y la Unidad Ejecutora Provincial que como Anexo forma parte de la presente Ordenanza con la modificación en su Cláusula Primera, la que quedará redactada de la siguiente manera:</w:t>
      </w:r>
    </w:p>
    <w:p w:rsidR="00C777E0" w:rsidRDefault="00F24164" w:rsidP="00C777E0">
      <w:pPr>
        <w:spacing w:after="200"/>
        <w:jc w:val="both"/>
        <w:rPr>
          <w:iCs/>
        </w:rPr>
      </w:pPr>
      <w:r w:rsidRPr="00C777E0">
        <w:rPr>
          <w:bCs/>
          <w:iCs/>
        </w:rPr>
        <w:t>Cláusula Primera:</w:t>
      </w:r>
      <w:r w:rsidRPr="00C777E0">
        <w:rPr>
          <w:iCs/>
        </w:rPr>
        <w:t xml:space="preserve"> Habiéndose acordado con fecha 19 de Febrero de 2004 entre la Unidad Ejecutora Provincial y la Unidad Coordinadora Nacional del Programa la aprobación de Fase I del Proyecto presentado por el Municipio, tanto la U.E.P. como la Municipalidad acuerdan prestar mutua colaboración en las acciones necesarias tendientes a concretar los objetivos propuestos.</w:t>
      </w:r>
    </w:p>
    <w:p w:rsidR="008C702A" w:rsidRPr="00C777E0" w:rsidRDefault="000A5FC3" w:rsidP="00C777E0">
      <w:pPr>
        <w:spacing w:after="200"/>
        <w:jc w:val="both"/>
        <w:rPr>
          <w:bCs/>
        </w:rPr>
      </w:pPr>
      <w:r w:rsidRPr="00C777E0">
        <w:rPr>
          <w:bCs/>
        </w:rPr>
        <w:t>ARTICULO SEGUNDO</w:t>
      </w:r>
      <w:r w:rsidR="000E1967" w:rsidRPr="00C777E0">
        <w:rPr>
          <w:bCs/>
        </w:rPr>
        <w:t xml:space="preserve">: </w:t>
      </w:r>
      <w:r w:rsidR="00F24164" w:rsidRPr="00C777E0">
        <w:rPr>
          <w:bCs/>
        </w:rPr>
        <w:t>COMUNIQUESE, REGISTRESE Y ARCHIVESE</w:t>
      </w:r>
    </w:p>
    <w:p w:rsidR="008C702A" w:rsidRPr="00C777E0" w:rsidRDefault="00C32F22" w:rsidP="00C777E0">
      <w:pPr>
        <w:pStyle w:val="Ttulo2"/>
        <w:keepNext w:val="0"/>
        <w:spacing w:after="200"/>
        <w:rPr>
          <w:b w:val="0"/>
          <w:u w:val="none"/>
        </w:rPr>
      </w:pPr>
      <w:r w:rsidRPr="00C777E0">
        <w:rPr>
          <w:b w:val="0"/>
          <w:u w:val="none"/>
        </w:rPr>
        <w:br w:type="page"/>
      </w:r>
      <w:r w:rsidR="00F24164" w:rsidRPr="00C777E0">
        <w:rPr>
          <w:b w:val="0"/>
          <w:u w:val="none"/>
        </w:rPr>
        <w:lastRenderedPageBreak/>
        <w:t>ANEXO</w:t>
      </w:r>
    </w:p>
    <w:p w:rsidR="008C702A" w:rsidRPr="00C777E0" w:rsidRDefault="00F24164" w:rsidP="00C777E0">
      <w:pPr>
        <w:pStyle w:val="Ttulo2"/>
        <w:keepNext w:val="0"/>
        <w:spacing w:after="200"/>
        <w:rPr>
          <w:b w:val="0"/>
          <w:u w:val="none"/>
        </w:rPr>
      </w:pPr>
      <w:r w:rsidRPr="00C777E0">
        <w:rPr>
          <w:b w:val="0"/>
          <w:u w:val="none"/>
        </w:rPr>
        <w:t>ACTA COMPROMISO</w:t>
      </w:r>
    </w:p>
    <w:p w:rsidR="00C777E0" w:rsidRDefault="00F24164" w:rsidP="00C777E0">
      <w:pPr>
        <w:spacing w:after="200"/>
        <w:jc w:val="both"/>
      </w:pPr>
      <w:r w:rsidRPr="00C777E0">
        <w:t>En la Ciudad de San Miguel de Tucumán, a los 18 días del mes de Marzo de dos mil cuatro, y, en el marco del programa de mejoramiento de barrios</w:t>
      </w:r>
      <w:r w:rsidR="000E1967" w:rsidRPr="00C777E0">
        <w:t xml:space="preserve"> </w:t>
      </w:r>
      <w:r w:rsidR="00C777E0">
        <w:t xml:space="preserve">                    (</w:t>
      </w:r>
      <w:r w:rsidRPr="00C777E0">
        <w:t>PROMEBA</w:t>
      </w:r>
      <w:r w:rsidR="00C777E0">
        <w:t xml:space="preserve">) , </w:t>
      </w:r>
      <w:r w:rsidRPr="00C777E0">
        <w:t xml:space="preserve"> cofinanciado por la Nación y el Banco Interamericano de Desarrollo, se reúnen el Coordinador Ejecutivo de la Unidad Ejecutora Provincial Ing. Gustavo Eduardo DURAN y el Intendente de la Municipalidad de Yerba Buena, Ing. Roberto Martínez Zavalía, y manifiestan: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PRIMERA:</w:t>
      </w:r>
      <w:r w:rsidRPr="00C777E0">
        <w:t xml:space="preserve"> Habiéndose acordado con fecha 19 de Febrero de 2004 entre la Unidad Ejecutora Provincial y la Unidad Coordinadora Nacional del Programa la aprobación de la Fase I del Proyecto presentado por el Municipio, cuya copia se acompaña en ANEXO I, tanto la U.E.P. como la Municipalidad, acuerdan prestar mutua colaboración en las acciones necesarias tendientes a concretar los objetivos propuestos.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SEGUNDA:</w:t>
      </w:r>
      <w:r w:rsidRPr="00C777E0">
        <w:t xml:space="preserve"> La Municipalidad de la Ciudad de Yerba Buena declara su expreso conocimiento y aceptación de los términos y condiciones del marco general del programa de Mejoramiento de Barrios</w:t>
      </w:r>
      <w:r w:rsidR="000E1967" w:rsidRPr="00C777E0">
        <w:t xml:space="preserve"> </w:t>
      </w:r>
      <w:r w:rsidR="00C777E0">
        <w:t xml:space="preserve">                    (</w:t>
      </w:r>
      <w:r w:rsidRPr="00C777E0">
        <w:t>PROMEBA</w:t>
      </w:r>
      <w:r w:rsidR="00C777E0">
        <w:t xml:space="preserve">) </w:t>
      </w:r>
      <w:r w:rsidR="000E1967" w:rsidRPr="00C777E0">
        <w:t xml:space="preserve"> </w:t>
      </w:r>
      <w:r w:rsidRPr="00C777E0">
        <w:t>y su Reglamento Operativo.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TERCERA:</w:t>
      </w:r>
      <w:r w:rsidRPr="00C777E0">
        <w:t xml:space="preserve"> El I.P.V. y D.U. en su carácter de U.E.P., se compromete a brindar, coordinadamente con Nación, asistencia técnica y apoyo en las gestiones necesarias para la concreción del proyecto y el cumplimiento de los objetivos del Programa.- - - - - - - - - - - - - - - - - - - - - - - - - - - - - - - - - - -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CUARTA:</w:t>
      </w:r>
      <w:r w:rsidRPr="00C777E0">
        <w:t xml:space="preserve"> La Municipalidad de la Ciudad de Yerba Buena se compromete a disponer del personal técnico idóneo de su planta a fin de avanzar con el proyecto y concretar las distintas etapas y fases que prevé el Programa.-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QUINTA</w:t>
      </w:r>
      <w:r w:rsidR="000E1967" w:rsidRPr="00C777E0">
        <w:rPr>
          <w:bCs/>
        </w:rPr>
        <w:t xml:space="preserve">: </w:t>
      </w:r>
      <w:r w:rsidRPr="00C777E0">
        <w:t>LaMunicipalidad deYerba Buena acordará con el I.P.V. y D.U. los requerimientos de asistencia técnica necesaria, que permitan cumplir con el cronograma establecido en Acta-acuerdo U.E.P.-U.C.N.- - - - - - - - - - - -</w:t>
      </w:r>
    </w:p>
    <w:p w:rsidR="00C777E0" w:rsidRDefault="00F24164" w:rsidP="00C777E0">
      <w:pPr>
        <w:spacing w:after="200"/>
        <w:jc w:val="both"/>
      </w:pPr>
      <w:r w:rsidRPr="00C777E0">
        <w:rPr>
          <w:bCs/>
        </w:rPr>
        <w:t>CLAUSULA SEXTA:</w:t>
      </w:r>
      <w:r w:rsidRPr="00C777E0">
        <w:t xml:space="preserve"> La presente Acta se firma ad-referendum del Honorable Concejo Deliberante de la Municipalidad de Yerba Buena.- - - - - - - -</w:t>
      </w:r>
    </w:p>
    <w:p w:rsidR="00130DE8" w:rsidRPr="00C777E0" w:rsidRDefault="00F24164" w:rsidP="00C777E0">
      <w:pPr>
        <w:spacing w:after="200"/>
        <w:jc w:val="both"/>
      </w:pPr>
      <w:r w:rsidRPr="00C777E0">
        <w:t>Leido todo lo que antecede y en prueba de conformidad, ambas partes firman dos ejemplares de un mismo tenor y a un solo efecto, en lugar y fecha indicado ut-supra.</w:t>
      </w:r>
      <w:bookmarkStart w:id="0" w:name="_GoBack"/>
      <w:bookmarkEnd w:id="0"/>
      <w:r w:rsidR="00C777E0" w:rsidRPr="00C777E0">
        <w:t xml:space="preserve"> </w:t>
      </w:r>
    </w:p>
    <w:sectPr w:rsidR="00130DE8" w:rsidRPr="00C777E0" w:rsidSect="00C777E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24164"/>
    <w:rsid w:val="000A5FC3"/>
    <w:rsid w:val="000E1967"/>
    <w:rsid w:val="00130DE8"/>
    <w:rsid w:val="001455E1"/>
    <w:rsid w:val="001F4F8B"/>
    <w:rsid w:val="00327C77"/>
    <w:rsid w:val="005B0F95"/>
    <w:rsid w:val="008050C6"/>
    <w:rsid w:val="008C2EDE"/>
    <w:rsid w:val="008C702A"/>
    <w:rsid w:val="008D0CF0"/>
    <w:rsid w:val="008F50F9"/>
    <w:rsid w:val="00981296"/>
    <w:rsid w:val="00A74377"/>
    <w:rsid w:val="00B368C5"/>
    <w:rsid w:val="00BC723C"/>
    <w:rsid w:val="00C32F22"/>
    <w:rsid w:val="00C54B79"/>
    <w:rsid w:val="00C777E0"/>
    <w:rsid w:val="00C94E0E"/>
    <w:rsid w:val="00D90947"/>
    <w:rsid w:val="00DF5778"/>
    <w:rsid w:val="00E40996"/>
    <w:rsid w:val="00ED15B6"/>
    <w:rsid w:val="00ED5CB3"/>
    <w:rsid w:val="00ED6422"/>
    <w:rsid w:val="00F24164"/>
    <w:rsid w:val="00F52AA3"/>
    <w:rsid w:val="00F87847"/>
    <w:rsid w:val="00FC15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DE8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130DE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30DE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30DE8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0DE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30DE8"/>
    <w:pPr>
      <w:ind w:firstLine="2835"/>
      <w:jc w:val="both"/>
    </w:pPr>
  </w:style>
  <w:style w:type="paragraph" w:styleId="Textoindependiente">
    <w:name w:val="Body Text"/>
    <w:basedOn w:val="Normal"/>
    <w:semiHidden/>
    <w:rsid w:val="00130DE8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17</cp:revision>
  <cp:lastPrinted>2006-09-07T14:24:00Z</cp:lastPrinted>
  <dcterms:created xsi:type="dcterms:W3CDTF">2017-05-11T14:10:00Z</dcterms:created>
  <dcterms:modified xsi:type="dcterms:W3CDTF">2017-06-06T12:00:00Z</dcterms:modified>
</cp:coreProperties>
</file>