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39" w:rsidRPr="00BC1F3F" w:rsidRDefault="00A30539" w:rsidP="00BC1F3F">
      <w:pPr>
        <w:pStyle w:val="Textoindependiente"/>
        <w:spacing w:after="200"/>
        <w:jc w:val="right"/>
        <w:rPr>
          <w:bCs/>
        </w:rPr>
      </w:pPr>
      <w:r w:rsidRPr="00BC1F3F">
        <w:rPr>
          <w:bCs/>
        </w:rPr>
        <w:t>Yerba Buena, 18 de Septiembre de 2008</w:t>
      </w:r>
    </w:p>
    <w:p w:rsidR="00A30539" w:rsidRPr="00BC1F3F" w:rsidRDefault="00A30539" w:rsidP="00BC1F3F">
      <w:pPr>
        <w:pStyle w:val="Textoindependiente"/>
        <w:spacing w:after="200"/>
        <w:jc w:val="left"/>
        <w:rPr>
          <w:bCs/>
        </w:rPr>
      </w:pPr>
      <w:r w:rsidRPr="00BC1F3F">
        <w:rPr>
          <w:bCs/>
        </w:rPr>
        <w:t>ORDENANZA Nº 1617</w:t>
      </w:r>
    </w:p>
    <w:p w:rsidR="007C0F0D" w:rsidRPr="00BC1F3F" w:rsidRDefault="00A30539" w:rsidP="00BC1F3F">
      <w:pPr>
        <w:pStyle w:val="Textoindependiente"/>
        <w:spacing w:after="200"/>
      </w:pPr>
      <w:r w:rsidRPr="00BC1F3F">
        <w:rPr>
          <w:bCs/>
        </w:rPr>
        <w:t xml:space="preserve">VISTO: </w:t>
      </w:r>
      <w:r w:rsidR="000A6CAD" w:rsidRPr="00BC1F3F">
        <w:t>El Expediente Nº 083-T-08, mediante la cual los trabajadores de autos de alquiler de la Municipalidad de Yerba Buena, solicitan la adecuación de la tarifa; y</w:t>
      </w:r>
    </w:p>
    <w:p w:rsidR="00A14CCE" w:rsidRPr="00BC1F3F" w:rsidRDefault="00A30539" w:rsidP="00BC1F3F">
      <w:pPr>
        <w:spacing w:after="200"/>
        <w:jc w:val="both"/>
        <w:rPr>
          <w:lang w:val="es-AR"/>
        </w:rPr>
      </w:pPr>
      <w:r w:rsidRPr="00BC1F3F">
        <w:rPr>
          <w:bCs/>
        </w:rPr>
        <w:t xml:space="preserve">CONSIDERANDO: </w:t>
      </w:r>
      <w:r w:rsidR="000A6CAD" w:rsidRPr="00BC1F3F">
        <w:rPr>
          <w:lang w:val="es-AR"/>
        </w:rPr>
        <w:t>Que existe la Ordenanza Nº 1573 que regula y establece las pautas para el funcionamiento del servicio de Taxis y Remises;</w:t>
      </w:r>
    </w:p>
    <w:p w:rsidR="00A14CCE" w:rsidRPr="00BC1F3F" w:rsidRDefault="000A6CAD" w:rsidP="00BC1F3F">
      <w:pPr>
        <w:spacing w:after="200"/>
        <w:jc w:val="both"/>
        <w:rPr>
          <w:lang w:val="es-AR"/>
        </w:rPr>
      </w:pPr>
      <w:r w:rsidRPr="00BC1F3F">
        <w:rPr>
          <w:lang w:val="es-AR"/>
        </w:rPr>
        <w:tab/>
      </w:r>
      <w:r w:rsidRPr="00BC1F3F">
        <w:rPr>
          <w:lang w:val="es-AR"/>
        </w:rPr>
        <w:tab/>
      </w:r>
      <w:r w:rsidRPr="00BC1F3F">
        <w:rPr>
          <w:lang w:val="es-AR"/>
        </w:rPr>
        <w:tab/>
      </w:r>
      <w:r w:rsidRPr="00BC1F3F">
        <w:rPr>
          <w:lang w:val="es-AR"/>
        </w:rPr>
        <w:tab/>
        <w:t>Que en dicha Ordenanza, en el Capítulo III, Artículo 8, se establece la siguiente tarifa: $1,20</w:t>
      </w:r>
      <w:r w:rsidR="00A30539" w:rsidRPr="00BC1F3F">
        <w:rPr>
          <w:lang w:val="es-AR"/>
        </w:rPr>
        <w:t xml:space="preserve"> </w:t>
      </w:r>
      <w:r w:rsidR="00BC1F3F">
        <w:rPr>
          <w:lang w:val="es-AR"/>
        </w:rPr>
        <w:t xml:space="preserve">                    (</w:t>
      </w:r>
      <w:r w:rsidRPr="00BC1F3F">
        <w:rPr>
          <w:lang w:val="es-AR"/>
        </w:rPr>
        <w:t>Un Peso con veinte centavos</w:t>
      </w:r>
      <w:r w:rsidR="00BC1F3F">
        <w:rPr>
          <w:lang w:val="es-AR"/>
        </w:rPr>
        <w:t xml:space="preserve">) </w:t>
      </w:r>
      <w:r w:rsidR="00A30539" w:rsidRPr="00BC1F3F">
        <w:rPr>
          <w:lang w:val="es-AR"/>
        </w:rPr>
        <w:t xml:space="preserve"> </w:t>
      </w:r>
      <w:r w:rsidRPr="00BC1F3F">
        <w:rPr>
          <w:lang w:val="es-AR"/>
        </w:rPr>
        <w:t>para la bajada de bandera y de $ 0,10</w:t>
      </w:r>
      <w:r w:rsidR="00A30539" w:rsidRPr="00BC1F3F">
        <w:rPr>
          <w:lang w:val="es-AR"/>
        </w:rPr>
        <w:t xml:space="preserve"> </w:t>
      </w:r>
      <w:r w:rsidR="00BC1F3F">
        <w:rPr>
          <w:lang w:val="es-AR"/>
        </w:rPr>
        <w:t xml:space="preserve">                    (</w:t>
      </w:r>
      <w:r w:rsidRPr="00BC1F3F">
        <w:rPr>
          <w:lang w:val="es-AR"/>
        </w:rPr>
        <w:t>Diez centavos</w:t>
      </w:r>
      <w:r w:rsidR="00BC1F3F">
        <w:rPr>
          <w:lang w:val="es-AR"/>
        </w:rPr>
        <w:t xml:space="preserve">) </w:t>
      </w:r>
      <w:r w:rsidR="00A30539" w:rsidRPr="00BC1F3F">
        <w:rPr>
          <w:lang w:val="es-AR"/>
        </w:rPr>
        <w:t xml:space="preserve"> </w:t>
      </w:r>
      <w:r w:rsidRPr="00BC1F3F">
        <w:rPr>
          <w:lang w:val="es-AR"/>
        </w:rPr>
        <w:t>por cada 100 metros de recorrido o minuto de espera;.</w:t>
      </w:r>
    </w:p>
    <w:p w:rsidR="00A14CCE" w:rsidRPr="00BC1F3F" w:rsidRDefault="000A6CAD" w:rsidP="00BC1F3F">
      <w:pPr>
        <w:spacing w:after="200"/>
        <w:jc w:val="both"/>
        <w:rPr>
          <w:lang w:val="es-AR"/>
        </w:rPr>
      </w:pPr>
      <w:r w:rsidRPr="00BC1F3F">
        <w:rPr>
          <w:lang w:val="es-AR"/>
        </w:rPr>
        <w:tab/>
      </w:r>
      <w:r w:rsidRPr="00BC1F3F">
        <w:rPr>
          <w:lang w:val="es-AR"/>
        </w:rPr>
        <w:tab/>
      </w:r>
      <w:r w:rsidRPr="00BC1F3F">
        <w:rPr>
          <w:lang w:val="es-AR"/>
        </w:rPr>
        <w:tab/>
      </w:r>
      <w:r w:rsidRPr="00BC1F3F">
        <w:rPr>
          <w:lang w:val="es-AR"/>
        </w:rPr>
        <w:tab/>
        <w:t>Que hoy estos valores deben ser actualizados para adecuarse a las tarifas actuales del Municipio Capitalino;</w:t>
      </w:r>
    </w:p>
    <w:p w:rsidR="007C0F0D" w:rsidRPr="00BC1F3F" w:rsidRDefault="000A6CAD" w:rsidP="00BC1F3F">
      <w:pPr>
        <w:spacing w:after="200"/>
        <w:jc w:val="both"/>
        <w:rPr>
          <w:lang w:val="es-AR"/>
        </w:rPr>
      </w:pPr>
      <w:r w:rsidRPr="00BC1F3F">
        <w:rPr>
          <w:lang w:val="es-AR"/>
        </w:rPr>
        <w:tab/>
      </w:r>
      <w:r w:rsidRPr="00BC1F3F">
        <w:rPr>
          <w:lang w:val="es-AR"/>
        </w:rPr>
        <w:tab/>
      </w:r>
      <w:r w:rsidRPr="00BC1F3F">
        <w:rPr>
          <w:lang w:val="es-AR"/>
        </w:rPr>
        <w:tab/>
      </w:r>
      <w:r w:rsidRPr="00BC1F3F">
        <w:rPr>
          <w:lang w:val="es-AR"/>
        </w:rPr>
        <w:tab/>
        <w:t>Que esto beneficiaría a los prestadores del Servicio de Autos de Alquiler de Yerba Buena, al ponerlos en igualdad de condiciones con el servicio capitalino, al percibir igual retribución por el mismo servicio brindado.</w:t>
      </w:r>
    </w:p>
    <w:p w:rsidR="007C0F0D" w:rsidRPr="00BC1F3F" w:rsidRDefault="000A6CAD" w:rsidP="00BC1F3F">
      <w:pPr>
        <w:pStyle w:val="Ttulo3"/>
        <w:keepNext w:val="0"/>
        <w:spacing w:after="200"/>
        <w:rPr>
          <w:b w:val="0"/>
          <w:u w:val="none"/>
        </w:rPr>
      </w:pPr>
      <w:r w:rsidRPr="00BC1F3F">
        <w:rPr>
          <w:b w:val="0"/>
          <w:u w:val="none"/>
        </w:rPr>
        <w:tab/>
        <w:t xml:space="preserve">POR </w:t>
      </w:r>
      <w:r w:rsidR="00A30539" w:rsidRPr="00BC1F3F">
        <w:rPr>
          <w:b w:val="0"/>
          <w:bCs w:val="0"/>
          <w:u w:val="none"/>
        </w:rPr>
        <w:t>EL CONCEJO DELIBERANTE SANCIONA CON FUERZA DE ORDENANZA</w:t>
      </w:r>
    </w:p>
    <w:p w:rsidR="007C0F0D" w:rsidRPr="00BC1F3F" w:rsidRDefault="003D7FAC" w:rsidP="00BC1F3F">
      <w:pPr>
        <w:spacing w:after="200"/>
        <w:jc w:val="both"/>
        <w:rPr>
          <w:lang w:val="es-AR"/>
        </w:rPr>
      </w:pPr>
      <w:r w:rsidRPr="00BC1F3F">
        <w:rPr>
          <w:bCs/>
          <w:lang w:val="es-AR"/>
        </w:rPr>
        <w:t>ARTICULO PRIMERO</w:t>
      </w:r>
      <w:r w:rsidR="00A30539" w:rsidRPr="00BC1F3F">
        <w:rPr>
          <w:bCs/>
          <w:lang w:val="es-AR"/>
        </w:rPr>
        <w:t xml:space="preserve">: </w:t>
      </w:r>
      <w:r w:rsidR="000A6CAD" w:rsidRPr="00BC1F3F">
        <w:rPr>
          <w:bCs/>
          <w:lang w:val="es-AR"/>
        </w:rPr>
        <w:t xml:space="preserve">MODIFIQUESE </w:t>
      </w:r>
      <w:r w:rsidR="000A6CAD" w:rsidRPr="00BC1F3F">
        <w:rPr>
          <w:lang w:val="es-AR"/>
        </w:rPr>
        <w:t>el Artículo Octavo del Capítulo III de la Ordenanza Nº 1573; el cual quedará redactado de la siguiente manera:</w:t>
      </w:r>
    </w:p>
    <w:p w:rsidR="007C0F0D" w:rsidRPr="00BC1F3F" w:rsidRDefault="000A6CAD" w:rsidP="00BC1F3F">
      <w:pPr>
        <w:spacing w:after="200"/>
        <w:jc w:val="both"/>
        <w:rPr>
          <w:iCs/>
          <w:lang w:val="es-AR"/>
        </w:rPr>
      </w:pPr>
      <w:r w:rsidRPr="00BC1F3F">
        <w:rPr>
          <w:iCs/>
          <w:lang w:val="es-AR"/>
        </w:rPr>
        <w:t>“Se establece como régimen de retribución Máxima para el servicio de SAAYB la aplicación de la siguiente tarifa: $1,50</w:t>
      </w:r>
      <w:r w:rsidR="00A30539" w:rsidRPr="00BC1F3F">
        <w:rPr>
          <w:iCs/>
          <w:lang w:val="es-AR"/>
        </w:rPr>
        <w:t xml:space="preserve"> </w:t>
      </w:r>
      <w:r w:rsidR="00BC1F3F">
        <w:rPr>
          <w:iCs/>
          <w:lang w:val="es-AR"/>
        </w:rPr>
        <w:t xml:space="preserve">                    (</w:t>
      </w:r>
      <w:r w:rsidRPr="00BC1F3F">
        <w:rPr>
          <w:iCs/>
          <w:lang w:val="es-AR"/>
        </w:rPr>
        <w:t>Un Peso con Cincuenta Centavos</w:t>
      </w:r>
      <w:r w:rsidR="00BC1F3F">
        <w:rPr>
          <w:iCs/>
          <w:lang w:val="es-AR"/>
        </w:rPr>
        <w:t xml:space="preserve">) </w:t>
      </w:r>
      <w:r w:rsidR="00A30539" w:rsidRPr="00BC1F3F">
        <w:rPr>
          <w:iCs/>
          <w:lang w:val="es-AR"/>
        </w:rPr>
        <w:t xml:space="preserve"> </w:t>
      </w:r>
      <w:r w:rsidRPr="00BC1F3F">
        <w:rPr>
          <w:iCs/>
          <w:lang w:val="es-AR"/>
        </w:rPr>
        <w:t>la bajada de bandera y de $ 0,12</w:t>
      </w:r>
      <w:r w:rsidR="00A30539" w:rsidRPr="00BC1F3F">
        <w:rPr>
          <w:iCs/>
          <w:lang w:val="es-AR"/>
        </w:rPr>
        <w:t xml:space="preserve"> </w:t>
      </w:r>
      <w:r w:rsidR="00BC1F3F">
        <w:rPr>
          <w:iCs/>
          <w:lang w:val="es-AR"/>
        </w:rPr>
        <w:t xml:space="preserve">                    (</w:t>
      </w:r>
      <w:r w:rsidRPr="00BC1F3F">
        <w:rPr>
          <w:iCs/>
          <w:lang w:val="es-AR"/>
        </w:rPr>
        <w:t>Doce Centavos</w:t>
      </w:r>
      <w:r w:rsidR="00BC1F3F">
        <w:rPr>
          <w:iCs/>
          <w:lang w:val="es-AR"/>
        </w:rPr>
        <w:t xml:space="preserve">) </w:t>
      </w:r>
      <w:r w:rsidR="00A30539" w:rsidRPr="00BC1F3F">
        <w:rPr>
          <w:iCs/>
          <w:lang w:val="es-AR"/>
        </w:rPr>
        <w:t xml:space="preserve"> </w:t>
      </w:r>
      <w:r w:rsidRPr="00BC1F3F">
        <w:rPr>
          <w:iCs/>
          <w:lang w:val="es-AR"/>
        </w:rPr>
        <w:t>por cada 100 metros de recorrido y/o minuto de espera.”</w:t>
      </w:r>
    </w:p>
    <w:p w:rsidR="00A14CCE" w:rsidRPr="00BC1F3F" w:rsidRDefault="003D7FAC" w:rsidP="00BC1F3F">
      <w:pPr>
        <w:spacing w:after="200"/>
        <w:jc w:val="both"/>
        <w:rPr>
          <w:bCs/>
        </w:rPr>
      </w:pPr>
      <w:r w:rsidRPr="00BC1F3F">
        <w:rPr>
          <w:bCs/>
          <w:lang w:val="es-AR"/>
        </w:rPr>
        <w:t>ARTICULO SEGUNDO</w:t>
      </w:r>
      <w:r w:rsidR="00A30539" w:rsidRPr="00BC1F3F">
        <w:rPr>
          <w:bCs/>
          <w:lang w:val="es-AR"/>
        </w:rPr>
        <w:t xml:space="preserve">: </w:t>
      </w:r>
      <w:r w:rsidR="000A6CAD" w:rsidRPr="00BC1F3F">
        <w:rPr>
          <w:bCs/>
          <w:lang w:val="es-AR"/>
        </w:rPr>
        <w:t>COMUNIQUESE, REGISTRESE Y ARCHIVESE.</w:t>
      </w:r>
      <w:r w:rsidR="00BC1F3F" w:rsidRPr="00BC1F3F">
        <w:rPr>
          <w:bCs/>
        </w:rPr>
        <w:t xml:space="preserve"> </w:t>
      </w:r>
    </w:p>
    <w:sectPr w:rsidR="00A14CCE" w:rsidRPr="00BC1F3F" w:rsidSect="00BC1F3F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A6CAD"/>
    <w:rsid w:val="000A6CAD"/>
    <w:rsid w:val="000F74FB"/>
    <w:rsid w:val="00190FEA"/>
    <w:rsid w:val="002378D2"/>
    <w:rsid w:val="00361DC2"/>
    <w:rsid w:val="003D7FAC"/>
    <w:rsid w:val="00410770"/>
    <w:rsid w:val="00496416"/>
    <w:rsid w:val="005B3F6A"/>
    <w:rsid w:val="00687234"/>
    <w:rsid w:val="007C0F0D"/>
    <w:rsid w:val="00880370"/>
    <w:rsid w:val="008B3EEA"/>
    <w:rsid w:val="009A31ED"/>
    <w:rsid w:val="00A14CCE"/>
    <w:rsid w:val="00A30539"/>
    <w:rsid w:val="00A8708C"/>
    <w:rsid w:val="00BC1F3F"/>
    <w:rsid w:val="00BD6FD8"/>
    <w:rsid w:val="00CE6061"/>
    <w:rsid w:val="00CF60B8"/>
    <w:rsid w:val="00D20989"/>
    <w:rsid w:val="00E65E32"/>
    <w:rsid w:val="00F90DBE"/>
    <w:rsid w:val="00FF27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CC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14CCE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14CCE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A14CCE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A14CCE"/>
    <w:pPr>
      <w:keepNext/>
      <w:jc w:val="center"/>
      <w:outlineLvl w:val="3"/>
    </w:pPr>
    <w:rPr>
      <w:b/>
      <w:bCs/>
      <w:sz w:val="36"/>
      <w:u w:val="single"/>
      <w:lang w:val="es-AR"/>
    </w:rPr>
  </w:style>
  <w:style w:type="paragraph" w:styleId="Ttulo5">
    <w:name w:val="heading 5"/>
    <w:basedOn w:val="Normal"/>
    <w:next w:val="Normal"/>
    <w:qFormat/>
    <w:rsid w:val="00A14CCE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A14CCE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A14CCE"/>
    <w:pPr>
      <w:keepNext/>
      <w:jc w:val="both"/>
      <w:outlineLvl w:val="6"/>
    </w:pPr>
    <w:rPr>
      <w:b/>
      <w:bCs/>
      <w:sz w:val="36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A14CCE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A14CCE"/>
    <w:pPr>
      <w:jc w:val="both"/>
    </w:pPr>
    <w:rPr>
      <w:b/>
      <w:bCs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1527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</cp:lastModifiedBy>
  <cp:revision>14</cp:revision>
  <cp:lastPrinted>2004-11-22T13:29:00Z</cp:lastPrinted>
  <dcterms:created xsi:type="dcterms:W3CDTF">2017-05-11T14:11:00Z</dcterms:created>
  <dcterms:modified xsi:type="dcterms:W3CDTF">2017-06-06T12:02:00Z</dcterms:modified>
</cp:coreProperties>
</file>