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F0B" w:rsidRPr="00810BF0" w:rsidRDefault="00267F0B" w:rsidP="00810BF0">
      <w:pPr>
        <w:pStyle w:val="Sangradetextonormal"/>
        <w:spacing w:after="200"/>
        <w:ind w:firstLine="0"/>
        <w:jc w:val="right"/>
        <w:rPr>
          <w:bCs/>
        </w:rPr>
      </w:pPr>
      <w:r w:rsidRPr="00810BF0">
        <w:rPr>
          <w:bCs/>
        </w:rPr>
        <w:t>Yerba Buena, 14 de Mayo de 2009</w:t>
      </w:r>
    </w:p>
    <w:p w:rsidR="00267F0B" w:rsidRPr="00810BF0" w:rsidRDefault="00267F0B" w:rsidP="00810BF0">
      <w:pPr>
        <w:pStyle w:val="Sangradetextonormal"/>
        <w:spacing w:after="200"/>
        <w:ind w:firstLine="0"/>
        <w:jc w:val="left"/>
        <w:rPr>
          <w:bCs/>
        </w:rPr>
      </w:pPr>
      <w:r w:rsidRPr="00810BF0">
        <w:rPr>
          <w:bCs/>
        </w:rPr>
        <w:t>ORDENANZA Nº 1699</w:t>
      </w:r>
    </w:p>
    <w:p w:rsidR="009E4AA0" w:rsidRPr="00810BF0" w:rsidRDefault="00267F0B" w:rsidP="00810BF0">
      <w:pPr>
        <w:pStyle w:val="Sangradetextonormal"/>
        <w:spacing w:after="200"/>
        <w:ind w:firstLine="0"/>
        <w:rPr>
          <w:bCs/>
        </w:rPr>
      </w:pPr>
      <w:r w:rsidRPr="00810BF0">
        <w:rPr>
          <w:bCs/>
        </w:rPr>
        <w:t xml:space="preserve">VISTO: </w:t>
      </w:r>
      <w:r w:rsidR="00B61A2F" w:rsidRPr="00810BF0">
        <w:t>La cantidad de herramientas, vehículos y otros elementos existentes en el Obrador Municipal; y</w:t>
      </w:r>
    </w:p>
    <w:p w:rsidR="00F50655" w:rsidRPr="00810BF0" w:rsidRDefault="00267F0B" w:rsidP="00810BF0">
      <w:pPr>
        <w:pStyle w:val="Sangra2detindependiente"/>
        <w:spacing w:after="200"/>
        <w:ind w:firstLine="0"/>
      </w:pPr>
      <w:r w:rsidRPr="00810BF0">
        <w:rPr>
          <w:bCs/>
        </w:rPr>
        <w:t xml:space="preserve">CONSIDERANDO: </w:t>
      </w:r>
      <w:r w:rsidR="00B61A2F" w:rsidRPr="00810BF0">
        <w:t>Que muchos de los bienes mencionados en el Visto, se encuentran en desuso por obsoletos y/o gastados por la incidencia de las condiciones de mantenimiento y resguardo de los mismos;</w:t>
      </w:r>
    </w:p>
    <w:p w:rsidR="00F50655" w:rsidRPr="00810BF0" w:rsidRDefault="00B61A2F" w:rsidP="00810BF0">
      <w:pPr>
        <w:pStyle w:val="Sangra2detindependiente"/>
        <w:spacing w:after="200"/>
        <w:ind w:firstLine="0"/>
      </w:pPr>
      <w:r w:rsidRPr="00810BF0">
        <w:t>Que resulta necesario a fin de evitar mayores pérdidas del patrimonio, la realización de un inventario físico y contable de los bienes que se encuentran en el obrador a fin de determinar tanto si son susceptibles de reparación como el valor residual de los mismos;</w:t>
      </w:r>
    </w:p>
    <w:p w:rsidR="00F50655" w:rsidRPr="00810BF0" w:rsidRDefault="00B61A2F" w:rsidP="00810BF0">
      <w:pPr>
        <w:pStyle w:val="Sangra2detindependiente"/>
        <w:spacing w:after="200"/>
        <w:ind w:firstLine="0"/>
      </w:pPr>
      <w:r w:rsidRPr="00810BF0">
        <w:t>Que una vez que se obtenga la valuación de los mismos, se deberá determinar si pueden ser ofrecidos en el mercado o no;</w:t>
      </w:r>
    </w:p>
    <w:p w:rsidR="009E4AA0" w:rsidRPr="00810BF0" w:rsidRDefault="00B61A2F" w:rsidP="00810BF0">
      <w:pPr>
        <w:pStyle w:val="Sangra2detindependiente"/>
        <w:spacing w:after="200"/>
        <w:ind w:firstLine="0"/>
      </w:pPr>
      <w:r w:rsidRPr="00810BF0">
        <w:t>Que la Ordenanza Nº 1299, que regula los procedimientos de contratación en este Municipio establece que si se trata de venta de bienes, deberá realizarse a través de Licitación Pública o remate, luego de los organismos técnicos determinen justiprecio y si se determina que estos bienes son obsoletos podrán ser donados a instituciones o se deberá disponer su destrucción;</w:t>
      </w:r>
    </w:p>
    <w:p w:rsidR="009E4AA0" w:rsidRPr="00810BF0" w:rsidRDefault="00B61A2F" w:rsidP="00810BF0">
      <w:pPr>
        <w:spacing w:after="200"/>
        <w:jc w:val="center"/>
        <w:rPr>
          <w:bCs/>
        </w:rPr>
      </w:pPr>
      <w:r w:rsidRPr="00810BF0">
        <w:rPr>
          <w:bCs/>
        </w:rPr>
        <w:t xml:space="preserve">POR </w:t>
      </w:r>
      <w:r w:rsidR="00267F0B" w:rsidRPr="00810BF0">
        <w:rPr>
          <w:bCs/>
        </w:rPr>
        <w:t>EL CONCEJO DELIBERANTE SANCIONA CON FUERZA DE ORDENANZA</w:t>
      </w:r>
    </w:p>
    <w:p w:rsidR="00810BF0" w:rsidRDefault="00AB6AAB" w:rsidP="00810BF0">
      <w:pPr>
        <w:pStyle w:val="Textoindependiente2"/>
        <w:spacing w:after="200"/>
        <w:rPr>
          <w:b w:val="0"/>
          <w:bCs w:val="0"/>
        </w:rPr>
      </w:pPr>
      <w:r w:rsidRPr="00810BF0">
        <w:rPr>
          <w:b w:val="0"/>
        </w:rPr>
        <w:t>ARTICULO PRIMERO</w:t>
      </w:r>
      <w:r w:rsidR="00267F0B" w:rsidRPr="00810BF0">
        <w:rPr>
          <w:b w:val="0"/>
        </w:rPr>
        <w:t xml:space="preserve">: </w:t>
      </w:r>
      <w:r w:rsidR="00B61A2F" w:rsidRPr="00810BF0">
        <w:rPr>
          <w:b w:val="0"/>
        </w:rPr>
        <w:t>DISPONGASE</w:t>
      </w:r>
      <w:r w:rsidR="00B61A2F" w:rsidRPr="00810BF0">
        <w:rPr>
          <w:b w:val="0"/>
          <w:bCs w:val="0"/>
        </w:rPr>
        <w:t xml:space="preserve"> la realización de un inventario físico de los bienes existentes en el Obrador Municipal, con el detalle correspondiente de procedencia y destino, trabajo que será realizado por el área Patrimonial del Departamento Ejecutivo Municipal.</w:t>
      </w:r>
    </w:p>
    <w:p w:rsidR="00810BF0" w:rsidRDefault="00AB6AAB" w:rsidP="00810BF0">
      <w:pPr>
        <w:spacing w:after="200"/>
        <w:jc w:val="both"/>
      </w:pPr>
      <w:r w:rsidRPr="00810BF0">
        <w:rPr>
          <w:bCs/>
        </w:rPr>
        <w:t>ARTICULO SEGUNDO</w:t>
      </w:r>
      <w:r w:rsidR="00267F0B" w:rsidRPr="00810BF0">
        <w:rPr>
          <w:bCs/>
        </w:rPr>
        <w:t xml:space="preserve">: </w:t>
      </w:r>
      <w:r w:rsidR="00B61A2F" w:rsidRPr="00810BF0">
        <w:t>A partir de la determinación física de los bienes existentes, estos deberán ser clasificados por su uso, por su estado y por su valuación, la que deberá ser efectuada por los organismos técnicos correspondientes.</w:t>
      </w:r>
    </w:p>
    <w:p w:rsidR="00810BF0" w:rsidRDefault="00AB6AAB" w:rsidP="00810BF0">
      <w:pPr>
        <w:pStyle w:val="Textoindependiente"/>
        <w:spacing w:after="200"/>
      </w:pPr>
      <w:r w:rsidRPr="00810BF0">
        <w:rPr>
          <w:bCs/>
        </w:rPr>
        <w:t>ARTICULO TERCERO</w:t>
      </w:r>
      <w:r w:rsidR="00267F0B" w:rsidRPr="00810BF0">
        <w:rPr>
          <w:bCs/>
        </w:rPr>
        <w:t xml:space="preserve">: </w:t>
      </w:r>
      <w:r w:rsidR="00B61A2F" w:rsidRPr="00810BF0">
        <w:rPr>
          <w:bCs/>
        </w:rPr>
        <w:t xml:space="preserve">AUTORIZASE </w:t>
      </w:r>
      <w:r w:rsidR="00B61A2F" w:rsidRPr="00810BF0">
        <w:t>al Departamento Ejecutivo Municipal a proceder a enajenar los bienes en desuso, con valor residual contable ajustándose a la normativa establecida por la Ordenanza Nº 1299.</w:t>
      </w:r>
    </w:p>
    <w:p w:rsidR="00F50655" w:rsidRPr="00810BF0" w:rsidRDefault="00AB6AAB" w:rsidP="00810BF0">
      <w:pPr>
        <w:pStyle w:val="Textoindependiente"/>
        <w:spacing w:after="200"/>
        <w:rPr>
          <w:bCs/>
        </w:rPr>
      </w:pPr>
      <w:r w:rsidRPr="00810BF0">
        <w:rPr>
          <w:bCs/>
        </w:rPr>
        <w:t>ARTICULO CUARTO</w:t>
      </w:r>
      <w:r w:rsidR="00267F0B" w:rsidRPr="00810BF0">
        <w:rPr>
          <w:bCs/>
        </w:rPr>
        <w:t xml:space="preserve">: </w:t>
      </w:r>
      <w:r w:rsidR="00B61A2F" w:rsidRPr="00810BF0">
        <w:rPr>
          <w:bCs/>
        </w:rPr>
        <w:t>COMUNIQUESE, REGISTRESE Y ARCHIVESE.</w:t>
      </w:r>
      <w:r w:rsidR="00810BF0" w:rsidRPr="00810BF0">
        <w:rPr>
          <w:bCs/>
        </w:rPr>
        <w:t xml:space="preserve"> </w:t>
      </w:r>
    </w:p>
    <w:sectPr w:rsidR="00F50655" w:rsidRPr="00810BF0" w:rsidSect="00810BF0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0655" w:rsidRDefault="00B61A2F">
      <w:r>
        <w:separator/>
      </w:r>
    </w:p>
  </w:endnote>
  <w:endnote w:type="continuationSeparator" w:id="1">
    <w:p w:rsidR="00F50655" w:rsidRDefault="00B61A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0655" w:rsidRDefault="00533E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61A2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50655" w:rsidRDefault="00F5065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0655" w:rsidRDefault="00533E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61A2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10BF0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F50655" w:rsidRDefault="00F5065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0655" w:rsidRDefault="00B61A2F">
      <w:r>
        <w:separator/>
      </w:r>
    </w:p>
  </w:footnote>
  <w:footnote w:type="continuationSeparator" w:id="1">
    <w:p w:rsidR="00F50655" w:rsidRDefault="00B61A2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61A2F"/>
    <w:rsid w:val="000E218C"/>
    <w:rsid w:val="00267F0B"/>
    <w:rsid w:val="003404BD"/>
    <w:rsid w:val="0044345F"/>
    <w:rsid w:val="00533E3C"/>
    <w:rsid w:val="005720B3"/>
    <w:rsid w:val="0069376A"/>
    <w:rsid w:val="00755532"/>
    <w:rsid w:val="00810BF0"/>
    <w:rsid w:val="00881B82"/>
    <w:rsid w:val="008942CB"/>
    <w:rsid w:val="008D6376"/>
    <w:rsid w:val="00994918"/>
    <w:rsid w:val="009E4AA0"/>
    <w:rsid w:val="00AB6AAB"/>
    <w:rsid w:val="00B61A2F"/>
    <w:rsid w:val="00CB1EBA"/>
    <w:rsid w:val="00E17349"/>
    <w:rsid w:val="00E532C3"/>
    <w:rsid w:val="00E74817"/>
    <w:rsid w:val="00F50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65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065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065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5065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5065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5065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5065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F50655"/>
    <w:pPr>
      <w:ind w:firstLine="1680"/>
      <w:jc w:val="both"/>
    </w:pPr>
  </w:style>
  <w:style w:type="paragraph" w:styleId="Textoindependiente">
    <w:name w:val="Body Text"/>
    <w:basedOn w:val="Normal"/>
    <w:semiHidden/>
    <w:rsid w:val="00F50655"/>
    <w:pPr>
      <w:jc w:val="both"/>
    </w:pPr>
  </w:style>
  <w:style w:type="paragraph" w:styleId="Piedepgina">
    <w:name w:val="footer"/>
    <w:basedOn w:val="Normal"/>
    <w:semiHidden/>
    <w:rsid w:val="00F5065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50655"/>
  </w:style>
  <w:style w:type="paragraph" w:styleId="Textoindependiente2">
    <w:name w:val="Body Text 2"/>
    <w:basedOn w:val="Normal"/>
    <w:semiHidden/>
    <w:rsid w:val="00F50655"/>
    <w:pPr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12</cp:revision>
  <cp:lastPrinted>2009-05-19T15:06:00Z</cp:lastPrinted>
  <dcterms:created xsi:type="dcterms:W3CDTF">2017-05-11T14:12:00Z</dcterms:created>
  <dcterms:modified xsi:type="dcterms:W3CDTF">2017-06-06T12:03:00Z</dcterms:modified>
</cp:coreProperties>
</file>