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6EC4" w:rsidRPr="003E65A8" w:rsidRDefault="00F66EC4" w:rsidP="003E65A8">
      <w:pPr>
        <w:pStyle w:val="Sangradetextonormal"/>
        <w:spacing w:after="200"/>
        <w:ind w:firstLine="0"/>
        <w:jc w:val="right"/>
        <w:rPr>
          <w:bCs/>
        </w:rPr>
      </w:pPr>
      <w:r w:rsidRPr="003E65A8">
        <w:rPr>
          <w:bCs/>
        </w:rPr>
        <w:t>Yerba Buena, 15 de Septiembre de 2011</w:t>
      </w:r>
    </w:p>
    <w:p w:rsidR="00F66EC4" w:rsidRPr="003E65A8" w:rsidRDefault="00F66EC4" w:rsidP="003E65A8">
      <w:pPr>
        <w:pStyle w:val="Sangradetextonormal"/>
        <w:spacing w:after="200"/>
        <w:ind w:firstLine="0"/>
        <w:jc w:val="left"/>
        <w:rPr>
          <w:bCs/>
        </w:rPr>
      </w:pPr>
      <w:r w:rsidRPr="003E65A8">
        <w:rPr>
          <w:bCs/>
        </w:rPr>
        <w:t>ORDENANZA Nº 1828</w:t>
      </w:r>
    </w:p>
    <w:p w:rsidR="00392052" w:rsidRPr="003E65A8" w:rsidRDefault="00F66EC4" w:rsidP="003E65A8">
      <w:pPr>
        <w:pStyle w:val="Sangradetextonormal"/>
        <w:spacing w:after="200"/>
        <w:ind w:firstLine="0"/>
      </w:pPr>
      <w:r w:rsidRPr="003E65A8">
        <w:rPr>
          <w:bCs/>
        </w:rPr>
        <w:t xml:space="preserve">VISTO: </w:t>
      </w:r>
      <w:r w:rsidR="00DB4879" w:rsidRPr="003E65A8">
        <w:t xml:space="preserve">El Expediente </w:t>
      </w:r>
      <w:r w:rsidR="00BB1608" w:rsidRPr="003E65A8">
        <w:t>Nº</w:t>
      </w:r>
      <w:r w:rsidR="00DB4879" w:rsidRPr="003E65A8">
        <w:t xml:space="preserve"> 159-A-11, tramitado por ante este Honorable Concejo Deliberante por la </w:t>
      </w:r>
      <w:r w:rsidR="00BB1608" w:rsidRPr="003E65A8">
        <w:t>Asociación</w:t>
      </w:r>
      <w:r w:rsidR="00DB4879" w:rsidRPr="003E65A8">
        <w:t xml:space="preserve"> de Taxistas de Yerba Buena</w:t>
      </w:r>
      <w:r w:rsidR="007F690E" w:rsidRPr="003E65A8">
        <w:t>;</w:t>
      </w:r>
      <w:r w:rsidR="00C96849" w:rsidRPr="003E65A8">
        <w:t xml:space="preserve"> </w:t>
      </w:r>
      <w:r w:rsidR="00870CFD" w:rsidRPr="003E65A8">
        <w:t>y</w:t>
      </w:r>
    </w:p>
    <w:p w:rsidR="00933D83" w:rsidRPr="003E65A8" w:rsidRDefault="00F66EC4" w:rsidP="003E65A8">
      <w:pPr>
        <w:spacing w:after="200"/>
        <w:jc w:val="both"/>
        <w:rPr>
          <w:bCs/>
          <w:lang w:val="es-AR"/>
        </w:rPr>
      </w:pPr>
      <w:r w:rsidRPr="003E65A8">
        <w:rPr>
          <w:bCs/>
          <w:lang w:val="es-AR"/>
        </w:rPr>
        <w:t xml:space="preserve">CONSIDERANDO: </w:t>
      </w:r>
      <w:r w:rsidR="00870CFD" w:rsidRPr="003E65A8">
        <w:rPr>
          <w:bCs/>
          <w:lang w:val="es-AR"/>
        </w:rPr>
        <w:t>Que</w:t>
      </w:r>
      <w:r w:rsidR="00B32041" w:rsidRPr="003E65A8">
        <w:rPr>
          <w:bCs/>
          <w:lang w:val="es-AR"/>
        </w:rPr>
        <w:t xml:space="preserve"> </w:t>
      </w:r>
      <w:r w:rsidR="00DB4879" w:rsidRPr="003E65A8">
        <w:rPr>
          <w:bCs/>
          <w:lang w:val="es-AR"/>
        </w:rPr>
        <w:t xml:space="preserve">mediante el Expediente citado en el </w:t>
      </w:r>
      <w:r w:rsidR="007F6F08" w:rsidRPr="003E65A8">
        <w:rPr>
          <w:bCs/>
          <w:lang w:val="es-AR"/>
        </w:rPr>
        <w:t>VISTO</w:t>
      </w:r>
      <w:r w:rsidR="00DB4879" w:rsidRPr="003E65A8">
        <w:rPr>
          <w:bCs/>
          <w:lang w:val="es-AR"/>
        </w:rPr>
        <w:t>se solicita la prórroga del cambio de modelo por antigüedad</w:t>
      </w:r>
      <w:r w:rsidR="00BB1608" w:rsidRPr="003E65A8">
        <w:rPr>
          <w:bCs/>
          <w:lang w:val="es-AR"/>
        </w:rPr>
        <w:t xml:space="preserve"> de los vehículos</w:t>
      </w:r>
      <w:r w:rsidR="00DB4879" w:rsidRPr="003E65A8">
        <w:rPr>
          <w:bCs/>
          <w:lang w:val="es-AR"/>
        </w:rPr>
        <w:t xml:space="preserve"> afectados al S.A.A.Y.B.</w:t>
      </w:r>
      <w:r w:rsidR="00933D83" w:rsidRPr="003E65A8">
        <w:rPr>
          <w:bCs/>
          <w:lang w:val="es-AR"/>
        </w:rPr>
        <w:t>;</w:t>
      </w:r>
    </w:p>
    <w:p w:rsidR="00DB4879" w:rsidRPr="003E65A8" w:rsidRDefault="00392052" w:rsidP="003E65A8">
      <w:pPr>
        <w:spacing w:after="200"/>
        <w:jc w:val="both"/>
        <w:rPr>
          <w:bCs/>
          <w:lang w:val="es-AR"/>
        </w:rPr>
      </w:pPr>
      <w:r w:rsidRPr="003E65A8">
        <w:rPr>
          <w:bCs/>
          <w:lang w:val="es-AR"/>
        </w:rPr>
        <w:t xml:space="preserve"> </w:t>
      </w:r>
      <w:r w:rsidR="00DB4879" w:rsidRPr="003E65A8">
        <w:rPr>
          <w:bCs/>
          <w:lang w:val="es-AR"/>
        </w:rPr>
        <w:t>Que el Requisito de A</w:t>
      </w:r>
      <w:r w:rsidR="00BB1608" w:rsidRPr="003E65A8">
        <w:rPr>
          <w:bCs/>
          <w:lang w:val="es-AR"/>
        </w:rPr>
        <w:t>n</w:t>
      </w:r>
      <w:r w:rsidR="00DB4879" w:rsidRPr="003E65A8">
        <w:rPr>
          <w:bCs/>
          <w:lang w:val="es-AR"/>
        </w:rPr>
        <w:t>t</w:t>
      </w:r>
      <w:r w:rsidR="00BB1608" w:rsidRPr="003E65A8">
        <w:rPr>
          <w:bCs/>
          <w:lang w:val="es-AR"/>
        </w:rPr>
        <w:t>i</w:t>
      </w:r>
      <w:r w:rsidR="00DB4879" w:rsidRPr="003E65A8">
        <w:rPr>
          <w:bCs/>
          <w:lang w:val="es-AR"/>
        </w:rPr>
        <w:t xml:space="preserve">güedad se encuentra establecido en la Ordenanza </w:t>
      </w:r>
      <w:r w:rsidR="00BB1608" w:rsidRPr="003E65A8">
        <w:rPr>
          <w:bCs/>
          <w:lang w:val="es-AR"/>
        </w:rPr>
        <w:t>Nº</w:t>
      </w:r>
      <w:r w:rsidR="00DB4879" w:rsidRPr="003E65A8">
        <w:rPr>
          <w:bCs/>
          <w:lang w:val="es-AR"/>
        </w:rPr>
        <w:t xml:space="preserve"> 1573</w:t>
      </w:r>
      <w:r w:rsidR="00E35A71" w:rsidRPr="003E65A8">
        <w:rPr>
          <w:bCs/>
          <w:lang w:val="es-AR"/>
        </w:rPr>
        <w:t>,</w:t>
      </w:r>
      <w:r w:rsidR="00DB4879" w:rsidRPr="003E65A8">
        <w:rPr>
          <w:bCs/>
          <w:lang w:val="es-AR"/>
        </w:rPr>
        <w:t xml:space="preserve"> Articulo </w:t>
      </w:r>
      <w:r w:rsidR="00BB1608" w:rsidRPr="003E65A8">
        <w:rPr>
          <w:bCs/>
          <w:lang w:val="es-AR"/>
        </w:rPr>
        <w:t>Trigésimo</w:t>
      </w:r>
      <w:r w:rsidR="00DB4879" w:rsidRPr="003E65A8">
        <w:rPr>
          <w:bCs/>
          <w:lang w:val="es-AR"/>
        </w:rPr>
        <w:t xml:space="preserve"> Cuarto;</w:t>
      </w:r>
    </w:p>
    <w:p w:rsidR="00DB4879" w:rsidRPr="003E65A8" w:rsidRDefault="00392052" w:rsidP="003E65A8">
      <w:pPr>
        <w:spacing w:after="200"/>
        <w:jc w:val="both"/>
        <w:rPr>
          <w:bCs/>
          <w:lang w:val="es-AR"/>
        </w:rPr>
      </w:pPr>
      <w:r w:rsidRPr="003E65A8">
        <w:rPr>
          <w:bCs/>
          <w:lang w:val="es-AR"/>
        </w:rPr>
        <w:t xml:space="preserve"> </w:t>
      </w:r>
      <w:r w:rsidR="00BB1608" w:rsidRPr="003E65A8">
        <w:rPr>
          <w:bCs/>
          <w:lang w:val="es-AR"/>
        </w:rPr>
        <w:t>Que l</w:t>
      </w:r>
      <w:r w:rsidR="00DB4879" w:rsidRPr="003E65A8">
        <w:rPr>
          <w:bCs/>
          <w:lang w:val="es-AR"/>
        </w:rPr>
        <w:t xml:space="preserve">a exposición de motivos realizada por los propietarios de </w:t>
      </w:r>
      <w:r w:rsidR="00BB1608" w:rsidRPr="003E65A8">
        <w:rPr>
          <w:bCs/>
          <w:lang w:val="es-AR"/>
        </w:rPr>
        <w:t>vehículos</w:t>
      </w:r>
      <w:r w:rsidR="00DB4879" w:rsidRPr="003E65A8">
        <w:rPr>
          <w:bCs/>
          <w:lang w:val="es-AR"/>
        </w:rPr>
        <w:t xml:space="preserve"> resulta razonable;</w:t>
      </w:r>
    </w:p>
    <w:p w:rsidR="00392052" w:rsidRPr="003E65A8" w:rsidRDefault="00392052" w:rsidP="003E65A8">
      <w:pPr>
        <w:spacing w:after="200"/>
        <w:jc w:val="both"/>
        <w:rPr>
          <w:bCs/>
          <w:lang w:val="es-AR"/>
        </w:rPr>
      </w:pPr>
      <w:r w:rsidRPr="003E65A8">
        <w:rPr>
          <w:bCs/>
          <w:lang w:val="es-AR"/>
        </w:rPr>
        <w:t xml:space="preserve"> </w:t>
      </w:r>
      <w:r w:rsidR="00DB4879" w:rsidRPr="003E65A8">
        <w:rPr>
          <w:bCs/>
          <w:lang w:val="es-AR"/>
        </w:rPr>
        <w:t xml:space="preserve">Que </w:t>
      </w:r>
      <w:r w:rsidR="00BB1608" w:rsidRPr="003E65A8">
        <w:rPr>
          <w:bCs/>
          <w:lang w:val="es-AR"/>
        </w:rPr>
        <w:t>además</w:t>
      </w:r>
      <w:r w:rsidR="00DB4879" w:rsidRPr="003E65A8">
        <w:rPr>
          <w:bCs/>
          <w:lang w:val="es-AR"/>
        </w:rPr>
        <w:t xml:space="preserve">, y </w:t>
      </w:r>
      <w:r w:rsidR="007F6F08" w:rsidRPr="003E65A8">
        <w:rPr>
          <w:bCs/>
          <w:lang w:val="es-AR"/>
        </w:rPr>
        <w:t>CONSIDERANDO</w:t>
      </w:r>
      <w:r w:rsidR="00DB4879" w:rsidRPr="003E65A8">
        <w:rPr>
          <w:bCs/>
          <w:lang w:val="es-AR"/>
        </w:rPr>
        <w:t xml:space="preserve">el crecimiento poblacional de la ciudad de Yerba Buena, es oportuno, brindar un servicio mas eficiente en beneficio del usuario, siendo </w:t>
      </w:r>
      <w:r w:rsidR="00E35A71" w:rsidRPr="003E65A8">
        <w:rPr>
          <w:bCs/>
          <w:lang w:val="es-AR"/>
        </w:rPr>
        <w:t>conveniente el incremento del nú</w:t>
      </w:r>
      <w:r w:rsidR="00DB4879" w:rsidRPr="003E65A8">
        <w:rPr>
          <w:bCs/>
          <w:lang w:val="es-AR"/>
        </w:rPr>
        <w:t>mero de Licencias a otor</w:t>
      </w:r>
      <w:r w:rsidR="00E35A71" w:rsidRPr="003E65A8">
        <w:rPr>
          <w:bCs/>
          <w:lang w:val="es-AR"/>
        </w:rPr>
        <w:t>gar para el S.A.A.Y.B., en 30 má</w:t>
      </w:r>
      <w:r w:rsidR="00DB4879" w:rsidRPr="003E65A8">
        <w:rPr>
          <w:bCs/>
          <w:lang w:val="es-AR"/>
        </w:rPr>
        <w:t xml:space="preserve">s sobre las ya autorizadas mediante el Articulo </w:t>
      </w:r>
      <w:r w:rsidR="00BB1608" w:rsidRPr="003E65A8">
        <w:rPr>
          <w:bCs/>
          <w:lang w:val="es-AR"/>
        </w:rPr>
        <w:t>Vigésimo</w:t>
      </w:r>
      <w:r w:rsidR="00DB4879" w:rsidRPr="003E65A8">
        <w:rPr>
          <w:bCs/>
          <w:lang w:val="es-AR"/>
        </w:rPr>
        <w:t xml:space="preserve"> Primero de la Ordenanza </w:t>
      </w:r>
      <w:r w:rsidR="00BB1608" w:rsidRPr="003E65A8">
        <w:rPr>
          <w:bCs/>
          <w:lang w:val="es-AR"/>
        </w:rPr>
        <w:t>Nº</w:t>
      </w:r>
      <w:r w:rsidR="00DB4879" w:rsidRPr="003E65A8">
        <w:rPr>
          <w:bCs/>
          <w:lang w:val="es-AR"/>
        </w:rPr>
        <w:t xml:space="preserve"> 1573;</w:t>
      </w:r>
    </w:p>
    <w:p w:rsidR="00392052" w:rsidRPr="003E65A8" w:rsidRDefault="00131435" w:rsidP="003E65A8">
      <w:pPr>
        <w:spacing w:after="200"/>
        <w:jc w:val="center"/>
        <w:rPr>
          <w:bCs/>
          <w:lang w:val="es-AR"/>
        </w:rPr>
      </w:pPr>
      <w:r w:rsidRPr="003E65A8">
        <w:rPr>
          <w:bCs/>
          <w:lang w:val="es-AR"/>
        </w:rPr>
        <w:t xml:space="preserve">POR </w:t>
      </w:r>
      <w:r w:rsidR="00F66EC4" w:rsidRPr="003E65A8">
        <w:rPr>
          <w:bCs/>
          <w:lang w:val="es-AR"/>
        </w:rPr>
        <w:t>EL CONCEJO DELIBERANTE SANCIONA CON FUERZA DE ORDENANZA</w:t>
      </w:r>
    </w:p>
    <w:p w:rsidR="003E65A8" w:rsidRDefault="00392052" w:rsidP="003E65A8">
      <w:pPr>
        <w:spacing w:after="200"/>
        <w:jc w:val="both"/>
        <w:rPr>
          <w:lang w:val="es-AR"/>
        </w:rPr>
      </w:pPr>
      <w:r w:rsidRPr="003E65A8">
        <w:rPr>
          <w:bCs/>
          <w:lang w:val="es-AR"/>
        </w:rPr>
        <w:t xml:space="preserve"> </w:t>
      </w:r>
      <w:r w:rsidR="007F6F08" w:rsidRPr="003E65A8">
        <w:rPr>
          <w:bCs/>
          <w:lang w:val="es-AR"/>
        </w:rPr>
        <w:t>ARTICULO PRIMERO</w:t>
      </w:r>
      <w:r w:rsidR="00F66EC4" w:rsidRPr="003E65A8">
        <w:rPr>
          <w:bCs/>
          <w:lang w:val="es-AR"/>
        </w:rPr>
        <w:t xml:space="preserve">: </w:t>
      </w:r>
      <w:r w:rsidR="00DB4879" w:rsidRPr="003E65A8">
        <w:rPr>
          <w:lang w:val="es-AR"/>
        </w:rPr>
        <w:t>PRORROGASE</w:t>
      </w:r>
      <w:r w:rsidRPr="003E65A8">
        <w:rPr>
          <w:lang w:val="es-AR"/>
        </w:rPr>
        <w:t xml:space="preserve"> </w:t>
      </w:r>
      <w:r w:rsidR="00DB4879" w:rsidRPr="003E65A8">
        <w:rPr>
          <w:lang w:val="es-AR"/>
        </w:rPr>
        <w:t xml:space="preserve">hasta el 31/12/11 el plazo otorgado por el Articulo </w:t>
      </w:r>
      <w:r w:rsidR="00BB1608" w:rsidRPr="003E65A8">
        <w:rPr>
          <w:lang w:val="es-AR"/>
        </w:rPr>
        <w:t>Trigésimo</w:t>
      </w:r>
      <w:r w:rsidR="00DB4879" w:rsidRPr="003E65A8">
        <w:rPr>
          <w:lang w:val="es-AR"/>
        </w:rPr>
        <w:t xml:space="preserve"> Cuarto de la Ordenanza </w:t>
      </w:r>
      <w:r w:rsidR="00BB1608" w:rsidRPr="003E65A8">
        <w:rPr>
          <w:lang w:val="es-AR"/>
        </w:rPr>
        <w:t>Nº</w:t>
      </w:r>
      <w:r w:rsidR="00DB4879" w:rsidRPr="003E65A8">
        <w:rPr>
          <w:lang w:val="es-AR"/>
        </w:rPr>
        <w:t xml:space="preserve"> 1573, para adecuar al requisito de antigüedad a los </w:t>
      </w:r>
      <w:r w:rsidR="00BB1608" w:rsidRPr="003E65A8">
        <w:rPr>
          <w:lang w:val="es-AR"/>
        </w:rPr>
        <w:t>vehículos</w:t>
      </w:r>
      <w:r w:rsidR="00DB4879" w:rsidRPr="003E65A8">
        <w:rPr>
          <w:lang w:val="es-AR"/>
        </w:rPr>
        <w:t xml:space="preserve"> afectados al S.A.A.Y.B</w:t>
      </w:r>
      <w:r w:rsidR="005E5F9C" w:rsidRPr="003E65A8">
        <w:rPr>
          <w:lang w:val="es-AR"/>
        </w:rPr>
        <w:t>.</w:t>
      </w:r>
    </w:p>
    <w:p w:rsidR="003E65A8" w:rsidRDefault="00392052" w:rsidP="003E65A8">
      <w:pPr>
        <w:spacing w:after="200"/>
        <w:jc w:val="both"/>
        <w:rPr>
          <w:bCs/>
          <w:lang w:val="es-AR"/>
        </w:rPr>
      </w:pPr>
      <w:r w:rsidRPr="003E65A8">
        <w:rPr>
          <w:lang w:val="es-AR"/>
        </w:rPr>
        <w:t xml:space="preserve"> </w:t>
      </w:r>
      <w:r w:rsidR="007F6F08" w:rsidRPr="003E65A8">
        <w:rPr>
          <w:bCs/>
          <w:lang w:val="es-AR"/>
        </w:rPr>
        <w:t>ARTICULO SEGUNDO</w:t>
      </w:r>
      <w:r w:rsidR="00F66EC4" w:rsidRPr="003E65A8">
        <w:rPr>
          <w:bCs/>
          <w:lang w:val="es-AR"/>
        </w:rPr>
        <w:t xml:space="preserve">: </w:t>
      </w:r>
      <w:r w:rsidR="00F90783" w:rsidRPr="003E65A8">
        <w:rPr>
          <w:bCs/>
          <w:lang w:val="es-AR"/>
        </w:rPr>
        <w:t>INCREMENTASE</w:t>
      </w:r>
      <w:r w:rsidRPr="003E65A8">
        <w:rPr>
          <w:bCs/>
          <w:lang w:val="es-AR"/>
        </w:rPr>
        <w:t xml:space="preserve"> </w:t>
      </w:r>
      <w:r w:rsidR="00E35A71" w:rsidRPr="003E65A8">
        <w:rPr>
          <w:bCs/>
          <w:lang w:val="es-AR"/>
        </w:rPr>
        <w:t>el nú</w:t>
      </w:r>
      <w:r w:rsidR="001D781C" w:rsidRPr="003E65A8">
        <w:rPr>
          <w:bCs/>
          <w:lang w:val="es-AR"/>
        </w:rPr>
        <w:t xml:space="preserve">mero de licencias a otorgar para el S.A.A.Y.B., establecido en el Articulo </w:t>
      </w:r>
      <w:r w:rsidR="00BB1608" w:rsidRPr="003E65A8">
        <w:rPr>
          <w:bCs/>
          <w:lang w:val="es-AR"/>
        </w:rPr>
        <w:t>Vigésimo</w:t>
      </w:r>
      <w:r w:rsidR="001D781C" w:rsidRPr="003E65A8">
        <w:rPr>
          <w:bCs/>
          <w:lang w:val="es-AR"/>
        </w:rPr>
        <w:t xml:space="preserve"> Primero de la Ordenanza N</w:t>
      </w:r>
      <w:r w:rsidR="00E35A71" w:rsidRPr="003E65A8">
        <w:rPr>
          <w:bCs/>
          <w:lang w:val="es-AR"/>
        </w:rPr>
        <w:t>º 1573 en 30 má</w:t>
      </w:r>
      <w:r w:rsidR="001D781C" w:rsidRPr="003E65A8">
        <w:rPr>
          <w:bCs/>
          <w:lang w:val="es-AR"/>
        </w:rPr>
        <w:t>s.</w:t>
      </w:r>
    </w:p>
    <w:p w:rsidR="00131435" w:rsidRPr="003E65A8" w:rsidRDefault="00392052" w:rsidP="003E65A8">
      <w:pPr>
        <w:spacing w:after="200"/>
        <w:jc w:val="both"/>
        <w:rPr>
          <w:lang w:val="es-AR"/>
        </w:rPr>
      </w:pPr>
      <w:r w:rsidRPr="003E65A8">
        <w:rPr>
          <w:bCs/>
          <w:lang w:val="es-AR"/>
        </w:rPr>
        <w:t xml:space="preserve"> </w:t>
      </w:r>
      <w:r w:rsidR="007F6F08" w:rsidRPr="003E65A8">
        <w:rPr>
          <w:bCs/>
          <w:lang w:val="es-AR"/>
        </w:rPr>
        <w:t>ARTICULO TERCERO</w:t>
      </w:r>
      <w:r w:rsidR="00F66EC4" w:rsidRPr="003E65A8">
        <w:rPr>
          <w:bCs/>
          <w:lang w:val="es-AR"/>
        </w:rPr>
        <w:t xml:space="preserve">: </w:t>
      </w:r>
      <w:r w:rsidR="00F90783" w:rsidRPr="003E65A8">
        <w:rPr>
          <w:bCs/>
          <w:lang w:val="es-AR"/>
        </w:rPr>
        <w:t>COMUNIQUESE</w:t>
      </w:r>
      <w:r w:rsidR="00990347" w:rsidRPr="003E65A8">
        <w:rPr>
          <w:bCs/>
          <w:lang w:val="es-AR"/>
        </w:rPr>
        <w:t>, REGISTRESE Y ARCHIVESE.</w:t>
      </w:r>
      <w:r w:rsidR="003E65A8" w:rsidRPr="003E65A8">
        <w:rPr>
          <w:lang w:val="es-AR"/>
        </w:rPr>
        <w:t xml:space="preserve"> </w:t>
      </w:r>
    </w:p>
    <w:sectPr w:rsidR="00131435" w:rsidRPr="003E65A8" w:rsidSect="003E65A8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C196F"/>
    <w:rsid w:val="0005035D"/>
    <w:rsid w:val="00076C07"/>
    <w:rsid w:val="000C005F"/>
    <w:rsid w:val="000C196F"/>
    <w:rsid w:val="000D266D"/>
    <w:rsid w:val="00131435"/>
    <w:rsid w:val="00187DAC"/>
    <w:rsid w:val="001B11CF"/>
    <w:rsid w:val="001C6836"/>
    <w:rsid w:val="001C7239"/>
    <w:rsid w:val="001D781C"/>
    <w:rsid w:val="0021059A"/>
    <w:rsid w:val="00217C01"/>
    <w:rsid w:val="00271167"/>
    <w:rsid w:val="00294A3C"/>
    <w:rsid w:val="002B0811"/>
    <w:rsid w:val="002D7702"/>
    <w:rsid w:val="002E2ECF"/>
    <w:rsid w:val="00356DC2"/>
    <w:rsid w:val="00385EBF"/>
    <w:rsid w:val="00392052"/>
    <w:rsid w:val="003C2A0B"/>
    <w:rsid w:val="003E65A8"/>
    <w:rsid w:val="00425E42"/>
    <w:rsid w:val="0051353E"/>
    <w:rsid w:val="005B65C0"/>
    <w:rsid w:val="005C4271"/>
    <w:rsid w:val="005E5F9C"/>
    <w:rsid w:val="006148BB"/>
    <w:rsid w:val="00693813"/>
    <w:rsid w:val="006A5F48"/>
    <w:rsid w:val="006B3A10"/>
    <w:rsid w:val="006D2D0C"/>
    <w:rsid w:val="006D2EEB"/>
    <w:rsid w:val="006D3D62"/>
    <w:rsid w:val="007211BE"/>
    <w:rsid w:val="00735702"/>
    <w:rsid w:val="007373A9"/>
    <w:rsid w:val="00791515"/>
    <w:rsid w:val="00792DF9"/>
    <w:rsid w:val="00795152"/>
    <w:rsid w:val="00797E08"/>
    <w:rsid w:val="007A2216"/>
    <w:rsid w:val="007A3964"/>
    <w:rsid w:val="007A74E2"/>
    <w:rsid w:val="007D2513"/>
    <w:rsid w:val="007E11AF"/>
    <w:rsid w:val="007F690E"/>
    <w:rsid w:val="007F6F08"/>
    <w:rsid w:val="00805E22"/>
    <w:rsid w:val="00867B94"/>
    <w:rsid w:val="00870CFD"/>
    <w:rsid w:val="009079D6"/>
    <w:rsid w:val="00933D83"/>
    <w:rsid w:val="00976C62"/>
    <w:rsid w:val="00990347"/>
    <w:rsid w:val="009936F6"/>
    <w:rsid w:val="009C1992"/>
    <w:rsid w:val="009E3FDC"/>
    <w:rsid w:val="00A013A7"/>
    <w:rsid w:val="00A31F19"/>
    <w:rsid w:val="00A42ACB"/>
    <w:rsid w:val="00A563FF"/>
    <w:rsid w:val="00AA170F"/>
    <w:rsid w:val="00AE5A10"/>
    <w:rsid w:val="00B32041"/>
    <w:rsid w:val="00B41102"/>
    <w:rsid w:val="00B733F7"/>
    <w:rsid w:val="00B83DA0"/>
    <w:rsid w:val="00BB1608"/>
    <w:rsid w:val="00BB3B6A"/>
    <w:rsid w:val="00BE268E"/>
    <w:rsid w:val="00BE76C9"/>
    <w:rsid w:val="00BF3101"/>
    <w:rsid w:val="00C1182C"/>
    <w:rsid w:val="00C324AB"/>
    <w:rsid w:val="00C3342D"/>
    <w:rsid w:val="00C547C5"/>
    <w:rsid w:val="00C96849"/>
    <w:rsid w:val="00CA1F89"/>
    <w:rsid w:val="00CF154B"/>
    <w:rsid w:val="00CF52F5"/>
    <w:rsid w:val="00D164C3"/>
    <w:rsid w:val="00D44EBB"/>
    <w:rsid w:val="00D67415"/>
    <w:rsid w:val="00DB4879"/>
    <w:rsid w:val="00E35A71"/>
    <w:rsid w:val="00F2190F"/>
    <w:rsid w:val="00F47C04"/>
    <w:rsid w:val="00F66395"/>
    <w:rsid w:val="00F66EC4"/>
    <w:rsid w:val="00F83E14"/>
    <w:rsid w:val="00F90783"/>
    <w:rsid w:val="00FA37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E268E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BE268E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99034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867B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867B94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BE268E"/>
    <w:pPr>
      <w:jc w:val="center"/>
    </w:pPr>
    <w:rPr>
      <w:b/>
      <w:bCs/>
      <w:u w:val="single"/>
      <w:lang w:val="es-AR"/>
    </w:rPr>
  </w:style>
  <w:style w:type="paragraph" w:styleId="Sangradetextonormal">
    <w:name w:val="Body Text Indent"/>
    <w:basedOn w:val="Normal"/>
    <w:rsid w:val="00BE268E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rsid w:val="00BE268E"/>
    <w:pPr>
      <w:ind w:firstLine="3060"/>
      <w:jc w:val="both"/>
    </w:pPr>
    <w:rPr>
      <w:lang w:val="es-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22 DE ENERO DE 2008</vt:lpstr>
    </vt:vector>
  </TitlesOfParts>
  <Company>****</Company>
  <LinksUpToDate>false</LinksUpToDate>
  <CharactersWithSpaces>1379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22 DE ENERO DE 2008</dc:title>
  <dc:subject/>
  <dc:creator>****</dc:creator>
  <cp:keywords/>
  <dc:description/>
  <cp:lastModifiedBy>usuario</cp:lastModifiedBy>
  <cp:revision>13</cp:revision>
  <cp:lastPrinted>2011-10-03T15:41:00Z</cp:lastPrinted>
  <dcterms:created xsi:type="dcterms:W3CDTF">2017-05-11T14:14:00Z</dcterms:created>
  <dcterms:modified xsi:type="dcterms:W3CDTF">2017-06-06T12:06:00Z</dcterms:modified>
</cp:coreProperties>
</file>