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5AF" w:rsidRPr="000128B1" w:rsidRDefault="00C115AF" w:rsidP="000128B1">
      <w:pPr>
        <w:spacing w:after="200"/>
        <w:jc w:val="right"/>
      </w:pPr>
      <w:r w:rsidRPr="000128B1">
        <w:t>Yerba Buena, 28 de Junio de 2012</w:t>
      </w:r>
    </w:p>
    <w:p w:rsidR="00C115AF" w:rsidRPr="000128B1" w:rsidRDefault="00C115AF" w:rsidP="000128B1">
      <w:pPr>
        <w:spacing w:after="200"/>
      </w:pPr>
      <w:r w:rsidRPr="000128B1">
        <w:t>ORDENANZA Nº 1882</w:t>
      </w:r>
    </w:p>
    <w:p w:rsidR="002A203E" w:rsidRPr="000128B1" w:rsidRDefault="00C115AF" w:rsidP="000128B1">
      <w:pPr>
        <w:spacing w:after="200"/>
        <w:jc w:val="both"/>
      </w:pPr>
      <w:r w:rsidRPr="000128B1">
        <w:t xml:space="preserve">VISTO: </w:t>
      </w:r>
      <w:r w:rsidR="00171533" w:rsidRPr="000128B1">
        <w:t>La necesidad de dar un nombre a la Plaza</w:t>
      </w:r>
      <w:r w:rsidR="00D349AF" w:rsidRPr="000128B1">
        <w:t xml:space="preserve"> ubicada en Independencia Esquina</w:t>
      </w:r>
      <w:r w:rsidR="00171533" w:rsidRPr="000128B1">
        <w:t xml:space="preserve"> Bat</w:t>
      </w:r>
      <w:r w:rsidR="00D349AF" w:rsidRPr="000128B1">
        <w:t>alla</w:t>
      </w:r>
      <w:r w:rsidR="00171533" w:rsidRPr="000128B1">
        <w:t xml:space="preserve"> de Maipú- San </w:t>
      </w:r>
      <w:r w:rsidR="00C06FAA" w:rsidRPr="000128B1">
        <w:t>José</w:t>
      </w:r>
      <w:r w:rsidR="00171533" w:rsidRPr="000128B1">
        <w:t>- Yerba Buena</w:t>
      </w:r>
      <w:r w:rsidRPr="000128B1">
        <w:t xml:space="preserve"> </w:t>
      </w:r>
      <w:r w:rsidR="000128B1">
        <w:t xml:space="preserve">                    (</w:t>
      </w:r>
      <w:r w:rsidR="00C06FAA" w:rsidRPr="000128B1">
        <w:t>a la par del C.A.P.S. San José</w:t>
      </w:r>
      <w:r w:rsidR="000128B1">
        <w:t xml:space="preserve">) ; </w:t>
      </w:r>
      <w:r w:rsidR="000A193C" w:rsidRPr="000128B1">
        <w:t xml:space="preserve"> y</w:t>
      </w:r>
    </w:p>
    <w:p w:rsidR="00171533" w:rsidRPr="000128B1" w:rsidRDefault="00C115AF" w:rsidP="000128B1">
      <w:pPr>
        <w:spacing w:after="200"/>
        <w:jc w:val="both"/>
      </w:pPr>
      <w:r w:rsidRPr="000128B1">
        <w:t xml:space="preserve">CONSIDERANDO: </w:t>
      </w:r>
      <w:r w:rsidR="00F97F3D" w:rsidRPr="000128B1">
        <w:t>Que</w:t>
      </w:r>
      <w:r w:rsidR="00171533" w:rsidRPr="000128B1">
        <w:t xml:space="preserve"> en dicha plaza el 24 de Marzo de 2008 se emplazó un monolito con una placa recordatoria en “MEMORIA” de los desaparecidos por la dictadura en San </w:t>
      </w:r>
      <w:r w:rsidR="00C06FAA" w:rsidRPr="000128B1">
        <w:t>José</w:t>
      </w:r>
      <w:r w:rsidR="00171533" w:rsidRPr="000128B1">
        <w:t>;</w:t>
      </w:r>
    </w:p>
    <w:p w:rsidR="00171533" w:rsidRPr="000128B1" w:rsidRDefault="00171533" w:rsidP="000128B1">
      <w:pPr>
        <w:spacing w:after="200"/>
        <w:jc w:val="both"/>
      </w:pPr>
      <w:r w:rsidRPr="000128B1">
        <w:t>Que el 24 de Marzo de</w:t>
      </w:r>
      <w:r w:rsidR="00D349AF" w:rsidRPr="000128B1">
        <w:t>l corriente año se conmemoró</w:t>
      </w:r>
      <w:r w:rsidRPr="000128B1">
        <w:t xml:space="preserve"> en la misma plaza, con un marco notorio de público y organizado por la Agrupación de </w:t>
      </w:r>
      <w:r w:rsidR="00D349AF" w:rsidRPr="000128B1">
        <w:t>ex-</w:t>
      </w:r>
      <w:r w:rsidRPr="000128B1">
        <w:t>Presos Políticos, un Acto por el “</w:t>
      </w:r>
      <w:r w:rsidR="00C06FAA" w:rsidRPr="000128B1">
        <w:t>Día</w:t>
      </w:r>
      <w:r w:rsidRPr="000128B1">
        <w:t xml:space="preserve"> de la Memoria, la Verdad y la Justicia” en el que se </w:t>
      </w:r>
      <w:r w:rsidR="00C06FAA" w:rsidRPr="000128B1">
        <w:t>descubrió</w:t>
      </w:r>
      <w:r w:rsidRPr="000128B1">
        <w:t xml:space="preserve"> una placa con el nombre de </w:t>
      </w:r>
      <w:r w:rsidR="00D349AF" w:rsidRPr="000128B1">
        <w:t>3</w:t>
      </w:r>
      <w:r w:rsidRPr="000128B1">
        <w:t xml:space="preserve">5 compañeros desaparecidos de San </w:t>
      </w:r>
      <w:r w:rsidR="00C06FAA" w:rsidRPr="000128B1">
        <w:t>José</w:t>
      </w:r>
      <w:r w:rsidRPr="000128B1">
        <w:t>;</w:t>
      </w:r>
    </w:p>
    <w:p w:rsidR="002A203E" w:rsidRPr="000128B1" w:rsidRDefault="00171533" w:rsidP="000128B1">
      <w:pPr>
        <w:spacing w:after="200"/>
        <w:jc w:val="both"/>
      </w:pPr>
      <w:r w:rsidRPr="000128B1">
        <w:t xml:space="preserve">Que ante el pedido de la </w:t>
      </w:r>
      <w:r w:rsidR="00C06FAA" w:rsidRPr="000128B1">
        <w:t>Agrupación</w:t>
      </w:r>
      <w:r w:rsidRPr="000128B1">
        <w:t xml:space="preserve"> de ex Presos </w:t>
      </w:r>
      <w:r w:rsidR="00C06FAA" w:rsidRPr="000128B1">
        <w:t>Políticos</w:t>
      </w:r>
      <w:r w:rsidRPr="000128B1">
        <w:t xml:space="preserve">, de que a la plaza en </w:t>
      </w:r>
      <w:r w:rsidR="00C06FAA" w:rsidRPr="000128B1">
        <w:t>cuestión</w:t>
      </w:r>
      <w:r w:rsidRPr="000128B1">
        <w:t xml:space="preserve"> se la denomine “PLAZA DE LA MEMORIA-SAN JOSE”;</w:t>
      </w:r>
    </w:p>
    <w:p w:rsidR="002A203E" w:rsidRPr="000128B1" w:rsidRDefault="00171533" w:rsidP="000128B1">
      <w:pPr>
        <w:spacing w:after="200"/>
        <w:jc w:val="both"/>
      </w:pPr>
      <w:r w:rsidRPr="000128B1">
        <w:t xml:space="preserve">Que entendiendo que la zona de San </w:t>
      </w:r>
      <w:r w:rsidR="00C06FAA" w:rsidRPr="000128B1">
        <w:t>José</w:t>
      </w:r>
      <w:r w:rsidRPr="000128B1">
        <w:t xml:space="preserve"> fue una de las más castigadas de la Provincia, durante la cr</w:t>
      </w:r>
      <w:r w:rsidR="00D349AF" w:rsidRPr="000128B1">
        <w:t>uel dictadura militar que abarcó</w:t>
      </w:r>
      <w:r w:rsidRPr="000128B1">
        <w:t xml:space="preserve"> los años 1976 – 1983 y que en honor a esos</w:t>
      </w:r>
      <w:r w:rsidR="00D349AF" w:rsidRPr="000128B1">
        <w:t xml:space="preserve"> compañeros desaparecidos, sería</w:t>
      </w:r>
      <w:r w:rsidRPr="000128B1">
        <w:t xml:space="preserve"> un Acto de Justicia imponer el nombre </w:t>
      </w:r>
      <w:r w:rsidR="00C06FAA" w:rsidRPr="000128B1">
        <w:t>propuesto;</w:t>
      </w:r>
    </w:p>
    <w:p w:rsidR="002A203E" w:rsidRPr="000128B1" w:rsidRDefault="00AF3A18" w:rsidP="000128B1">
      <w:pPr>
        <w:spacing w:after="200"/>
        <w:jc w:val="center"/>
      </w:pPr>
      <w:r w:rsidRPr="000128B1">
        <w:t xml:space="preserve">POR </w:t>
      </w:r>
      <w:r w:rsidR="00C115AF" w:rsidRPr="000128B1">
        <w:t>EL CONCEJO DELIBERANTE SANCIONA CON FUERZA DE ORDENANZA</w:t>
      </w:r>
    </w:p>
    <w:p w:rsidR="000128B1" w:rsidRDefault="002A203E" w:rsidP="000128B1">
      <w:pPr>
        <w:spacing w:after="200"/>
        <w:jc w:val="both"/>
      </w:pPr>
      <w:r w:rsidRPr="000128B1">
        <w:t xml:space="preserve"> </w:t>
      </w:r>
      <w:r w:rsidR="00A43A7E" w:rsidRPr="000128B1">
        <w:t>ARTICULO PRIMERO</w:t>
      </w:r>
      <w:r w:rsidR="00C115AF" w:rsidRPr="000128B1">
        <w:t xml:space="preserve">: </w:t>
      </w:r>
      <w:r w:rsidR="00C06FAA" w:rsidRPr="000128B1">
        <w:t>IMPONER a la Plaza ubicada en Indepen</w:t>
      </w:r>
      <w:r w:rsidR="00D349AF" w:rsidRPr="000128B1">
        <w:t xml:space="preserve">dencia Esquina Batalla de Maipú – San José – </w:t>
      </w:r>
      <w:r w:rsidR="00C06FAA" w:rsidRPr="000128B1">
        <w:t>Yerba Buena el nombre: “PLAZA DE LA MEMORIA – SAN JOSE”.</w:t>
      </w:r>
    </w:p>
    <w:p w:rsidR="000128B1" w:rsidRDefault="00A43A7E" w:rsidP="000128B1">
      <w:pPr>
        <w:tabs>
          <w:tab w:val="left" w:pos="1080"/>
        </w:tabs>
        <w:spacing w:after="200"/>
        <w:jc w:val="both"/>
      </w:pPr>
      <w:r w:rsidRPr="000128B1">
        <w:t>ARTICULO SEGUNDO</w:t>
      </w:r>
      <w:r w:rsidR="00C115AF" w:rsidRPr="000128B1">
        <w:t xml:space="preserve">: </w:t>
      </w:r>
      <w:r w:rsidR="00C06FAA" w:rsidRPr="000128B1">
        <w:t xml:space="preserve">El Departamento Ejecutivo Municipal deberá instrumentar los medios necesarios para dotar a dicha plaza de la cartelería adecuada para que la Comunidad la reconozca con su </w:t>
      </w:r>
      <w:r w:rsidR="00A253C4" w:rsidRPr="000128B1">
        <w:t>nombre.</w:t>
      </w:r>
    </w:p>
    <w:p w:rsidR="008904F4" w:rsidRPr="000128B1" w:rsidRDefault="00A43A7E" w:rsidP="000128B1">
      <w:pPr>
        <w:tabs>
          <w:tab w:val="left" w:pos="1080"/>
        </w:tabs>
        <w:spacing w:after="200"/>
        <w:jc w:val="both"/>
        <w:rPr>
          <w:bCs/>
        </w:rPr>
      </w:pPr>
      <w:r w:rsidRPr="000128B1">
        <w:t>ARTICULO TERCERO</w:t>
      </w:r>
      <w:r w:rsidR="00C115AF" w:rsidRPr="000128B1">
        <w:t xml:space="preserve">: </w:t>
      </w:r>
      <w:r w:rsidR="00DE0DC2" w:rsidRPr="000128B1">
        <w:t>COMUNIQUESE, REGISTRESE Y ARCHIVESE.</w:t>
      </w:r>
      <w:r w:rsidR="000128B1" w:rsidRPr="000128B1">
        <w:rPr>
          <w:bCs/>
        </w:rPr>
        <w:t xml:space="preserve"> </w:t>
      </w:r>
    </w:p>
    <w:sectPr w:rsidR="008904F4" w:rsidRPr="000128B1" w:rsidSect="000128B1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E63"/>
    <w:rsid w:val="00007FDB"/>
    <w:rsid w:val="000128B1"/>
    <w:rsid w:val="00034C9F"/>
    <w:rsid w:val="000367D9"/>
    <w:rsid w:val="0005096F"/>
    <w:rsid w:val="00060485"/>
    <w:rsid w:val="00080121"/>
    <w:rsid w:val="000A193C"/>
    <w:rsid w:val="000A7E64"/>
    <w:rsid w:val="000B38C0"/>
    <w:rsid w:val="000C7B2C"/>
    <w:rsid w:val="000E2D64"/>
    <w:rsid w:val="001157E1"/>
    <w:rsid w:val="00132AB6"/>
    <w:rsid w:val="00134DB6"/>
    <w:rsid w:val="001458D3"/>
    <w:rsid w:val="00145F70"/>
    <w:rsid w:val="00171533"/>
    <w:rsid w:val="00173AFF"/>
    <w:rsid w:val="0018522A"/>
    <w:rsid w:val="001D60AA"/>
    <w:rsid w:val="001E0A68"/>
    <w:rsid w:val="001E52E5"/>
    <w:rsid w:val="001F7831"/>
    <w:rsid w:val="002073A4"/>
    <w:rsid w:val="0021425F"/>
    <w:rsid w:val="00251E39"/>
    <w:rsid w:val="00286DA3"/>
    <w:rsid w:val="002A203E"/>
    <w:rsid w:val="002C7145"/>
    <w:rsid w:val="002D1355"/>
    <w:rsid w:val="00323B76"/>
    <w:rsid w:val="00392B6B"/>
    <w:rsid w:val="003A13CF"/>
    <w:rsid w:val="003B43D4"/>
    <w:rsid w:val="003B6A95"/>
    <w:rsid w:val="003D0250"/>
    <w:rsid w:val="004045E9"/>
    <w:rsid w:val="00404DF4"/>
    <w:rsid w:val="00427612"/>
    <w:rsid w:val="00441834"/>
    <w:rsid w:val="00451238"/>
    <w:rsid w:val="0049796F"/>
    <w:rsid w:val="004C5B16"/>
    <w:rsid w:val="004C6B27"/>
    <w:rsid w:val="00505C8E"/>
    <w:rsid w:val="00521EDC"/>
    <w:rsid w:val="00552F9E"/>
    <w:rsid w:val="005821B4"/>
    <w:rsid w:val="00614EAF"/>
    <w:rsid w:val="00615486"/>
    <w:rsid w:val="0067008B"/>
    <w:rsid w:val="006776E4"/>
    <w:rsid w:val="006804A7"/>
    <w:rsid w:val="00687BE7"/>
    <w:rsid w:val="006A75BB"/>
    <w:rsid w:val="006E6EC4"/>
    <w:rsid w:val="00701051"/>
    <w:rsid w:val="00707A59"/>
    <w:rsid w:val="00720C63"/>
    <w:rsid w:val="007673F9"/>
    <w:rsid w:val="00775239"/>
    <w:rsid w:val="00792C3A"/>
    <w:rsid w:val="007A73CA"/>
    <w:rsid w:val="00825894"/>
    <w:rsid w:val="0087102C"/>
    <w:rsid w:val="008904F4"/>
    <w:rsid w:val="00892C82"/>
    <w:rsid w:val="008B42AD"/>
    <w:rsid w:val="008D6FD2"/>
    <w:rsid w:val="008E27FD"/>
    <w:rsid w:val="00920751"/>
    <w:rsid w:val="00990546"/>
    <w:rsid w:val="009B0BDD"/>
    <w:rsid w:val="009E4FA0"/>
    <w:rsid w:val="00A166EC"/>
    <w:rsid w:val="00A243BE"/>
    <w:rsid w:val="00A253C4"/>
    <w:rsid w:val="00A33B96"/>
    <w:rsid w:val="00A36B2A"/>
    <w:rsid w:val="00A43A7E"/>
    <w:rsid w:val="00A7545E"/>
    <w:rsid w:val="00A7615C"/>
    <w:rsid w:val="00A835BE"/>
    <w:rsid w:val="00A83DDF"/>
    <w:rsid w:val="00AA7FEA"/>
    <w:rsid w:val="00AB0426"/>
    <w:rsid w:val="00AE3185"/>
    <w:rsid w:val="00AE79B0"/>
    <w:rsid w:val="00AF3A18"/>
    <w:rsid w:val="00B433C8"/>
    <w:rsid w:val="00B92D7A"/>
    <w:rsid w:val="00BA57B4"/>
    <w:rsid w:val="00BC0267"/>
    <w:rsid w:val="00BC1B8A"/>
    <w:rsid w:val="00BE54A5"/>
    <w:rsid w:val="00BF492A"/>
    <w:rsid w:val="00C06FAA"/>
    <w:rsid w:val="00C115AF"/>
    <w:rsid w:val="00C12126"/>
    <w:rsid w:val="00C36DE6"/>
    <w:rsid w:val="00C673D6"/>
    <w:rsid w:val="00C76D44"/>
    <w:rsid w:val="00CD4AFB"/>
    <w:rsid w:val="00D330D9"/>
    <w:rsid w:val="00D349AF"/>
    <w:rsid w:val="00D41892"/>
    <w:rsid w:val="00D464DB"/>
    <w:rsid w:val="00D72228"/>
    <w:rsid w:val="00D869D2"/>
    <w:rsid w:val="00D95A95"/>
    <w:rsid w:val="00DA1D5F"/>
    <w:rsid w:val="00DB1B45"/>
    <w:rsid w:val="00DB5B89"/>
    <w:rsid w:val="00DE0DC2"/>
    <w:rsid w:val="00E1296B"/>
    <w:rsid w:val="00E36C3E"/>
    <w:rsid w:val="00E414AF"/>
    <w:rsid w:val="00E5199E"/>
    <w:rsid w:val="00E540D2"/>
    <w:rsid w:val="00E6039E"/>
    <w:rsid w:val="00E67DF6"/>
    <w:rsid w:val="00E75428"/>
    <w:rsid w:val="00E8154A"/>
    <w:rsid w:val="00EA3A29"/>
    <w:rsid w:val="00EB4940"/>
    <w:rsid w:val="00EF0079"/>
    <w:rsid w:val="00EF2E0A"/>
    <w:rsid w:val="00F15B6F"/>
    <w:rsid w:val="00F17FE3"/>
    <w:rsid w:val="00F275C7"/>
    <w:rsid w:val="00F5679A"/>
    <w:rsid w:val="00F71696"/>
    <w:rsid w:val="00F97EDD"/>
    <w:rsid w:val="00F97F3D"/>
    <w:rsid w:val="00FB3E40"/>
    <w:rsid w:val="00FC3C94"/>
    <w:rsid w:val="00FC7F16"/>
    <w:rsid w:val="00FD3A42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D0250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13</cp:revision>
  <cp:lastPrinted>2012-07-04T13:35:00Z</cp:lastPrinted>
  <dcterms:created xsi:type="dcterms:W3CDTF">2017-05-11T14:14:00Z</dcterms:created>
  <dcterms:modified xsi:type="dcterms:W3CDTF">2017-06-06T12:07:00Z</dcterms:modified>
</cp:coreProperties>
</file>