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728" w:rsidRPr="00577728" w:rsidRDefault="00577728" w:rsidP="00577728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77728">
        <w:rPr>
          <w:rFonts w:ascii="Book Antiqua" w:hAnsi="Book Antiqua" w:cs="Times New Roman"/>
          <w:sz w:val="24"/>
          <w:szCs w:val="24"/>
        </w:rPr>
        <w:t>Yerba Buena, 03 de Julio de 1984</w:t>
      </w:r>
    </w:p>
    <w:p w:rsidR="00577728" w:rsidRPr="00577728" w:rsidRDefault="00577728" w:rsidP="00577728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77728">
        <w:rPr>
          <w:rFonts w:ascii="Book Antiqua" w:hAnsi="Book Antiqua" w:cs="Times New Roman"/>
          <w:b/>
          <w:sz w:val="24"/>
          <w:szCs w:val="24"/>
        </w:rPr>
        <w:t>ORDENANZA Nº 60</w:t>
      </w:r>
    </w:p>
    <w:p w:rsidR="00577728" w:rsidRPr="00577728" w:rsidRDefault="00577728" w:rsidP="00577728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77728">
        <w:rPr>
          <w:rFonts w:ascii="Book Antiqua" w:hAnsi="Book Antiqua" w:cs="Times New Roman"/>
          <w:b/>
          <w:sz w:val="24"/>
          <w:szCs w:val="24"/>
        </w:rPr>
        <w:t>VISTO:</w:t>
      </w:r>
    </w:p>
    <w:p w:rsidR="00914C48" w:rsidRPr="00577728" w:rsidRDefault="00577728" w:rsidP="00577728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82B92" w:rsidRPr="00577728">
        <w:rPr>
          <w:rFonts w:ascii="Book Antiqua" w:hAnsi="Book Antiqua" w:cs="Times New Roman"/>
          <w:sz w:val="24"/>
          <w:szCs w:val="24"/>
        </w:rPr>
        <w:t>Que el extinto Señor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Antonio Ruiseñol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otrora propietario de las tierras que conforman el Loteo “San Antonio” en esta ciudad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82B92" w:rsidRPr="00577728">
        <w:rPr>
          <w:rFonts w:ascii="Book Antiqua" w:hAnsi="Book Antiqua" w:cs="Times New Roman"/>
          <w:sz w:val="24"/>
          <w:szCs w:val="24"/>
        </w:rPr>
        <w:t>y</w:t>
      </w:r>
    </w:p>
    <w:p w:rsidR="00577728" w:rsidRPr="00577728" w:rsidRDefault="00577728" w:rsidP="0057772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7772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B017C" w:rsidRPr="00577728" w:rsidRDefault="00577728" w:rsidP="005777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577728">
        <w:rPr>
          <w:rFonts w:ascii="Book Antiqua" w:hAnsi="Book Antiqua" w:cs="Times New Roman"/>
          <w:sz w:val="24"/>
          <w:szCs w:val="24"/>
        </w:rPr>
        <w:t xml:space="preserve">Que </w:t>
      </w:r>
      <w:r w:rsidR="00982B92" w:rsidRPr="00577728">
        <w:rPr>
          <w:rFonts w:ascii="Book Antiqua" w:hAnsi="Book Antiqua" w:cs="Times New Roman"/>
          <w:sz w:val="24"/>
          <w:szCs w:val="24"/>
        </w:rPr>
        <w:t>el mismo donó una parcela de tierra “Con fines sin especificar”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y cuya superficie la componen los terrenos números 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10 y 11 de la Manzana “X”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localizados en la intersección de Pasaje Los Ceibos esquina Chile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cuyos números de padrón se consignan en orden cronológico a numeración detallada precedentemente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82B92" w:rsidRPr="00577728">
        <w:rPr>
          <w:rFonts w:ascii="Book Antiqua" w:hAnsi="Book Antiqua" w:cs="Times New Roman"/>
          <w:sz w:val="24"/>
          <w:szCs w:val="24"/>
        </w:rPr>
        <w:t>284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82B92" w:rsidRPr="00577728">
        <w:rPr>
          <w:rFonts w:ascii="Book Antiqua" w:hAnsi="Book Antiqua" w:cs="Times New Roman"/>
          <w:sz w:val="24"/>
          <w:szCs w:val="24"/>
        </w:rPr>
        <w:t>572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284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82B92" w:rsidRPr="00577728">
        <w:rPr>
          <w:rFonts w:ascii="Book Antiqua" w:hAnsi="Book Antiqua" w:cs="Times New Roman"/>
          <w:sz w:val="24"/>
          <w:szCs w:val="24"/>
        </w:rPr>
        <w:t>573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>284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82B92" w:rsidRPr="00577728">
        <w:rPr>
          <w:rFonts w:ascii="Book Antiqua" w:hAnsi="Book Antiqua" w:cs="Times New Roman"/>
          <w:sz w:val="24"/>
          <w:szCs w:val="24"/>
        </w:rPr>
        <w:t>574 y 284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82B92" w:rsidRPr="00577728">
        <w:rPr>
          <w:rFonts w:ascii="Book Antiqua" w:hAnsi="Book Antiqua" w:cs="Times New Roman"/>
          <w:sz w:val="24"/>
          <w:szCs w:val="24"/>
        </w:rPr>
        <w:t>575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2B92" w:rsidRPr="00577728">
        <w:rPr>
          <w:rFonts w:ascii="Book Antiqua" w:hAnsi="Book Antiqua" w:cs="Times New Roman"/>
          <w:sz w:val="24"/>
          <w:szCs w:val="24"/>
        </w:rPr>
        <w:t xml:space="preserve">y en virtud de las obligaciones y deberes del </w:t>
      </w:r>
      <w:r w:rsidR="00015DD0" w:rsidRPr="00577728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15DD0" w:rsidRPr="00577728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15DD0" w:rsidRPr="00577728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2A88" w:rsidRPr="00577728">
        <w:rPr>
          <w:rFonts w:ascii="Book Antiqua" w:hAnsi="Book Antiqua" w:cs="Times New Roman"/>
          <w:sz w:val="24"/>
          <w:szCs w:val="24"/>
        </w:rPr>
        <w:t>que contempla el establecimi</w:t>
      </w:r>
      <w:r w:rsidR="00982B92" w:rsidRPr="00577728">
        <w:rPr>
          <w:rFonts w:ascii="Book Antiqua" w:hAnsi="Book Antiqua" w:cs="Times New Roman"/>
          <w:sz w:val="24"/>
          <w:szCs w:val="24"/>
        </w:rPr>
        <w:t>ento de P</w:t>
      </w:r>
      <w:r w:rsidR="00EB2A88" w:rsidRPr="00577728">
        <w:rPr>
          <w:rFonts w:ascii="Book Antiqua" w:hAnsi="Book Antiqua" w:cs="Times New Roman"/>
          <w:sz w:val="24"/>
          <w:szCs w:val="24"/>
        </w:rPr>
        <w:t>lazas y teniendo en cuenta el carácter de zona residencial de la Ciudad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14C48" w:rsidRPr="00577728" w:rsidRDefault="00577728" w:rsidP="0057772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7772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8B017C" w:rsidRPr="00577728" w:rsidRDefault="00577728" w:rsidP="005777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772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A5F40" w:rsidRPr="00577728">
        <w:rPr>
          <w:rFonts w:ascii="Book Antiqua" w:hAnsi="Book Antiqua" w:cs="Times New Roman"/>
          <w:sz w:val="24"/>
          <w:szCs w:val="24"/>
        </w:rPr>
        <w:t>Facúltase al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577728">
        <w:rPr>
          <w:rFonts w:ascii="Book Antiqua" w:hAnsi="Book Antiqua" w:cs="Times New Roman"/>
          <w:sz w:val="24"/>
          <w:szCs w:val="24"/>
        </w:rPr>
        <w:t>para que</w:t>
      </w:r>
      <w:r w:rsidR="008F1FCA" w:rsidRPr="00577728">
        <w:rPr>
          <w:rFonts w:ascii="Book Antiqua" w:hAnsi="Book Antiqua" w:cs="Times New Roman"/>
          <w:sz w:val="24"/>
          <w:szCs w:val="24"/>
        </w:rPr>
        <w:t xml:space="preserve"> </w:t>
      </w:r>
      <w:r w:rsidR="00EB2A88" w:rsidRPr="00577728">
        <w:rPr>
          <w:rFonts w:ascii="Book Antiqua" w:hAnsi="Book Antiqua" w:cs="Times New Roman"/>
          <w:sz w:val="24"/>
          <w:szCs w:val="24"/>
        </w:rPr>
        <w:t>por intermedio de las oficinas correspondientes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2A88" w:rsidRPr="00577728">
        <w:rPr>
          <w:rFonts w:ascii="Book Antiqua" w:hAnsi="Book Antiqua" w:cs="Times New Roman"/>
          <w:sz w:val="24"/>
          <w:szCs w:val="24"/>
        </w:rPr>
        <w:t>se aboquen al estudio y planificación a fin de instalar una Plaza o Plazoleta en el Predio consignado en el</w:t>
      </w:r>
      <w:r>
        <w:rPr>
          <w:rFonts w:ascii="Book Antiqua" w:hAnsi="Book Antiqua" w:cs="Times New Roman"/>
          <w:sz w:val="24"/>
          <w:szCs w:val="24"/>
        </w:rPr>
        <w:t xml:space="preserve"> considerando </w:t>
      </w:r>
      <w:r w:rsidR="00EB2A88" w:rsidRPr="00577728">
        <w:rPr>
          <w:rFonts w:ascii="Book Antiqua" w:hAnsi="Book Antiqua" w:cs="Times New Roman"/>
          <w:sz w:val="24"/>
          <w:szCs w:val="24"/>
        </w:rPr>
        <w:t>y que se denominará con el nombre de “Democracia”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B017C" w:rsidRPr="00577728" w:rsidRDefault="00577728" w:rsidP="005777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772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B2A88" w:rsidRPr="00577728">
        <w:rPr>
          <w:rFonts w:ascii="Book Antiqua" w:hAnsi="Book Antiqua" w:cs="Times New Roman"/>
          <w:sz w:val="24"/>
          <w:szCs w:val="24"/>
        </w:rPr>
        <w:t xml:space="preserve">La misma será dotada de </w:t>
      </w:r>
      <w:r w:rsidR="008F1FCA" w:rsidRPr="00577728">
        <w:rPr>
          <w:rFonts w:ascii="Book Antiqua" w:hAnsi="Book Antiqua" w:cs="Times New Roman"/>
          <w:sz w:val="24"/>
          <w:szCs w:val="24"/>
        </w:rPr>
        <w:t>Iluminación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2A88" w:rsidRPr="00577728">
        <w:rPr>
          <w:rFonts w:ascii="Book Antiqua" w:hAnsi="Book Antiqua" w:cs="Times New Roman"/>
          <w:sz w:val="24"/>
          <w:szCs w:val="24"/>
        </w:rPr>
        <w:t>bancos de cementos con o sin respaldos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2A88" w:rsidRPr="00577728">
        <w:rPr>
          <w:rFonts w:ascii="Book Antiqua" w:hAnsi="Book Antiqua" w:cs="Times New Roman"/>
          <w:sz w:val="24"/>
          <w:szCs w:val="24"/>
        </w:rPr>
        <w:t>y sus correspondientes paseos conformados en hormigón o bien de ladrillos molidos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2A88" w:rsidRPr="00577728">
        <w:rPr>
          <w:rFonts w:ascii="Book Antiqua" w:hAnsi="Book Antiqua" w:cs="Times New Roman"/>
          <w:sz w:val="24"/>
          <w:szCs w:val="24"/>
        </w:rPr>
        <w:t>que signifique a su vez la conformación de los espacios verdes y/o canteros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B017C" w:rsidRPr="00577728" w:rsidRDefault="00577728" w:rsidP="005777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7728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B2A88" w:rsidRPr="00577728">
        <w:rPr>
          <w:rFonts w:ascii="Book Antiqua" w:hAnsi="Book Antiqua" w:cs="Times New Roman"/>
          <w:sz w:val="24"/>
          <w:szCs w:val="24"/>
        </w:rPr>
        <w:t>La parte vegetal para la ornamentación estará a cargo del Bloque presentante del Proyecto</w:t>
      </w:r>
      <w:r>
        <w:rPr>
          <w:rFonts w:ascii="Book Antiqua" w:hAnsi="Book Antiqua" w:cs="Times New Roman"/>
          <w:sz w:val="24"/>
          <w:szCs w:val="24"/>
        </w:rPr>
        <w:t>.  (</w:t>
      </w:r>
      <w:r w:rsidR="00EB2A88" w:rsidRPr="00577728">
        <w:rPr>
          <w:rFonts w:ascii="Book Antiqua" w:hAnsi="Book Antiqua" w:cs="Times New Roman"/>
          <w:sz w:val="24"/>
          <w:szCs w:val="24"/>
        </w:rPr>
        <w:t>U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2A88" w:rsidRPr="00577728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2A88" w:rsidRPr="00577728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.)  </w:t>
      </w:r>
    </w:p>
    <w:p w:rsidR="001A5F40" w:rsidRPr="00577728" w:rsidRDefault="00577728" w:rsidP="005777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7728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A5F40" w:rsidRPr="0057772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57772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1A5F40" w:rsidRPr="00577728" w:rsidSect="00577728">
      <w:footerReference w:type="default" r:id="rId7"/>
      <w:pgSz w:w="11906" w:h="16838"/>
      <w:pgMar w:top="1417" w:right="1134" w:bottom="1134" w:left="1701" w:header="709" w:footer="709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391D" w:rsidRDefault="0062391D" w:rsidP="0062391D">
      <w:pPr>
        <w:spacing w:after="0" w:line="240" w:lineRule="auto"/>
      </w:pPr>
      <w:r>
        <w:separator/>
      </w:r>
    </w:p>
  </w:endnote>
  <w:endnote w:type="continuationSeparator" w:id="0">
    <w:p w:rsidR="0062391D" w:rsidRDefault="0062391D" w:rsidP="00623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391D" w:rsidRPr="000251F1" w:rsidRDefault="006239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391D" w:rsidRDefault="0062391D" w:rsidP="0062391D">
      <w:pPr>
        <w:spacing w:after="0" w:line="240" w:lineRule="auto"/>
      </w:pPr>
      <w:r>
        <w:separator/>
      </w:r>
    </w:p>
  </w:footnote>
  <w:footnote w:type="continuationSeparator" w:id="0">
    <w:p w:rsidR="0062391D" w:rsidRDefault="0062391D" w:rsidP="00623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5DD0"/>
    <w:rsid w:val="000251F1"/>
    <w:rsid w:val="00031789"/>
    <w:rsid w:val="000354E7"/>
    <w:rsid w:val="00077A77"/>
    <w:rsid w:val="00081675"/>
    <w:rsid w:val="000831D4"/>
    <w:rsid w:val="000A142D"/>
    <w:rsid w:val="000A365A"/>
    <w:rsid w:val="000C41ED"/>
    <w:rsid w:val="00136364"/>
    <w:rsid w:val="00155B8F"/>
    <w:rsid w:val="0017500D"/>
    <w:rsid w:val="001A5F40"/>
    <w:rsid w:val="001F6DC8"/>
    <w:rsid w:val="002107C5"/>
    <w:rsid w:val="002157FA"/>
    <w:rsid w:val="0022513B"/>
    <w:rsid w:val="00234F37"/>
    <w:rsid w:val="00253889"/>
    <w:rsid w:val="00262B22"/>
    <w:rsid w:val="002674C5"/>
    <w:rsid w:val="002730B9"/>
    <w:rsid w:val="002B5FCE"/>
    <w:rsid w:val="002C36A6"/>
    <w:rsid w:val="002D0AFE"/>
    <w:rsid w:val="002F1E83"/>
    <w:rsid w:val="00313F47"/>
    <w:rsid w:val="00315B94"/>
    <w:rsid w:val="003452D4"/>
    <w:rsid w:val="00376AE8"/>
    <w:rsid w:val="003B56BC"/>
    <w:rsid w:val="003F6D82"/>
    <w:rsid w:val="00404A66"/>
    <w:rsid w:val="0041286A"/>
    <w:rsid w:val="004619C7"/>
    <w:rsid w:val="0047234E"/>
    <w:rsid w:val="004929EF"/>
    <w:rsid w:val="004A1958"/>
    <w:rsid w:val="004B3FBF"/>
    <w:rsid w:val="004D02EC"/>
    <w:rsid w:val="004D11B4"/>
    <w:rsid w:val="0052057C"/>
    <w:rsid w:val="0053000F"/>
    <w:rsid w:val="005430F8"/>
    <w:rsid w:val="00577728"/>
    <w:rsid w:val="005B0463"/>
    <w:rsid w:val="005B175D"/>
    <w:rsid w:val="005B1863"/>
    <w:rsid w:val="005C0E57"/>
    <w:rsid w:val="0062391D"/>
    <w:rsid w:val="00625207"/>
    <w:rsid w:val="00642770"/>
    <w:rsid w:val="00647109"/>
    <w:rsid w:val="00656931"/>
    <w:rsid w:val="00686DD9"/>
    <w:rsid w:val="006938E1"/>
    <w:rsid w:val="006E1F43"/>
    <w:rsid w:val="006E501A"/>
    <w:rsid w:val="006F4EF3"/>
    <w:rsid w:val="00706B32"/>
    <w:rsid w:val="0071778F"/>
    <w:rsid w:val="0073064C"/>
    <w:rsid w:val="0073752F"/>
    <w:rsid w:val="007D5DFC"/>
    <w:rsid w:val="007E12B9"/>
    <w:rsid w:val="00836952"/>
    <w:rsid w:val="008B017C"/>
    <w:rsid w:val="008B073B"/>
    <w:rsid w:val="008B0D5A"/>
    <w:rsid w:val="008E469C"/>
    <w:rsid w:val="008F1FCA"/>
    <w:rsid w:val="00906E58"/>
    <w:rsid w:val="0090799B"/>
    <w:rsid w:val="00914C48"/>
    <w:rsid w:val="009207A2"/>
    <w:rsid w:val="00922085"/>
    <w:rsid w:val="00982B92"/>
    <w:rsid w:val="00990451"/>
    <w:rsid w:val="00A057EB"/>
    <w:rsid w:val="00A12572"/>
    <w:rsid w:val="00A25671"/>
    <w:rsid w:val="00A6117D"/>
    <w:rsid w:val="00AE7D49"/>
    <w:rsid w:val="00B01DC9"/>
    <w:rsid w:val="00B5755E"/>
    <w:rsid w:val="00B96ECD"/>
    <w:rsid w:val="00C13E0D"/>
    <w:rsid w:val="00C3356C"/>
    <w:rsid w:val="00C62B27"/>
    <w:rsid w:val="00C70300"/>
    <w:rsid w:val="00C7256F"/>
    <w:rsid w:val="00C80817"/>
    <w:rsid w:val="00C84896"/>
    <w:rsid w:val="00C936F9"/>
    <w:rsid w:val="00CE45DF"/>
    <w:rsid w:val="00D00293"/>
    <w:rsid w:val="00D12AF3"/>
    <w:rsid w:val="00D61863"/>
    <w:rsid w:val="00D76C80"/>
    <w:rsid w:val="00DA3C7C"/>
    <w:rsid w:val="00DC4C94"/>
    <w:rsid w:val="00E0728B"/>
    <w:rsid w:val="00E2159C"/>
    <w:rsid w:val="00E4181D"/>
    <w:rsid w:val="00E701F9"/>
    <w:rsid w:val="00E95E7E"/>
    <w:rsid w:val="00EB1BEE"/>
    <w:rsid w:val="00EB2A88"/>
    <w:rsid w:val="00F20DB0"/>
    <w:rsid w:val="00F60AEF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05B2D1-805E-4E52-B07B-0868759C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239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391D"/>
  </w:style>
  <w:style w:type="paragraph" w:styleId="Piedepgina">
    <w:name w:val="footer"/>
    <w:basedOn w:val="Normal"/>
    <w:link w:val="PiedepginaCar"/>
    <w:uiPriority w:val="99"/>
    <w:semiHidden/>
    <w:unhideWhenUsed/>
    <w:rsid w:val="006239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3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2017-10-04T15:10:00Z</cp:lastPrinted>
  <dcterms:created xsi:type="dcterms:W3CDTF">2017-03-13T20:09:00Z</dcterms:created>
  <dcterms:modified xsi:type="dcterms:W3CDTF">2018-07-06T11:57:00Z</dcterms:modified>
</cp:coreProperties>
</file>