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530" w:rsidRPr="00AD0530" w:rsidRDefault="00AD0530" w:rsidP="00AD0530">
      <w:pPr>
        <w:keepNext/>
        <w:spacing w:after="180"/>
        <w:jc w:val="right"/>
        <w:rPr>
          <w:rFonts w:ascii="Book Antiqua" w:hAnsi="Book Antiqua"/>
          <w:bCs/>
        </w:rPr>
      </w:pPr>
      <w:r w:rsidRPr="00AD0530">
        <w:rPr>
          <w:rFonts w:ascii="Book Antiqua" w:hAnsi="Book Antiqua"/>
          <w:bCs/>
        </w:rPr>
        <w:t>Yerba Buena, 02 de Diciembre de 1986</w:t>
      </w:r>
    </w:p>
    <w:p w:rsidR="00AD0530" w:rsidRPr="00AD0530" w:rsidRDefault="00AD0530" w:rsidP="00AD0530">
      <w:pPr>
        <w:keepNext/>
        <w:spacing w:before="480" w:after="180"/>
        <w:rPr>
          <w:rFonts w:ascii="Book Antiqua" w:hAnsi="Book Antiqua"/>
          <w:b/>
          <w:bCs/>
        </w:rPr>
      </w:pPr>
      <w:r w:rsidRPr="00AD0530">
        <w:rPr>
          <w:rFonts w:ascii="Book Antiqua" w:hAnsi="Book Antiqua"/>
          <w:b/>
          <w:bCs/>
        </w:rPr>
        <w:t>ORDENANZA Nº 218</w:t>
      </w:r>
    </w:p>
    <w:p w:rsidR="00AD0530" w:rsidRPr="00AD0530" w:rsidRDefault="00AD0530" w:rsidP="00AD0530">
      <w:pPr>
        <w:keepNext/>
        <w:spacing w:before="240" w:after="60"/>
        <w:rPr>
          <w:rFonts w:ascii="Book Antiqua" w:hAnsi="Book Antiqua"/>
          <w:b/>
        </w:rPr>
      </w:pPr>
      <w:r w:rsidRPr="00AD0530">
        <w:rPr>
          <w:rFonts w:ascii="Book Antiqua" w:hAnsi="Book Antiqua"/>
          <w:b/>
        </w:rPr>
        <w:t>VISTO:</w:t>
      </w:r>
    </w:p>
    <w:p w:rsidR="00310626" w:rsidRPr="00AD0530" w:rsidRDefault="00AD0530" w:rsidP="00AD053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9B6012" w:rsidRPr="00AD0530">
        <w:rPr>
          <w:rFonts w:ascii="Book Antiqua" w:hAnsi="Book Antiqua"/>
        </w:rPr>
        <w:t>La Ley N</w:t>
      </w:r>
      <w:r>
        <w:rPr>
          <w:rFonts w:ascii="Book Antiqua" w:hAnsi="Book Antiqua"/>
        </w:rPr>
        <w:t xml:space="preserve">º </w:t>
      </w:r>
      <w:r w:rsidR="009B6012" w:rsidRPr="00AD0530">
        <w:rPr>
          <w:rFonts w:ascii="Book Antiqua" w:hAnsi="Book Antiqua"/>
        </w:rPr>
        <w:t>5529 y/o modificatorias que confieren facultades al Honorable Concejo Deliberante de la Municipalidad de la Ciudad de Yerba Buena para establecer normas que conllevan al bien común de sus habitantes</w:t>
      </w:r>
      <w:r>
        <w:rPr>
          <w:rFonts w:ascii="Book Antiqua" w:hAnsi="Book Antiqua"/>
        </w:rPr>
        <w:t xml:space="preserve">; </w:t>
      </w:r>
      <w:r w:rsidR="009B6012" w:rsidRPr="00AD0530">
        <w:rPr>
          <w:rFonts w:ascii="Book Antiqua" w:hAnsi="Book Antiqua"/>
        </w:rPr>
        <w:t>y</w:t>
      </w:r>
    </w:p>
    <w:p w:rsidR="00AD0530" w:rsidRPr="00AD0530" w:rsidRDefault="00AD0530" w:rsidP="00AD0530">
      <w:pPr>
        <w:keepNext/>
        <w:spacing w:before="240" w:after="60"/>
        <w:rPr>
          <w:rFonts w:ascii="Book Antiqua" w:hAnsi="Book Antiqua"/>
          <w:b/>
        </w:rPr>
      </w:pPr>
      <w:r w:rsidRPr="00AD0530">
        <w:rPr>
          <w:rFonts w:ascii="Book Antiqua" w:hAnsi="Book Antiqua"/>
          <w:b/>
        </w:rPr>
        <w:t>CONSIDERANDO:</w:t>
      </w:r>
    </w:p>
    <w:p w:rsidR="003F4180" w:rsidRPr="00AD0530" w:rsidRDefault="00AD0530" w:rsidP="00AD053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20987" w:rsidRPr="00AD0530">
        <w:rPr>
          <w:rFonts w:ascii="Book Antiqua" w:hAnsi="Book Antiqua"/>
        </w:rPr>
        <w:t>Que el departamento de Yerba Buena incrementa la en forma notoria su población lo que origina que los asentamientos habitacionales se muestran en las zonas periféricas del casco urbano</w:t>
      </w:r>
      <w:r>
        <w:rPr>
          <w:rFonts w:ascii="Book Antiqua" w:hAnsi="Book Antiqua"/>
        </w:rPr>
        <w:t xml:space="preserve">; </w:t>
      </w:r>
    </w:p>
    <w:p w:rsidR="003F4180" w:rsidRPr="00AD0530" w:rsidRDefault="00120987" w:rsidP="00AD0530">
      <w:pPr>
        <w:keepNext/>
        <w:spacing w:after="180"/>
        <w:jc w:val="both"/>
        <w:rPr>
          <w:rFonts w:ascii="Book Antiqua" w:hAnsi="Book Antiqua"/>
        </w:rPr>
      </w:pPr>
      <w:r w:rsidRPr="00AD0530">
        <w:rPr>
          <w:rFonts w:ascii="Book Antiqua" w:hAnsi="Book Antiqua"/>
        </w:rPr>
        <w:t>Que se estima indispensable disponer de un medio rápido de traslado sin entrar más allá de la consideración de comodidad o necesidad que supla en parte la falta de transporte de pasajeros dentro y fuera de los ejidos del municipio</w:t>
      </w:r>
      <w:r w:rsidR="00AD0530">
        <w:rPr>
          <w:rFonts w:ascii="Book Antiqua" w:hAnsi="Book Antiqua"/>
        </w:rPr>
        <w:t xml:space="preserve">; </w:t>
      </w:r>
    </w:p>
    <w:p w:rsidR="003F4180" w:rsidRPr="00AD0530" w:rsidRDefault="00120987" w:rsidP="00AD0530">
      <w:pPr>
        <w:keepNext/>
        <w:spacing w:after="180"/>
        <w:jc w:val="both"/>
        <w:rPr>
          <w:rFonts w:ascii="Book Antiqua" w:hAnsi="Book Antiqua"/>
        </w:rPr>
      </w:pPr>
      <w:r w:rsidRPr="00AD0530">
        <w:rPr>
          <w:rFonts w:ascii="Book Antiqua" w:hAnsi="Book Antiqua"/>
        </w:rPr>
        <w:t>Que el estar de común estas consideraciones el Honorable Concejo Deliberante estima que se debe mostrar el pueblo en general y visitantes que la Ciudad de Yerba Buena cuenta con los más elementales servicios de traslación</w:t>
      </w:r>
      <w:r w:rsidR="00AD0530">
        <w:rPr>
          <w:rFonts w:ascii="Book Antiqua" w:hAnsi="Book Antiqua"/>
        </w:rPr>
        <w:t xml:space="preserve">; </w:t>
      </w:r>
    </w:p>
    <w:p w:rsidR="00310626" w:rsidRPr="00AD0530" w:rsidRDefault="00AD0530" w:rsidP="00AD053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D053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3F4180" w:rsidRPr="00AD0530" w:rsidRDefault="00AD0530" w:rsidP="00AD0530">
      <w:pPr>
        <w:keepNext/>
        <w:spacing w:after="180"/>
        <w:jc w:val="both"/>
        <w:rPr>
          <w:rFonts w:ascii="Book Antiqua" w:hAnsi="Book Antiqua"/>
        </w:rPr>
      </w:pPr>
      <w:r w:rsidRPr="00AD053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20987" w:rsidRPr="00AD0530">
        <w:rPr>
          <w:rFonts w:ascii="Book Antiqua" w:hAnsi="Book Antiqua"/>
        </w:rPr>
        <w:t>Facultase al Departamento Ejecutivo para implementar el servicio público de automóviles de alquiler con aparato taxímetro que para todo efecto se denominará “TAXI”</w:t>
      </w:r>
      <w:r>
        <w:rPr>
          <w:rFonts w:ascii="Book Antiqua" w:hAnsi="Book Antiqua"/>
        </w:rPr>
        <w:t xml:space="preserve">. </w:t>
      </w:r>
    </w:p>
    <w:p w:rsidR="003F4180" w:rsidRPr="00AD0530" w:rsidRDefault="00AD0530" w:rsidP="00AD0530">
      <w:pPr>
        <w:keepNext/>
        <w:spacing w:after="180"/>
        <w:jc w:val="both"/>
        <w:rPr>
          <w:rFonts w:ascii="Book Antiqua" w:hAnsi="Book Antiqua"/>
        </w:rPr>
      </w:pPr>
      <w:r w:rsidRPr="00AD053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120987" w:rsidRPr="00AD0530">
        <w:rPr>
          <w:rFonts w:ascii="Book Antiqua" w:hAnsi="Book Antiqua"/>
        </w:rPr>
        <w:t>El departamento Ejecutivo dictará la reglamentación que regirá la actividad dentro del radio Municipal y que entrará en vigencia una vez aprobada por el</w:t>
      </w:r>
      <w:r w:rsidR="00E13D03" w:rsidRPr="00AD0530">
        <w:rPr>
          <w:rFonts w:ascii="Book Antiqua" w:hAnsi="Book Antiqua"/>
        </w:rPr>
        <w:t xml:space="preserve"> Honorable Concejo Deliberante</w:t>
      </w:r>
      <w:r>
        <w:rPr>
          <w:rFonts w:ascii="Book Antiqua" w:hAnsi="Book Antiqua"/>
        </w:rPr>
        <w:t xml:space="preserve">. </w:t>
      </w:r>
    </w:p>
    <w:p w:rsidR="003F4180" w:rsidRPr="00AD0530" w:rsidRDefault="00AD0530" w:rsidP="00AD0530">
      <w:pPr>
        <w:keepNext/>
        <w:spacing w:after="180"/>
        <w:jc w:val="both"/>
        <w:rPr>
          <w:rFonts w:ascii="Book Antiqua" w:hAnsi="Book Antiqua"/>
        </w:rPr>
      </w:pPr>
      <w:r w:rsidRPr="00AD0530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E13D03" w:rsidRPr="00AD0530">
        <w:rPr>
          <w:rFonts w:ascii="Book Antiqua" w:hAnsi="Book Antiqua"/>
        </w:rPr>
        <w:t>Fíjese un plazo de noventa días a contar de la fecha de publicación de la presente Ordenanza para el llamado público de interesados que deseen desarrollar la actividad</w:t>
      </w:r>
      <w:r>
        <w:rPr>
          <w:rFonts w:ascii="Book Antiqua" w:hAnsi="Book Antiqua"/>
        </w:rPr>
        <w:t xml:space="preserve">. </w:t>
      </w:r>
    </w:p>
    <w:p w:rsidR="007A6A16" w:rsidRPr="00AD0530" w:rsidRDefault="00AD0530" w:rsidP="00AD0530">
      <w:pPr>
        <w:keepNext/>
        <w:spacing w:after="180"/>
        <w:jc w:val="both"/>
        <w:rPr>
          <w:rFonts w:ascii="Book Antiqua" w:hAnsi="Book Antiqua"/>
        </w:rPr>
      </w:pPr>
      <w:r w:rsidRPr="00AD0530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7A6A16" w:rsidRPr="00AD053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A6A16" w:rsidRPr="00AD0530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7A6A16" w:rsidRPr="00AD0530" w:rsidSect="00AD0530">
      <w:footerReference w:type="default" r:id="rId7"/>
      <w:pgSz w:w="11907" w:h="16840" w:code="9"/>
      <w:pgMar w:top="1417" w:right="1134" w:bottom="1134" w:left="1701" w:header="709" w:footer="709" w:gutter="0"/>
      <w:pgNumType w:start="1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415" w:rsidRDefault="008F1415">
      <w:r>
        <w:separator/>
      </w:r>
    </w:p>
  </w:endnote>
  <w:endnote w:type="continuationSeparator" w:id="0">
    <w:p w:rsidR="008F1415" w:rsidRDefault="008F1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3144" w:rsidRPr="00532BD2" w:rsidRDefault="006E314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415" w:rsidRDefault="008F1415">
      <w:r>
        <w:separator/>
      </w:r>
    </w:p>
  </w:footnote>
  <w:footnote w:type="continuationSeparator" w:id="0">
    <w:p w:rsidR="008F1415" w:rsidRDefault="008F1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10BC1FD6"/>
    <w:multiLevelType w:val="hybridMultilevel"/>
    <w:tmpl w:val="4D82E40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C39F2"/>
    <w:rsid w:val="00052122"/>
    <w:rsid w:val="0008464F"/>
    <w:rsid w:val="000A0539"/>
    <w:rsid w:val="000A3FAC"/>
    <w:rsid w:val="000C6CB7"/>
    <w:rsid w:val="000E02AA"/>
    <w:rsid w:val="000F1392"/>
    <w:rsid w:val="00120987"/>
    <w:rsid w:val="00132BF0"/>
    <w:rsid w:val="00133AB9"/>
    <w:rsid w:val="00153DE3"/>
    <w:rsid w:val="001D21E3"/>
    <w:rsid w:val="0020655F"/>
    <w:rsid w:val="0022080D"/>
    <w:rsid w:val="00290F18"/>
    <w:rsid w:val="002D69A9"/>
    <w:rsid w:val="002F4630"/>
    <w:rsid w:val="00310626"/>
    <w:rsid w:val="00315482"/>
    <w:rsid w:val="003172A3"/>
    <w:rsid w:val="00331E4B"/>
    <w:rsid w:val="00384855"/>
    <w:rsid w:val="003864BD"/>
    <w:rsid w:val="003B32B2"/>
    <w:rsid w:val="003F2B4D"/>
    <w:rsid w:val="003F4180"/>
    <w:rsid w:val="00410EF6"/>
    <w:rsid w:val="00431AEE"/>
    <w:rsid w:val="004F008E"/>
    <w:rsid w:val="00532BD2"/>
    <w:rsid w:val="00554C82"/>
    <w:rsid w:val="005A1870"/>
    <w:rsid w:val="005E32D9"/>
    <w:rsid w:val="00686D6E"/>
    <w:rsid w:val="00697662"/>
    <w:rsid w:val="006D2DDD"/>
    <w:rsid w:val="006E3144"/>
    <w:rsid w:val="0073039D"/>
    <w:rsid w:val="007A3169"/>
    <w:rsid w:val="007A6A16"/>
    <w:rsid w:val="007C39F2"/>
    <w:rsid w:val="007F5928"/>
    <w:rsid w:val="00835325"/>
    <w:rsid w:val="008574AA"/>
    <w:rsid w:val="008900F1"/>
    <w:rsid w:val="008B4424"/>
    <w:rsid w:val="008B6261"/>
    <w:rsid w:val="008C16F4"/>
    <w:rsid w:val="008F1415"/>
    <w:rsid w:val="00901522"/>
    <w:rsid w:val="00924F0B"/>
    <w:rsid w:val="009371F1"/>
    <w:rsid w:val="00997726"/>
    <w:rsid w:val="009B6012"/>
    <w:rsid w:val="009B7B53"/>
    <w:rsid w:val="009D0D45"/>
    <w:rsid w:val="00A1475F"/>
    <w:rsid w:val="00A41747"/>
    <w:rsid w:val="00A62F1D"/>
    <w:rsid w:val="00AD0530"/>
    <w:rsid w:val="00AF6F6C"/>
    <w:rsid w:val="00B06B55"/>
    <w:rsid w:val="00B104BB"/>
    <w:rsid w:val="00B34527"/>
    <w:rsid w:val="00B44729"/>
    <w:rsid w:val="00B522BC"/>
    <w:rsid w:val="00B65CF2"/>
    <w:rsid w:val="00C07D03"/>
    <w:rsid w:val="00C35A79"/>
    <w:rsid w:val="00C55274"/>
    <w:rsid w:val="00D347B2"/>
    <w:rsid w:val="00D40092"/>
    <w:rsid w:val="00D67FE6"/>
    <w:rsid w:val="00DB0ED9"/>
    <w:rsid w:val="00E05412"/>
    <w:rsid w:val="00E13D03"/>
    <w:rsid w:val="00E37532"/>
    <w:rsid w:val="00E553B2"/>
    <w:rsid w:val="00E62759"/>
    <w:rsid w:val="00E71C5A"/>
    <w:rsid w:val="00E81681"/>
    <w:rsid w:val="00E9311E"/>
    <w:rsid w:val="00EB707E"/>
    <w:rsid w:val="00EC368C"/>
    <w:rsid w:val="00EC718B"/>
    <w:rsid w:val="00F32A50"/>
    <w:rsid w:val="00F6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7585"/>
    <o:shapelayout v:ext="edit">
      <o:idmap v:ext="edit" data="1"/>
    </o:shapelayout>
  </w:shapeDefaults>
  <w:decimalSymbol w:val=","/>
  <w:listSeparator w:val=";"/>
  <w15:docId w15:val="{2D3C4290-985B-46BD-9F36-9D32099E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152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01522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901522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901522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90152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901522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901522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901522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901522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901522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901522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Usuario de Windows</cp:lastModifiedBy>
  <cp:revision>34</cp:revision>
  <cp:lastPrinted>2017-10-04T15:11:00Z</cp:lastPrinted>
  <dcterms:created xsi:type="dcterms:W3CDTF">2016-12-21T21:54:00Z</dcterms:created>
  <dcterms:modified xsi:type="dcterms:W3CDTF">2018-07-06T12:04:00Z</dcterms:modified>
</cp:coreProperties>
</file>