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554" w:rsidRPr="00E55554" w:rsidRDefault="00E55554" w:rsidP="00E55554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27 de Enero de 1992</w:t>
      </w:r>
    </w:p>
    <w:p w:rsidR="00E55554" w:rsidRPr="00E55554" w:rsidRDefault="00E55554" w:rsidP="00E55554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445</w:t>
      </w:r>
    </w:p>
    <w:p w:rsidR="00E55554" w:rsidRPr="00E55554" w:rsidRDefault="00E55554" w:rsidP="00E55554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VISTO:</w:t>
      </w:r>
    </w:p>
    <w:p w:rsidR="00A92C6C" w:rsidRPr="00E55554" w:rsidRDefault="00E55554" w:rsidP="00E5555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67A6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La necesidad imperiosa de que la ciudad de yerba buena cuente con un servicio colector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67A6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sedes y planta de tratamiento de líquidos cloacales en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  <w:r w:rsidR="00467A6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</w:p>
    <w:p w:rsidR="00E55554" w:rsidRPr="00E55554" w:rsidRDefault="00E55554" w:rsidP="00E55554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CONSIDERANDO:</w:t>
      </w:r>
    </w:p>
    <w:p w:rsidR="00E57040" w:rsidRPr="00E55554" w:rsidRDefault="00E55554" w:rsidP="00E5555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67A6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Que esta obra ha sido durante anos uno de los principales propósitos de nuestros representados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67A6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y por ende de las administraciones que nos precedieron y sin que se pudiese concretar por licitaciones de variada índole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67A6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La principal de ellas la de orden económico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67A6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ya que en efecto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67A6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en los tiempos que corren las sucesivas crisis que han debido soportar</w:t>
      </w:r>
      <w:r w:rsidR="00F2537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67A6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la economía nacional y que ha condicionado seriamente el accionar de los organismos estatales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67A6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en nuestro caso la municipalidad </w:t>
      </w:r>
      <w:r w:rsidR="00D565B9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de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57040" w:rsidRPr="00E55554" w:rsidRDefault="00D565B9" w:rsidP="00E5555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Que en este contexto la obra de cloacas para nuestro municipio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ha debido ser permanentemente postergada en su realización en atención a que su alto costo la torno inalcanzable para el erario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57040" w:rsidRPr="00E55554" w:rsidRDefault="00D565B9" w:rsidP="00E5555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Similar motivación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ha deteriorado que la dirección provincial de obras sanitarias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como organismo especifico a cargo de la materia que involucra la obra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tampoco la hubiera encarado hasta ahora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57040" w:rsidRPr="00E55554" w:rsidRDefault="00D565B9" w:rsidP="00E5555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No obstante la situación antes planteada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este Honorable Concejo Deliberante considera de vital importancia la ejecución de la obra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Ello debe destacarse aun cuando fuera de Perogrullo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ante el riesgo cierto e inminente de que la epidemia de cólera que azota</w:t>
      </w:r>
      <w:r w:rsidR="00F2537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a otros países latinoamericanos se instale en el nuestro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57040" w:rsidRPr="00E55554" w:rsidRDefault="00D565B9" w:rsidP="00E5555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Así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las autoridades municipales deben ser las primeras en ofrecer inmediata </w:t>
      </w:r>
      <w:r w:rsidR="003B0021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respuesta a los administrados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B0021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no solo sobre hechos ya ocurridos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B0021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sino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B0021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particularmente para la prevención necesaria ante el solo riesgo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57040" w:rsidRPr="00E55554" w:rsidRDefault="003B0021" w:rsidP="00E5555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Habiendo presentado la Empresa Longo 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y Batcon 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un proyecto al que se hace mención en esta Ordenanza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donde toma la iniciativa de ejecutar la obra hasta su habilitación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mediante el aporte directo de los vecinos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a través de la operatoria prevista en la Ordenanza N 386 de fecha 02/10/90 y planteado de este modo resulta sumamente conveniente a los intereses de los vecinos y de la municipalidad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impulsar la iniciativa y declararla de utilidad pública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E57040" w:rsidRPr="00E55554" w:rsidRDefault="003B0021" w:rsidP="00E55554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Por ello entendemos que es necesario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para viabilizar el emprendimiento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dar sanción a la ordenanza correspondiente</w:t>
      </w:r>
      <w:r w:rsid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; </w:t>
      </w:r>
    </w:p>
    <w:p w:rsidR="00F25377" w:rsidRPr="00E55554" w:rsidRDefault="00E55554" w:rsidP="00E55554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E57040" w:rsidRPr="00E55554" w:rsidRDefault="00E55554" w:rsidP="00E55554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DECLARESE de interés Municipal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de UTILIDAD PUBLICA y pago obligatorio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la ejecución de la obra de colectores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redes y plantas de tratamiento de líquidos cloacales en Yerba Buena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de acuerdo a la iniciativa de las Empresas Longo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y</w:t>
      </w:r>
      <w:r w:rsidR="00F2537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Batcon 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S.R.L.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y en los términos de la factibilidad</w:t>
      </w:r>
      <w:r w:rsidR="00F2537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N 293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lastRenderedPageBreak/>
        <w:t>otorgada en fecha 1 de Diciembre de 1991 por la dirección Provincial de Obras Sanitarias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contenida en Expte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32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284-L-91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57040" w:rsidRPr="00E55554" w:rsidRDefault="00E55554" w:rsidP="00E55554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3181B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FACULTASE al Departamento Ejecutivo Municipal para disponer la ejecución de la obra referida en el artículo anterior mediante contrato entre los vecinos y la empresas autoras de la iniciativa o cualquier otra empresa inscripta en el Registro de Contratistas de la Provincia de Tucuman </w:t>
      </w:r>
      <w:r w:rsidR="004F625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que en las mismas condiciones que la antes citada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625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aporten iniciativas o proyectos relacionados son la ejecución de la obra a que refiere el artículo primero de esta ordenanza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625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dentro del marco de normas técnicas y legales vigentes en la Dirección Provincial de Obras Sanitarias y una vez que acrediten el cumplimiento de los requisitos impuestos por</w:t>
      </w:r>
      <w:r w:rsidR="00F25377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F625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los artículos 12 y 13 de la ordenanza N 386/90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E57040" w:rsidRPr="00E55554" w:rsidRDefault="00E55554" w:rsidP="00E55554">
      <w:pPr>
        <w:keepNext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E5555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4F625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El Departamento Ejecutivo Municipal determinara y enviara al </w:t>
      </w:r>
      <w:r w:rsidR="00CB48C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H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B48C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C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CB48C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D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F625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para su tratamiento los aspectos financieros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625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técnicos y legales que demanden la obra de colectores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4F625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redes y planta de tratamientos de líquidos cloacales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4F625F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A tal fin derogase toda norma que se oponga a la presente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p w:rsidR="008213C0" w:rsidRPr="00E55554" w:rsidRDefault="00E55554" w:rsidP="00E55554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E55554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8213C0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8213C0" w:rsidRPr="00E55554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</w:p>
    <w:sectPr w:rsidR="008213C0" w:rsidRPr="00E55554" w:rsidSect="00E55554">
      <w:footerReference w:type="default" r:id="rId6"/>
      <w:pgSz w:w="11906" w:h="16838"/>
      <w:pgMar w:top="1417" w:right="1134" w:bottom="1134" w:left="1701" w:header="709" w:footer="709" w:gutter="0"/>
      <w:pgNumType w:start="3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6739" w:rsidRDefault="00D86739" w:rsidP="00D86739">
      <w:pPr>
        <w:spacing w:after="0" w:line="240" w:lineRule="auto"/>
      </w:pPr>
      <w:r>
        <w:separator/>
      </w:r>
    </w:p>
  </w:endnote>
  <w:endnote w:type="continuationSeparator" w:id="0">
    <w:p w:rsidR="00D86739" w:rsidRDefault="00D86739" w:rsidP="00D86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739" w:rsidRPr="000E68B3" w:rsidRDefault="00D8673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6739" w:rsidRDefault="00D86739" w:rsidP="00D86739">
      <w:pPr>
        <w:spacing w:after="0" w:line="240" w:lineRule="auto"/>
      </w:pPr>
      <w:r>
        <w:separator/>
      </w:r>
    </w:p>
  </w:footnote>
  <w:footnote w:type="continuationSeparator" w:id="0">
    <w:p w:rsidR="00D86739" w:rsidRDefault="00D86739" w:rsidP="00D867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7A67"/>
    <w:rsid w:val="00077458"/>
    <w:rsid w:val="000B74F0"/>
    <w:rsid w:val="000E68B3"/>
    <w:rsid w:val="00103C71"/>
    <w:rsid w:val="0011644A"/>
    <w:rsid w:val="001346E0"/>
    <w:rsid w:val="001D065F"/>
    <w:rsid w:val="001F1D33"/>
    <w:rsid w:val="00253262"/>
    <w:rsid w:val="002734C0"/>
    <w:rsid w:val="002E3953"/>
    <w:rsid w:val="003203FA"/>
    <w:rsid w:val="003301B4"/>
    <w:rsid w:val="00335277"/>
    <w:rsid w:val="00340A0A"/>
    <w:rsid w:val="003B0021"/>
    <w:rsid w:val="0043181B"/>
    <w:rsid w:val="00467A67"/>
    <w:rsid w:val="00480C22"/>
    <w:rsid w:val="004A010C"/>
    <w:rsid w:val="004C3C53"/>
    <w:rsid w:val="004F625F"/>
    <w:rsid w:val="00550CD9"/>
    <w:rsid w:val="00584508"/>
    <w:rsid w:val="005859FC"/>
    <w:rsid w:val="005D0C8A"/>
    <w:rsid w:val="005D25F5"/>
    <w:rsid w:val="0063400C"/>
    <w:rsid w:val="006C4115"/>
    <w:rsid w:val="006E0A71"/>
    <w:rsid w:val="00730C83"/>
    <w:rsid w:val="00731429"/>
    <w:rsid w:val="00733E87"/>
    <w:rsid w:val="007A3C0E"/>
    <w:rsid w:val="007D42F3"/>
    <w:rsid w:val="007E7792"/>
    <w:rsid w:val="00805DF0"/>
    <w:rsid w:val="008213C0"/>
    <w:rsid w:val="00842FE9"/>
    <w:rsid w:val="00851E53"/>
    <w:rsid w:val="00861BD7"/>
    <w:rsid w:val="0089064F"/>
    <w:rsid w:val="008D375E"/>
    <w:rsid w:val="00985919"/>
    <w:rsid w:val="00994A84"/>
    <w:rsid w:val="009C09A8"/>
    <w:rsid w:val="009E7275"/>
    <w:rsid w:val="00A20862"/>
    <w:rsid w:val="00A67E4D"/>
    <w:rsid w:val="00A901C3"/>
    <w:rsid w:val="00A92C6C"/>
    <w:rsid w:val="00AE4D30"/>
    <w:rsid w:val="00B62B6D"/>
    <w:rsid w:val="00B73355"/>
    <w:rsid w:val="00BF265B"/>
    <w:rsid w:val="00BF5258"/>
    <w:rsid w:val="00C42A49"/>
    <w:rsid w:val="00C57093"/>
    <w:rsid w:val="00CB48CF"/>
    <w:rsid w:val="00CC330D"/>
    <w:rsid w:val="00CD5119"/>
    <w:rsid w:val="00D200C7"/>
    <w:rsid w:val="00D565B9"/>
    <w:rsid w:val="00D810C6"/>
    <w:rsid w:val="00D82441"/>
    <w:rsid w:val="00D86739"/>
    <w:rsid w:val="00D92BED"/>
    <w:rsid w:val="00DA6AE8"/>
    <w:rsid w:val="00DB307C"/>
    <w:rsid w:val="00E32315"/>
    <w:rsid w:val="00E55554"/>
    <w:rsid w:val="00E57040"/>
    <w:rsid w:val="00E92528"/>
    <w:rsid w:val="00EC1E47"/>
    <w:rsid w:val="00ED7DED"/>
    <w:rsid w:val="00F21219"/>
    <w:rsid w:val="00F2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F034F4-DCB2-4CCF-9C9E-66269049D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D867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86739"/>
  </w:style>
  <w:style w:type="paragraph" w:styleId="Piedepgina">
    <w:name w:val="footer"/>
    <w:basedOn w:val="Normal"/>
    <w:link w:val="PiedepginaCar"/>
    <w:uiPriority w:val="99"/>
    <w:semiHidden/>
    <w:unhideWhenUsed/>
    <w:rsid w:val="00D867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86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ORDENANZAS%20A%20TRANSCRIBIR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62</TotalTime>
  <Pages>2</Pages>
  <Words>583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laly</dc:creator>
  <cp:lastModifiedBy>Usuario de Windows</cp:lastModifiedBy>
  <cp:revision>34</cp:revision>
  <cp:lastPrinted>2017-10-04T15:11:00Z</cp:lastPrinted>
  <dcterms:created xsi:type="dcterms:W3CDTF">2017-02-06T20:58:00Z</dcterms:created>
  <dcterms:modified xsi:type="dcterms:W3CDTF">2018-07-06T12:14:00Z</dcterms:modified>
</cp:coreProperties>
</file>