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545" w:rsidRPr="000F7545" w:rsidRDefault="000F7545" w:rsidP="000F7545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02 de Octubre de 1995</w:t>
      </w:r>
    </w:p>
    <w:p w:rsidR="000F7545" w:rsidRPr="000F7545" w:rsidRDefault="000F7545" w:rsidP="000F7545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702</w:t>
      </w:r>
    </w:p>
    <w:p w:rsidR="000F7545" w:rsidRPr="000F7545" w:rsidRDefault="000F7545" w:rsidP="000F7545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DE39BE" w:rsidRPr="000F7545" w:rsidRDefault="000F7545" w:rsidP="000F754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592 del 16/12/93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mediante la cual se aprueba el convenio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36/93 celebrado entre la Municipalidad de Yerba Buena y la Dirección Pcial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De vialidad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0F7545" w:rsidRPr="000F7545" w:rsidRDefault="000F7545" w:rsidP="000F7545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833F4E" w:rsidRPr="000F7545" w:rsidRDefault="000F7545" w:rsidP="000F754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Fiscalía de Estado dictaminó que el administrador del Ente Vial no estaría facultado para disponer la cesión del tramo de la Ruta Pcial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338</w:t>
      </w:r>
      <w:r w:rsidR="00833F4E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Av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Aconquija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833F4E" w:rsidRPr="000F7545" w:rsidRDefault="00134073" w:rsidP="000F754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para concretar la transferencia es menester una ley que autorice a la 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V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23F4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 la misma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33F4E" w:rsidRPr="000F7545" w:rsidRDefault="00423F43" w:rsidP="000F754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Ley 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6620 se faculta al poder Ejecutivo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 través de la 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V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 suscribir un Convenio con la Municipalidad de Y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Buena para transferir el dominio del tramo de la Ruta Pcial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3407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338 comprendido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entre la progresiva 0000 “camino del perú” y la progresiva 5130 “rotonda de yerba buena”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14A8A" w:rsidRPr="000F7545" w:rsidRDefault="000F7545" w:rsidP="000F754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833F4E" w:rsidRPr="000F7545" w:rsidRDefault="000F7545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23F4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DEROGASE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423F4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592 del 16/12/1993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0F7545" w:rsidRPr="000F7545" w:rsidRDefault="000F7545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F03F1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APRUEBASE el convenio celebrado con fecha 12/09/95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F03F1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entre la Municipalidad de Yerba Buena y la Dirección Pcial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F03F1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De vialidad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F03F1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virtud de las facultades conferidas por Ley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F03F1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6620 según las siguientes clausulas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0F7545" w:rsidRPr="000F7545" w:rsidRDefault="00E52671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la Ciudad de San Miguel de Tucumán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provincia de Tucumán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entre la Dirección provincial de Vialidad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con domicilio en calle Mendoza 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565 de esta ciudad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en este acto por su administrador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Ing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Gustavo Eduardo Durán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adelante La Dirección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por una parte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y la Municipalidad de Yerba Buena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el Sr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Intendente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Dr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Domingo Mario Vera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con domicilio en Avenida Aconquija 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991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de esa Localidad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adelante La Municipalidad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por la otra parte y con el propósito de contribuir a una regularización y control adecuado del tránsito urbano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tanto vehicular como peatonal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haciendo extensivas las normas Municipales que rigen a otro tramos de similares características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tanto poblacionales como productivas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un todo de conformidad a las clausulas que a continuación se describen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acuerdan suscribir el siguiente convenio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041192" w:rsidRPr="000F7545" w:rsidRDefault="00041192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PRIMERA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DIRECCION en virtud de las facultades otorgadas por la Ley 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6620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publicada con fecha 03 de febrero de 1995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transfiere a la Municipalidad el tramo de la Ruta provincial 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338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comprendido entre la progresiva 0000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conocida como “Rotonda de Yerba Buena”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—</w:t>
      </w:r>
    </w:p>
    <w:p w:rsidR="00833F4E" w:rsidRPr="000F7545" w:rsidRDefault="00E52671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SEGUNDA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Se deja establecido que la transferencia que por este acto realiza LA DIRECCION ES A TITULO GRATUITO no comprendiendo ni personal ni equipos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Dirección hará entrega a la Municipalidad de la suma de $21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750 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pesos veintiún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mil setecientos cincuenta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para que ésta realice los trabajos de limpieza y sellado de juntas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y arreglo de cunetas empedradas en diversas partes tramo citado en la cláusula primera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Además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dirección colocará 150 tn de mezcla asfáltica en calles del municipio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complementan la circulación de Av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Aconquija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A31420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TERCERA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TRANSFERENCIA comprende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los terrenos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platabandas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obras de arte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alcantarillas y obras anexas y todo lo adherido el suelo dentro de ruta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los tramos considerados y en el estado en que se encuentran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A31420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CUARTA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</w:t>
      </w:r>
      <w:r w:rsidR="00C824B8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queda</w:t>
      </w:r>
      <w:r w:rsidR="00D14A8A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C5649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eximida de toda responsabilidad respecto a las obligaciones referidas al tramo que se transfiere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C5649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por cualquier causa pudieran existir a cargo de la Dirección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C5649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hasta la firma del presente convenio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C5649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asumiendo a partir de la firma de éste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C5649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todo tipo de responsabilidad acción y/u omisión por el tramo</w:t>
      </w:r>
      <w:r w:rsidR="00D14A8A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C5649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se transfiere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AC5649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QUINTA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Forma parte de este Convenio el inventario que se adjunta por separado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donde se detallan todos los bienes existentes en el tramo que se transfiere y que por este acto pasan a propiedad de la Municipalidad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AC5649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SEXTA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 se obliga a gestionar por ante las autoridades adminis</w:t>
      </w:r>
      <w:r w:rsidR="00E024FD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trativas todo lo concerniente a la inscripción del dominio del tramo que se transfiere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024FD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quedando facultada para realizar todos los trámites pertinentes sirviendo como base el presente instrumento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E024FD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SEPTIMA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LA conservación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restauración y mejoramiento del tramo de ruta que se transfiere estará a cargo de la Municipalidad a partir de la firma del presente convenio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E024FD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OCTAVA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MUNICIPALIDAD se compromete a señalizar </w:t>
      </w:r>
      <w:r w:rsidR="00B92A2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el tramo en cuestión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92A23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de tal forma</w:t>
      </w:r>
      <w:r w:rsidR="00394C35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guardar una afinidad normativa con el resto de las señales existentes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94C35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garantizando que se adviertan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94C35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tanto al principio como al final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94C35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que estos tramos urbanos son intermedios de una ruta provincial de mayor extensión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3F4E" w:rsidRPr="000F7545" w:rsidRDefault="00394C35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Se firman 4</w:t>
      </w:r>
      <w:r w:rsidR="00833F4E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cuatro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833F4E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ejemplares del presente documento</w:t>
      </w:r>
      <w:r w:rsidR="00833F4E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un original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833F4E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y tres copias carbónicas de total conformidad y a todos los efectos que resulten procedentes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en lugar indicado más arriba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a los 12 días del mes de setiembre del año un mil novecientos noventa y cinco</w:t>
      </w:r>
      <w:r w:rsidR="000F754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0F7545" w:rsidRDefault="000F7545" w:rsidP="000F754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F754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0F7545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0F7545" w:rsidSect="000F7545">
      <w:footerReference w:type="default" r:id="rId7"/>
      <w:pgSz w:w="11906" w:h="16838"/>
      <w:pgMar w:top="1417" w:right="1134" w:bottom="1134" w:left="1701" w:header="709" w:footer="709" w:gutter="0"/>
      <w:pgNumType w:start="6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F1B" w:rsidRDefault="004B4F1B" w:rsidP="004B4F1B">
      <w:pPr>
        <w:spacing w:after="0" w:line="240" w:lineRule="auto"/>
      </w:pPr>
      <w:r>
        <w:separator/>
      </w:r>
    </w:p>
  </w:endnote>
  <w:endnote w:type="continuationSeparator" w:id="0">
    <w:p w:rsidR="004B4F1B" w:rsidRDefault="004B4F1B" w:rsidP="004B4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4F1B" w:rsidRPr="006F3F7B" w:rsidRDefault="004B4F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F1B" w:rsidRDefault="004B4F1B" w:rsidP="004B4F1B">
      <w:pPr>
        <w:spacing w:after="0" w:line="240" w:lineRule="auto"/>
      </w:pPr>
      <w:r>
        <w:separator/>
      </w:r>
    </w:p>
  </w:footnote>
  <w:footnote w:type="continuationSeparator" w:id="0">
    <w:p w:rsidR="004B4F1B" w:rsidRDefault="004B4F1B" w:rsidP="004B4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34073"/>
    <w:rsid w:val="00016C45"/>
    <w:rsid w:val="00041192"/>
    <w:rsid w:val="00077AA0"/>
    <w:rsid w:val="000942FD"/>
    <w:rsid w:val="000D208E"/>
    <w:rsid w:val="000F7545"/>
    <w:rsid w:val="00134073"/>
    <w:rsid w:val="00153436"/>
    <w:rsid w:val="001934C3"/>
    <w:rsid w:val="001F1D33"/>
    <w:rsid w:val="00253262"/>
    <w:rsid w:val="002A238E"/>
    <w:rsid w:val="002D08DD"/>
    <w:rsid w:val="002D2CBD"/>
    <w:rsid w:val="003203FA"/>
    <w:rsid w:val="00335277"/>
    <w:rsid w:val="00394C35"/>
    <w:rsid w:val="003C592F"/>
    <w:rsid w:val="00423F43"/>
    <w:rsid w:val="00435449"/>
    <w:rsid w:val="00464883"/>
    <w:rsid w:val="0047159C"/>
    <w:rsid w:val="004B4F1B"/>
    <w:rsid w:val="004C217D"/>
    <w:rsid w:val="00510385"/>
    <w:rsid w:val="0052771E"/>
    <w:rsid w:val="005531FD"/>
    <w:rsid w:val="00560645"/>
    <w:rsid w:val="00573043"/>
    <w:rsid w:val="005908A8"/>
    <w:rsid w:val="005A787A"/>
    <w:rsid w:val="005B71E8"/>
    <w:rsid w:val="005C26D6"/>
    <w:rsid w:val="005E34DA"/>
    <w:rsid w:val="005F591B"/>
    <w:rsid w:val="005F74FD"/>
    <w:rsid w:val="006108AA"/>
    <w:rsid w:val="006F3F7B"/>
    <w:rsid w:val="007448F2"/>
    <w:rsid w:val="0075037E"/>
    <w:rsid w:val="0078796F"/>
    <w:rsid w:val="007C2E09"/>
    <w:rsid w:val="007E1C13"/>
    <w:rsid w:val="007E7792"/>
    <w:rsid w:val="008213C0"/>
    <w:rsid w:val="00833F4E"/>
    <w:rsid w:val="00870209"/>
    <w:rsid w:val="008A60F2"/>
    <w:rsid w:val="008A615D"/>
    <w:rsid w:val="008B6903"/>
    <w:rsid w:val="008C37EC"/>
    <w:rsid w:val="00937F53"/>
    <w:rsid w:val="009552B7"/>
    <w:rsid w:val="009C09A8"/>
    <w:rsid w:val="00A31420"/>
    <w:rsid w:val="00AC5649"/>
    <w:rsid w:val="00AE4D30"/>
    <w:rsid w:val="00AF03F1"/>
    <w:rsid w:val="00B2402E"/>
    <w:rsid w:val="00B45A33"/>
    <w:rsid w:val="00B92A23"/>
    <w:rsid w:val="00BA1621"/>
    <w:rsid w:val="00BF0C79"/>
    <w:rsid w:val="00BF4DB1"/>
    <w:rsid w:val="00C21728"/>
    <w:rsid w:val="00C261EE"/>
    <w:rsid w:val="00C31DC7"/>
    <w:rsid w:val="00C824B8"/>
    <w:rsid w:val="00C85B92"/>
    <w:rsid w:val="00C94946"/>
    <w:rsid w:val="00CC3107"/>
    <w:rsid w:val="00CD085F"/>
    <w:rsid w:val="00D14A8A"/>
    <w:rsid w:val="00D20A5B"/>
    <w:rsid w:val="00DE39BE"/>
    <w:rsid w:val="00E024FD"/>
    <w:rsid w:val="00E30F36"/>
    <w:rsid w:val="00E52671"/>
    <w:rsid w:val="00EB66DE"/>
    <w:rsid w:val="00F53A6D"/>
    <w:rsid w:val="00F8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542DB9-0F9E-4167-8DC2-00B3FA63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B4F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B4F1B"/>
  </w:style>
  <w:style w:type="paragraph" w:styleId="Piedepgina">
    <w:name w:val="footer"/>
    <w:basedOn w:val="Normal"/>
    <w:link w:val="PiedepginaCar"/>
    <w:uiPriority w:val="99"/>
    <w:semiHidden/>
    <w:unhideWhenUsed/>
    <w:rsid w:val="004B4F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B4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8362B-6985-4BC3-BFD6-8CFCB9BE3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198</TotalTime>
  <Pages>2</Pages>
  <Words>726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2017-10-04T15:13:00Z</cp:lastPrinted>
  <dcterms:created xsi:type="dcterms:W3CDTF">2017-01-20T14:41:00Z</dcterms:created>
  <dcterms:modified xsi:type="dcterms:W3CDTF">2018-07-06T12:31:00Z</dcterms:modified>
</cp:coreProperties>
</file>