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FEF" w:rsidRPr="00266FEF" w:rsidRDefault="00266FEF" w:rsidP="00266FEF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266FEF">
        <w:rPr>
          <w:rFonts w:ascii="Book Antiqua" w:hAnsi="Book Antiqua" w:cs="Times New Roman"/>
          <w:sz w:val="24"/>
        </w:rPr>
        <w:t>Yerba Buena, 16 de Julio de 1997</w:t>
      </w:r>
    </w:p>
    <w:p w:rsidR="00266FEF" w:rsidRPr="00266FEF" w:rsidRDefault="00266FEF" w:rsidP="00266FEF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266FEF">
        <w:rPr>
          <w:rFonts w:ascii="Book Antiqua" w:hAnsi="Book Antiqua" w:cs="Times New Roman"/>
          <w:b/>
          <w:sz w:val="24"/>
        </w:rPr>
        <w:t>ORDENANZA Nº 844</w:t>
      </w:r>
    </w:p>
    <w:p w:rsidR="00266FEF" w:rsidRPr="00266FEF" w:rsidRDefault="00266FEF" w:rsidP="00266FE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266FEF">
        <w:rPr>
          <w:rFonts w:ascii="Book Antiqua" w:hAnsi="Book Antiqua" w:cs="Times New Roman"/>
          <w:b/>
          <w:sz w:val="24"/>
        </w:rPr>
        <w:t>VISTO:</w:t>
      </w:r>
    </w:p>
    <w:p w:rsidR="003944ED" w:rsidRPr="00266FEF" w:rsidRDefault="00266FEF" w:rsidP="00266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E3753B" w:rsidRPr="00266FEF">
        <w:rPr>
          <w:rFonts w:ascii="Book Antiqua" w:hAnsi="Book Antiqua" w:cs="Times New Roman"/>
          <w:sz w:val="24"/>
        </w:rPr>
        <w:t>El Expte</w:t>
      </w:r>
      <w:r>
        <w:rPr>
          <w:rFonts w:ascii="Book Antiqua" w:hAnsi="Book Antiqua" w:cs="Times New Roman"/>
          <w:sz w:val="24"/>
        </w:rPr>
        <w:t xml:space="preserve">. </w:t>
      </w:r>
      <w:r w:rsidR="00E3753B" w:rsidRPr="00266FEF">
        <w:rPr>
          <w:rFonts w:ascii="Book Antiqua" w:hAnsi="Book Antiqua" w:cs="Times New Roman"/>
          <w:sz w:val="24"/>
        </w:rPr>
        <w:t>N 5937-M17-C-95 y sus agregados en el cual corre glosada acta de donación</w:t>
      </w:r>
      <w:r w:rsidR="00162767" w:rsidRPr="00266FEF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r w:rsidR="00E3753B" w:rsidRPr="00266FEF">
        <w:rPr>
          <w:rFonts w:ascii="Book Antiqua" w:hAnsi="Book Antiqua" w:cs="Times New Roman"/>
          <w:sz w:val="24"/>
        </w:rPr>
        <w:t>fojas 62-63</w:t>
      </w:r>
      <w:r>
        <w:rPr>
          <w:rFonts w:ascii="Book Antiqua" w:hAnsi="Book Antiqua" w:cs="Times New Roman"/>
          <w:sz w:val="24"/>
        </w:rPr>
        <w:t xml:space="preserve">) </w:t>
      </w:r>
      <w:r w:rsidR="00162767" w:rsidRPr="00266FEF">
        <w:rPr>
          <w:rFonts w:ascii="Book Antiqua" w:hAnsi="Book Antiqua" w:cs="Times New Roman"/>
          <w:sz w:val="24"/>
        </w:rPr>
        <w:t xml:space="preserve"> </w:t>
      </w:r>
      <w:r w:rsidR="00E3753B" w:rsidRPr="00266FEF">
        <w:rPr>
          <w:rFonts w:ascii="Book Antiqua" w:hAnsi="Book Antiqua" w:cs="Times New Roman"/>
          <w:sz w:val="24"/>
        </w:rPr>
        <w:t>presentada por el consorcio de contadores públicos</w:t>
      </w:r>
      <w:r>
        <w:rPr>
          <w:rFonts w:ascii="Book Antiqua" w:hAnsi="Book Antiqua" w:cs="Times New Roman"/>
          <w:sz w:val="24"/>
        </w:rPr>
        <w:t xml:space="preserve">; </w:t>
      </w:r>
      <w:r w:rsidR="00E3753B" w:rsidRPr="00266FEF">
        <w:rPr>
          <w:rFonts w:ascii="Book Antiqua" w:hAnsi="Book Antiqua" w:cs="Times New Roman"/>
          <w:sz w:val="24"/>
        </w:rPr>
        <w:t>y</w:t>
      </w:r>
    </w:p>
    <w:p w:rsidR="00266FEF" w:rsidRPr="00266FEF" w:rsidRDefault="00266FEF" w:rsidP="00266FE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266FEF">
        <w:rPr>
          <w:rFonts w:ascii="Book Antiqua" w:hAnsi="Book Antiqua" w:cs="Times New Roman"/>
          <w:b/>
          <w:sz w:val="24"/>
        </w:rPr>
        <w:t>CONSIDERANDO:</w:t>
      </w:r>
    </w:p>
    <w:p w:rsidR="00162767" w:rsidRPr="00266FEF" w:rsidRDefault="00266FEF" w:rsidP="00266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F90CBF" w:rsidRPr="00266FEF">
        <w:rPr>
          <w:rFonts w:ascii="Book Antiqua" w:hAnsi="Book Antiqua" w:cs="Times New Roman"/>
          <w:sz w:val="24"/>
        </w:rPr>
        <w:t>Que</w:t>
      </w:r>
      <w:r w:rsidR="00260748" w:rsidRPr="00266FEF">
        <w:rPr>
          <w:rFonts w:ascii="Book Antiqua" w:hAnsi="Book Antiqua" w:cs="Times New Roman"/>
          <w:sz w:val="24"/>
        </w:rPr>
        <w:t xml:space="preserve"> </w:t>
      </w:r>
      <w:r w:rsidR="00E3753B" w:rsidRPr="00266FEF">
        <w:rPr>
          <w:rFonts w:ascii="Book Antiqua" w:hAnsi="Book Antiqua" w:cs="Times New Roman"/>
          <w:sz w:val="24"/>
        </w:rPr>
        <w:t>por la mencionada acta se ofrece la donación de los espacios destinados a calles</w:t>
      </w:r>
      <w:r>
        <w:rPr>
          <w:rFonts w:ascii="Book Antiqua" w:hAnsi="Book Antiqua" w:cs="Times New Roman"/>
          <w:sz w:val="24"/>
        </w:rPr>
        <w:t xml:space="preserve">, </w:t>
      </w:r>
      <w:r w:rsidR="00E3753B" w:rsidRPr="00266FEF">
        <w:rPr>
          <w:rFonts w:ascii="Book Antiqua" w:hAnsi="Book Antiqua" w:cs="Times New Roman"/>
          <w:sz w:val="24"/>
        </w:rPr>
        <w:t>pasajes</w:t>
      </w:r>
      <w:r>
        <w:rPr>
          <w:rFonts w:ascii="Book Antiqua" w:hAnsi="Book Antiqua" w:cs="Times New Roman"/>
          <w:sz w:val="24"/>
        </w:rPr>
        <w:t xml:space="preserve">, </w:t>
      </w:r>
      <w:r w:rsidR="00E3753B" w:rsidRPr="00266FEF">
        <w:rPr>
          <w:rFonts w:ascii="Book Antiqua" w:hAnsi="Book Antiqua" w:cs="Times New Roman"/>
          <w:sz w:val="24"/>
        </w:rPr>
        <w:t>ochava</w:t>
      </w:r>
      <w:r>
        <w:rPr>
          <w:rFonts w:ascii="Book Antiqua" w:hAnsi="Book Antiqua" w:cs="Times New Roman"/>
          <w:sz w:val="24"/>
        </w:rPr>
        <w:t xml:space="preserve">, </w:t>
      </w:r>
      <w:r w:rsidR="00E3753B" w:rsidRPr="00266FEF">
        <w:rPr>
          <w:rFonts w:ascii="Book Antiqua" w:hAnsi="Book Antiqua" w:cs="Times New Roman"/>
          <w:sz w:val="24"/>
        </w:rPr>
        <w:t>espacios verdes y/o equipamiento comunitario sobre terreno de propiedad del consorcio de contadores públicos</w:t>
      </w:r>
      <w:r>
        <w:rPr>
          <w:rFonts w:ascii="Book Antiqua" w:hAnsi="Book Antiqua" w:cs="Times New Roman"/>
          <w:sz w:val="24"/>
        </w:rPr>
        <w:t xml:space="preserve">, </w:t>
      </w:r>
      <w:r w:rsidR="003479EA" w:rsidRPr="00266FEF">
        <w:rPr>
          <w:rFonts w:ascii="Book Antiqua" w:hAnsi="Book Antiqua" w:cs="Times New Roman"/>
          <w:sz w:val="24"/>
        </w:rPr>
        <w:t>P</w:t>
      </w:r>
      <w:r w:rsidR="00E3753B" w:rsidRPr="00266FEF">
        <w:rPr>
          <w:rFonts w:ascii="Book Antiqua" w:hAnsi="Book Antiqua" w:cs="Times New Roman"/>
          <w:sz w:val="24"/>
        </w:rPr>
        <w:t xml:space="preserve">adrón </w:t>
      </w:r>
      <w:r w:rsidR="003479EA" w:rsidRPr="00266FEF">
        <w:rPr>
          <w:rFonts w:ascii="Book Antiqua" w:hAnsi="Book Antiqua" w:cs="Times New Roman"/>
          <w:sz w:val="24"/>
        </w:rPr>
        <w:t>N</w:t>
      </w:r>
      <w:r>
        <w:rPr>
          <w:rFonts w:ascii="Book Antiqua" w:hAnsi="Book Antiqua" w:cs="Times New Roman"/>
          <w:sz w:val="24"/>
        </w:rPr>
        <w:t xml:space="preserve">º </w:t>
      </w:r>
      <w:r w:rsidR="00E3753B" w:rsidRPr="00266FEF">
        <w:rPr>
          <w:rFonts w:ascii="Book Antiqua" w:hAnsi="Book Antiqua" w:cs="Times New Roman"/>
          <w:sz w:val="24"/>
        </w:rPr>
        <w:t>675</w:t>
      </w:r>
      <w:r>
        <w:rPr>
          <w:rFonts w:ascii="Book Antiqua" w:hAnsi="Book Antiqua" w:cs="Times New Roman"/>
          <w:sz w:val="24"/>
        </w:rPr>
        <w:t xml:space="preserve">. </w:t>
      </w:r>
      <w:r w:rsidR="00E3753B" w:rsidRPr="00266FEF">
        <w:rPr>
          <w:rFonts w:ascii="Book Antiqua" w:hAnsi="Book Antiqua" w:cs="Times New Roman"/>
          <w:sz w:val="24"/>
        </w:rPr>
        <w:t>916 –C</w:t>
      </w:r>
      <w:r>
        <w:rPr>
          <w:rFonts w:ascii="Book Antiqua" w:hAnsi="Book Antiqua" w:cs="Times New Roman"/>
          <w:sz w:val="24"/>
        </w:rPr>
        <w:t xml:space="preserve">; </w:t>
      </w:r>
      <w:r w:rsidR="00E3753B" w:rsidRPr="00266FEF">
        <w:rPr>
          <w:rFonts w:ascii="Book Antiqua" w:hAnsi="Book Antiqua" w:cs="Times New Roman"/>
          <w:sz w:val="24"/>
        </w:rPr>
        <w:t>I</w:t>
      </w:r>
      <w:r>
        <w:rPr>
          <w:rFonts w:ascii="Book Antiqua" w:hAnsi="Book Antiqua" w:cs="Times New Roman"/>
          <w:sz w:val="24"/>
        </w:rPr>
        <w:t xml:space="preserve">, </w:t>
      </w:r>
      <w:r w:rsidR="00E3753B" w:rsidRPr="00266FEF">
        <w:rPr>
          <w:rFonts w:ascii="Book Antiqua" w:hAnsi="Book Antiqua" w:cs="Times New Roman"/>
          <w:sz w:val="24"/>
        </w:rPr>
        <w:t>S</w:t>
      </w:r>
      <w:r>
        <w:rPr>
          <w:rFonts w:ascii="Book Antiqua" w:hAnsi="Book Antiqua" w:cs="Times New Roman"/>
          <w:sz w:val="24"/>
        </w:rPr>
        <w:t xml:space="preserve">: </w:t>
      </w:r>
      <w:r w:rsidR="00E3753B" w:rsidRPr="00266FEF">
        <w:rPr>
          <w:rFonts w:ascii="Book Antiqua" w:hAnsi="Book Antiqua" w:cs="Times New Roman"/>
          <w:sz w:val="24"/>
        </w:rPr>
        <w:t>N</w:t>
      </w:r>
      <w:r>
        <w:rPr>
          <w:rFonts w:ascii="Book Antiqua" w:hAnsi="Book Antiqua" w:cs="Times New Roman"/>
          <w:sz w:val="24"/>
        </w:rPr>
        <w:t xml:space="preserve">, </w:t>
      </w:r>
      <w:r w:rsidR="00E3753B" w:rsidRPr="00266FEF">
        <w:rPr>
          <w:rFonts w:ascii="Book Antiqua" w:hAnsi="Book Antiqua" w:cs="Times New Roman"/>
          <w:sz w:val="24"/>
        </w:rPr>
        <w:t>L</w:t>
      </w:r>
      <w:r>
        <w:rPr>
          <w:rFonts w:ascii="Book Antiqua" w:hAnsi="Book Antiqua" w:cs="Times New Roman"/>
          <w:sz w:val="24"/>
        </w:rPr>
        <w:t xml:space="preserve">: </w:t>
      </w:r>
      <w:r w:rsidR="00E3753B" w:rsidRPr="00266FEF">
        <w:rPr>
          <w:rFonts w:ascii="Book Antiqua" w:hAnsi="Book Antiqua" w:cs="Times New Roman"/>
          <w:sz w:val="24"/>
        </w:rPr>
        <w:t>125</w:t>
      </w:r>
      <w:r>
        <w:rPr>
          <w:rFonts w:ascii="Book Antiqua" w:hAnsi="Book Antiqua" w:cs="Times New Roman"/>
          <w:sz w:val="24"/>
        </w:rPr>
        <w:t xml:space="preserve">, </w:t>
      </w:r>
      <w:r w:rsidR="00E3753B" w:rsidRPr="00266FEF">
        <w:rPr>
          <w:rFonts w:ascii="Book Antiqua" w:hAnsi="Book Antiqua" w:cs="Times New Roman"/>
          <w:sz w:val="24"/>
        </w:rPr>
        <w:t>P</w:t>
      </w:r>
      <w:r>
        <w:rPr>
          <w:rFonts w:ascii="Book Antiqua" w:hAnsi="Book Antiqua" w:cs="Times New Roman"/>
          <w:sz w:val="24"/>
        </w:rPr>
        <w:t xml:space="preserve">: </w:t>
      </w:r>
      <w:r w:rsidR="00E3753B" w:rsidRPr="00266FEF">
        <w:rPr>
          <w:rFonts w:ascii="Book Antiqua" w:hAnsi="Book Antiqua" w:cs="Times New Roman"/>
          <w:sz w:val="24"/>
        </w:rPr>
        <w:t>26 J</w:t>
      </w:r>
      <w:r w:rsidR="00162767" w:rsidRPr="00266FEF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r w:rsidR="00E3753B" w:rsidRPr="00266FEF">
        <w:rPr>
          <w:rFonts w:ascii="Book Antiqua" w:hAnsi="Book Antiqua" w:cs="Times New Roman"/>
          <w:sz w:val="24"/>
        </w:rPr>
        <w:t>41</w:t>
      </w:r>
      <w:r>
        <w:rPr>
          <w:rFonts w:ascii="Book Antiqua" w:hAnsi="Book Antiqua" w:cs="Times New Roman"/>
          <w:sz w:val="24"/>
        </w:rPr>
        <w:t xml:space="preserve">) </w:t>
      </w:r>
      <w:r w:rsidR="00162767" w:rsidRPr="00266FEF">
        <w:rPr>
          <w:rFonts w:ascii="Book Antiqua" w:hAnsi="Book Antiqua" w:cs="Times New Roman"/>
          <w:sz w:val="24"/>
        </w:rPr>
        <w:t xml:space="preserve"> </w:t>
      </w:r>
      <w:r w:rsidR="00E3753B" w:rsidRPr="00266FEF">
        <w:rPr>
          <w:rFonts w:ascii="Book Antiqua" w:hAnsi="Book Antiqua" w:cs="Times New Roman"/>
          <w:sz w:val="24"/>
        </w:rPr>
        <w:t>y</w:t>
      </w:r>
      <w:r>
        <w:rPr>
          <w:rFonts w:ascii="Book Antiqua" w:hAnsi="Book Antiqua" w:cs="Times New Roman"/>
          <w:sz w:val="24"/>
        </w:rPr>
        <w:t xml:space="preserve">; </w:t>
      </w:r>
    </w:p>
    <w:p w:rsidR="00162767" w:rsidRPr="00266FEF" w:rsidRDefault="00E3753B" w:rsidP="00266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66FEF">
        <w:rPr>
          <w:rFonts w:ascii="Book Antiqua" w:hAnsi="Book Antiqua" w:cs="Times New Roman"/>
          <w:sz w:val="24"/>
        </w:rPr>
        <w:t xml:space="preserve">Que conjuntamente al Acta de </w:t>
      </w:r>
      <w:r w:rsidR="00495388" w:rsidRPr="00266FEF">
        <w:rPr>
          <w:rFonts w:ascii="Book Antiqua" w:hAnsi="Book Antiqua" w:cs="Times New Roman"/>
          <w:sz w:val="24"/>
        </w:rPr>
        <w:t>Donación</w:t>
      </w:r>
      <w:r w:rsidRPr="00266FEF">
        <w:rPr>
          <w:rFonts w:ascii="Book Antiqua" w:hAnsi="Book Antiqua" w:cs="Times New Roman"/>
          <w:sz w:val="24"/>
        </w:rPr>
        <w:t xml:space="preserve"> se encuentra materializado el formal </w:t>
      </w:r>
      <w:r w:rsidR="00495388" w:rsidRPr="00266FEF">
        <w:rPr>
          <w:rFonts w:ascii="Book Antiqua" w:hAnsi="Book Antiqua" w:cs="Times New Roman"/>
          <w:sz w:val="24"/>
        </w:rPr>
        <w:t>compromiso</w:t>
      </w:r>
      <w:r w:rsidRPr="00266FEF">
        <w:rPr>
          <w:rFonts w:ascii="Book Antiqua" w:hAnsi="Book Antiqua" w:cs="Times New Roman"/>
          <w:sz w:val="24"/>
        </w:rPr>
        <w:t xml:space="preserve"> del </w:t>
      </w:r>
      <w:r w:rsidR="00495388" w:rsidRPr="00266FEF">
        <w:rPr>
          <w:rFonts w:ascii="Book Antiqua" w:hAnsi="Book Antiqua" w:cs="Times New Roman"/>
          <w:sz w:val="24"/>
        </w:rPr>
        <w:t>consorcio</w:t>
      </w:r>
      <w:r w:rsidRPr="00266FEF">
        <w:rPr>
          <w:rFonts w:ascii="Book Antiqua" w:hAnsi="Book Antiqua" w:cs="Times New Roman"/>
          <w:sz w:val="24"/>
        </w:rPr>
        <w:t xml:space="preserve"> de contadores públicos de realizar y concluir las obras de infraestructuras necesarias</w:t>
      </w:r>
      <w:r w:rsidR="00266FEF">
        <w:rPr>
          <w:rFonts w:ascii="Book Antiqua" w:hAnsi="Book Antiqua" w:cs="Times New Roman"/>
          <w:sz w:val="24"/>
        </w:rPr>
        <w:t xml:space="preserve">, </w:t>
      </w:r>
      <w:r w:rsidR="00495388" w:rsidRPr="00266FEF">
        <w:rPr>
          <w:rFonts w:ascii="Book Antiqua" w:hAnsi="Book Antiqua" w:cs="Times New Roman"/>
          <w:sz w:val="24"/>
        </w:rPr>
        <w:t>consistentes</w:t>
      </w:r>
      <w:r w:rsidRPr="00266FEF">
        <w:rPr>
          <w:rFonts w:ascii="Book Antiqua" w:hAnsi="Book Antiqua" w:cs="Times New Roman"/>
          <w:sz w:val="24"/>
        </w:rPr>
        <w:t xml:space="preserve"> en</w:t>
      </w:r>
      <w:r w:rsidR="00266FEF">
        <w:rPr>
          <w:rFonts w:ascii="Book Antiqua" w:hAnsi="Book Antiqua" w:cs="Times New Roman"/>
          <w:sz w:val="24"/>
        </w:rPr>
        <w:t xml:space="preserve">: </w:t>
      </w:r>
      <w:r w:rsidR="00495388" w:rsidRPr="00266FEF">
        <w:rPr>
          <w:rFonts w:ascii="Book Antiqua" w:hAnsi="Book Antiqua" w:cs="Times New Roman"/>
          <w:sz w:val="24"/>
        </w:rPr>
        <w:t>provisión</w:t>
      </w:r>
      <w:r w:rsidRPr="00266FEF">
        <w:rPr>
          <w:rFonts w:ascii="Book Antiqua" w:hAnsi="Book Antiqua" w:cs="Times New Roman"/>
          <w:sz w:val="24"/>
        </w:rPr>
        <w:t xml:space="preserve"> de agua potable</w:t>
      </w:r>
      <w:r w:rsidR="00266FEF">
        <w:rPr>
          <w:rFonts w:ascii="Book Antiqua" w:hAnsi="Book Antiqua" w:cs="Times New Roman"/>
          <w:sz w:val="24"/>
        </w:rPr>
        <w:t xml:space="preserve">, </w:t>
      </w:r>
      <w:r w:rsidRPr="00266FEF">
        <w:rPr>
          <w:rFonts w:ascii="Book Antiqua" w:hAnsi="Book Antiqua" w:cs="Times New Roman"/>
          <w:sz w:val="24"/>
        </w:rPr>
        <w:t xml:space="preserve">red de agua eléctrica y </w:t>
      </w:r>
      <w:r w:rsidR="00495388" w:rsidRPr="00266FEF">
        <w:rPr>
          <w:rFonts w:ascii="Book Antiqua" w:hAnsi="Book Antiqua" w:cs="Times New Roman"/>
          <w:sz w:val="24"/>
        </w:rPr>
        <w:t>cordón</w:t>
      </w:r>
      <w:r w:rsidRPr="00266FEF">
        <w:rPr>
          <w:rFonts w:ascii="Book Antiqua" w:hAnsi="Book Antiqua" w:cs="Times New Roman"/>
          <w:sz w:val="24"/>
        </w:rPr>
        <w:t xml:space="preserve"> cuneta</w:t>
      </w:r>
      <w:r w:rsidR="00266FEF">
        <w:rPr>
          <w:rFonts w:ascii="Book Antiqua" w:hAnsi="Book Antiqua" w:cs="Times New Roman"/>
          <w:sz w:val="24"/>
        </w:rPr>
        <w:t xml:space="preserve">. </w:t>
      </w:r>
      <w:r w:rsidRPr="00266FEF">
        <w:rPr>
          <w:rFonts w:ascii="Book Antiqua" w:hAnsi="Book Antiqua" w:cs="Times New Roman"/>
          <w:sz w:val="24"/>
        </w:rPr>
        <w:t>Y</w:t>
      </w:r>
      <w:r w:rsidR="00266FEF">
        <w:rPr>
          <w:rFonts w:ascii="Book Antiqua" w:hAnsi="Book Antiqua" w:cs="Times New Roman"/>
          <w:sz w:val="24"/>
        </w:rPr>
        <w:t xml:space="preserve">; </w:t>
      </w:r>
    </w:p>
    <w:p w:rsidR="00162767" w:rsidRPr="00266FEF" w:rsidRDefault="00E078C5" w:rsidP="00266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66FEF">
        <w:rPr>
          <w:rFonts w:ascii="Book Antiqua" w:hAnsi="Book Antiqua" w:cs="Times New Roman"/>
          <w:sz w:val="24"/>
        </w:rPr>
        <w:t>Que conforme las facultades conferidas expresamente por la Ley N</w:t>
      </w:r>
      <w:r w:rsidR="00266FEF">
        <w:rPr>
          <w:rFonts w:ascii="Book Antiqua" w:hAnsi="Book Antiqua" w:cs="Times New Roman"/>
          <w:sz w:val="24"/>
        </w:rPr>
        <w:t xml:space="preserve">º </w:t>
      </w:r>
      <w:r w:rsidRPr="00266FEF">
        <w:rPr>
          <w:rFonts w:ascii="Book Antiqua" w:hAnsi="Book Antiqua" w:cs="Times New Roman"/>
          <w:sz w:val="24"/>
        </w:rPr>
        <w:t>5529 y sus modificaciones</w:t>
      </w:r>
      <w:r w:rsidR="00266FEF">
        <w:rPr>
          <w:rFonts w:ascii="Book Antiqua" w:hAnsi="Book Antiqua" w:cs="Times New Roman"/>
          <w:sz w:val="24"/>
        </w:rPr>
        <w:t xml:space="preserve">; </w:t>
      </w:r>
    </w:p>
    <w:p w:rsidR="00464387" w:rsidRPr="00266FEF" w:rsidRDefault="00266FEF" w:rsidP="00266FE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266FEF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162767" w:rsidRPr="00266FEF" w:rsidRDefault="00266FEF" w:rsidP="00266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66FEF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3479EA" w:rsidRPr="00266FEF">
        <w:rPr>
          <w:rFonts w:ascii="Book Antiqua" w:hAnsi="Book Antiqua" w:cs="Times New Roman"/>
          <w:sz w:val="24"/>
        </w:rPr>
        <w:t>ACEPTAR LA DONACION</w:t>
      </w:r>
      <w:r>
        <w:rPr>
          <w:rFonts w:ascii="Book Antiqua" w:hAnsi="Book Antiqua" w:cs="Times New Roman"/>
          <w:sz w:val="24"/>
        </w:rPr>
        <w:t xml:space="preserve">, </w:t>
      </w:r>
      <w:r w:rsidR="003479EA" w:rsidRPr="00266FEF">
        <w:rPr>
          <w:rFonts w:ascii="Book Antiqua" w:hAnsi="Book Antiqua" w:cs="Times New Roman"/>
          <w:sz w:val="24"/>
        </w:rPr>
        <w:t>efectuada por el consorcio de contadores públicos</w:t>
      </w:r>
      <w:r>
        <w:rPr>
          <w:rFonts w:ascii="Book Antiqua" w:hAnsi="Book Antiqua" w:cs="Times New Roman"/>
          <w:sz w:val="24"/>
        </w:rPr>
        <w:t xml:space="preserve">, </w:t>
      </w:r>
      <w:r w:rsidR="003479EA" w:rsidRPr="00266FEF">
        <w:rPr>
          <w:rFonts w:ascii="Book Antiqua" w:hAnsi="Book Antiqua" w:cs="Times New Roman"/>
          <w:sz w:val="24"/>
        </w:rPr>
        <w:t>en la superficie de 8</w:t>
      </w:r>
      <w:r>
        <w:rPr>
          <w:rFonts w:ascii="Book Antiqua" w:hAnsi="Book Antiqua" w:cs="Times New Roman"/>
          <w:sz w:val="24"/>
        </w:rPr>
        <w:t xml:space="preserve">. </w:t>
      </w:r>
      <w:r w:rsidR="003479EA" w:rsidRPr="00266FEF">
        <w:rPr>
          <w:rFonts w:ascii="Book Antiqua" w:hAnsi="Book Antiqua" w:cs="Times New Roman"/>
          <w:sz w:val="24"/>
        </w:rPr>
        <w:t>138</w:t>
      </w:r>
      <w:r>
        <w:rPr>
          <w:rFonts w:ascii="Book Antiqua" w:hAnsi="Book Antiqua" w:cs="Times New Roman"/>
          <w:sz w:val="24"/>
        </w:rPr>
        <w:t xml:space="preserve">, </w:t>
      </w:r>
      <w:r w:rsidR="003479EA" w:rsidRPr="00266FEF">
        <w:rPr>
          <w:rFonts w:ascii="Book Antiqua" w:hAnsi="Book Antiqua" w:cs="Times New Roman"/>
          <w:sz w:val="24"/>
        </w:rPr>
        <w:t>15mts</w:t>
      </w:r>
      <w:r w:rsidR="003479EA" w:rsidRPr="00266FEF">
        <w:rPr>
          <w:rFonts w:ascii="Book Antiqua" w:hAnsi="Book Antiqua" w:cs="Times New Roman"/>
          <w:sz w:val="24"/>
          <w:vertAlign w:val="superscript"/>
        </w:rPr>
        <w:t>2</w:t>
      </w:r>
      <w:r w:rsidR="003479EA" w:rsidRPr="00266FEF">
        <w:rPr>
          <w:rFonts w:ascii="Book Antiqua" w:hAnsi="Book Antiqua" w:cs="Times New Roman"/>
          <w:sz w:val="24"/>
        </w:rPr>
        <w:t xml:space="preserve"> para calles</w:t>
      </w:r>
      <w:r>
        <w:rPr>
          <w:rFonts w:ascii="Book Antiqua" w:hAnsi="Book Antiqua" w:cs="Times New Roman"/>
          <w:sz w:val="24"/>
        </w:rPr>
        <w:t xml:space="preserve">, </w:t>
      </w:r>
      <w:r w:rsidR="003479EA" w:rsidRPr="00266FEF">
        <w:rPr>
          <w:rFonts w:ascii="Book Antiqua" w:hAnsi="Book Antiqua" w:cs="Times New Roman"/>
          <w:sz w:val="24"/>
        </w:rPr>
        <w:t>pasajes y ochavas según consta en acta de donación</w:t>
      </w:r>
      <w:r>
        <w:rPr>
          <w:rFonts w:ascii="Book Antiqua" w:hAnsi="Book Antiqua" w:cs="Times New Roman"/>
          <w:sz w:val="24"/>
        </w:rPr>
        <w:t xml:space="preserve">, </w:t>
      </w:r>
      <w:r w:rsidR="003479EA" w:rsidRPr="00266FEF">
        <w:rPr>
          <w:rFonts w:ascii="Book Antiqua" w:hAnsi="Book Antiqua" w:cs="Times New Roman"/>
          <w:sz w:val="24"/>
        </w:rPr>
        <w:t>del inmueble de su propiedad</w:t>
      </w:r>
      <w:r>
        <w:rPr>
          <w:rFonts w:ascii="Book Antiqua" w:hAnsi="Book Antiqua" w:cs="Times New Roman"/>
          <w:sz w:val="24"/>
        </w:rPr>
        <w:t xml:space="preserve">, </w:t>
      </w:r>
      <w:r w:rsidR="003479EA" w:rsidRPr="00266FEF">
        <w:rPr>
          <w:rFonts w:ascii="Book Antiqua" w:hAnsi="Book Antiqua" w:cs="Times New Roman"/>
          <w:sz w:val="24"/>
        </w:rPr>
        <w:t>padrón N</w:t>
      </w:r>
      <w:r>
        <w:rPr>
          <w:rFonts w:ascii="Book Antiqua" w:hAnsi="Book Antiqua" w:cs="Times New Roman"/>
          <w:sz w:val="24"/>
        </w:rPr>
        <w:t xml:space="preserve">º </w:t>
      </w:r>
      <w:r w:rsidR="003479EA" w:rsidRPr="00266FEF">
        <w:rPr>
          <w:rFonts w:ascii="Book Antiqua" w:hAnsi="Book Antiqua" w:cs="Times New Roman"/>
          <w:sz w:val="24"/>
        </w:rPr>
        <w:t>675</w:t>
      </w:r>
      <w:r>
        <w:rPr>
          <w:rFonts w:ascii="Book Antiqua" w:hAnsi="Book Antiqua" w:cs="Times New Roman"/>
          <w:sz w:val="24"/>
        </w:rPr>
        <w:t xml:space="preserve">. </w:t>
      </w:r>
      <w:r w:rsidR="003479EA" w:rsidRPr="00266FEF">
        <w:rPr>
          <w:rFonts w:ascii="Book Antiqua" w:hAnsi="Book Antiqua" w:cs="Times New Roman"/>
          <w:sz w:val="24"/>
        </w:rPr>
        <w:t>916 -–C</w:t>
      </w:r>
      <w:r>
        <w:rPr>
          <w:rFonts w:ascii="Book Antiqua" w:hAnsi="Book Antiqua" w:cs="Times New Roman"/>
          <w:sz w:val="24"/>
        </w:rPr>
        <w:t xml:space="preserve">; </w:t>
      </w:r>
      <w:r w:rsidR="003479EA" w:rsidRPr="00266FEF">
        <w:rPr>
          <w:rFonts w:ascii="Book Antiqua" w:hAnsi="Book Antiqua" w:cs="Times New Roman"/>
          <w:sz w:val="24"/>
        </w:rPr>
        <w:t>I</w:t>
      </w:r>
      <w:r>
        <w:rPr>
          <w:rFonts w:ascii="Book Antiqua" w:hAnsi="Book Antiqua" w:cs="Times New Roman"/>
          <w:sz w:val="24"/>
        </w:rPr>
        <w:t xml:space="preserve">, </w:t>
      </w:r>
      <w:r w:rsidR="003479EA" w:rsidRPr="00266FEF">
        <w:rPr>
          <w:rFonts w:ascii="Book Antiqua" w:hAnsi="Book Antiqua" w:cs="Times New Roman"/>
          <w:sz w:val="24"/>
        </w:rPr>
        <w:t>S</w:t>
      </w:r>
      <w:r>
        <w:rPr>
          <w:rFonts w:ascii="Book Antiqua" w:hAnsi="Book Antiqua" w:cs="Times New Roman"/>
          <w:sz w:val="24"/>
        </w:rPr>
        <w:t xml:space="preserve">: </w:t>
      </w:r>
      <w:r w:rsidR="003479EA" w:rsidRPr="00266FEF">
        <w:rPr>
          <w:rFonts w:ascii="Book Antiqua" w:hAnsi="Book Antiqua" w:cs="Times New Roman"/>
          <w:sz w:val="24"/>
        </w:rPr>
        <w:t>N</w:t>
      </w:r>
      <w:r>
        <w:rPr>
          <w:rFonts w:ascii="Book Antiqua" w:hAnsi="Book Antiqua" w:cs="Times New Roman"/>
          <w:sz w:val="24"/>
        </w:rPr>
        <w:t xml:space="preserve">, </w:t>
      </w:r>
      <w:r w:rsidR="003479EA" w:rsidRPr="00266FEF">
        <w:rPr>
          <w:rFonts w:ascii="Book Antiqua" w:hAnsi="Book Antiqua" w:cs="Times New Roman"/>
          <w:sz w:val="24"/>
        </w:rPr>
        <w:t>L</w:t>
      </w:r>
      <w:r>
        <w:rPr>
          <w:rFonts w:ascii="Book Antiqua" w:hAnsi="Book Antiqua" w:cs="Times New Roman"/>
          <w:sz w:val="24"/>
        </w:rPr>
        <w:t xml:space="preserve">: </w:t>
      </w:r>
      <w:r w:rsidR="003479EA" w:rsidRPr="00266FEF">
        <w:rPr>
          <w:rFonts w:ascii="Book Antiqua" w:hAnsi="Book Antiqua" w:cs="Times New Roman"/>
          <w:sz w:val="24"/>
        </w:rPr>
        <w:t>125</w:t>
      </w:r>
      <w:r>
        <w:rPr>
          <w:rFonts w:ascii="Book Antiqua" w:hAnsi="Book Antiqua" w:cs="Times New Roman"/>
          <w:sz w:val="24"/>
        </w:rPr>
        <w:t xml:space="preserve">, </w:t>
      </w:r>
      <w:r w:rsidR="003479EA" w:rsidRPr="00266FEF">
        <w:rPr>
          <w:rFonts w:ascii="Book Antiqua" w:hAnsi="Book Antiqua" w:cs="Times New Roman"/>
          <w:sz w:val="24"/>
        </w:rPr>
        <w:t>P</w:t>
      </w:r>
      <w:r>
        <w:rPr>
          <w:rFonts w:ascii="Book Antiqua" w:hAnsi="Book Antiqua" w:cs="Times New Roman"/>
          <w:sz w:val="24"/>
        </w:rPr>
        <w:t xml:space="preserve">: </w:t>
      </w:r>
      <w:r w:rsidR="003479EA" w:rsidRPr="00266FEF">
        <w:rPr>
          <w:rFonts w:ascii="Book Antiqua" w:hAnsi="Book Antiqua" w:cs="Times New Roman"/>
          <w:sz w:val="24"/>
        </w:rPr>
        <w:t xml:space="preserve">26 J </w:t>
      </w:r>
      <w:r>
        <w:rPr>
          <w:rFonts w:ascii="Book Antiqua" w:hAnsi="Book Antiqua" w:cs="Times New Roman"/>
          <w:sz w:val="24"/>
        </w:rPr>
        <w:t xml:space="preserve"> (</w:t>
      </w:r>
      <w:r w:rsidR="003479EA" w:rsidRPr="00266FEF">
        <w:rPr>
          <w:rFonts w:ascii="Book Antiqua" w:hAnsi="Book Antiqua" w:cs="Times New Roman"/>
          <w:sz w:val="24"/>
        </w:rPr>
        <w:t>41</w:t>
      </w:r>
      <w:r>
        <w:rPr>
          <w:rFonts w:ascii="Book Antiqua" w:hAnsi="Book Antiqua" w:cs="Times New Roman"/>
          <w:sz w:val="24"/>
        </w:rPr>
        <w:t xml:space="preserve">) </w:t>
      </w:r>
    </w:p>
    <w:p w:rsidR="00162767" w:rsidRPr="00266FEF" w:rsidRDefault="00266FEF" w:rsidP="00266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66FEF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495388" w:rsidRPr="00266FEF">
        <w:rPr>
          <w:rFonts w:ascii="Book Antiqua" w:hAnsi="Book Antiqua" w:cs="Times New Roman"/>
          <w:sz w:val="24"/>
        </w:rPr>
        <w:t>Aceptar el formal compromiso del consorcio de contadores públicos de realizar y concluir las obras de infraestructuras necesarias</w:t>
      </w:r>
      <w:r>
        <w:rPr>
          <w:rFonts w:ascii="Book Antiqua" w:hAnsi="Book Antiqua" w:cs="Times New Roman"/>
          <w:sz w:val="24"/>
        </w:rPr>
        <w:t xml:space="preserve">, </w:t>
      </w:r>
      <w:r w:rsidR="00495388" w:rsidRPr="00266FEF">
        <w:rPr>
          <w:rFonts w:ascii="Book Antiqua" w:hAnsi="Book Antiqua" w:cs="Times New Roman"/>
          <w:sz w:val="24"/>
        </w:rPr>
        <w:t>consistentes en</w:t>
      </w:r>
      <w:r>
        <w:rPr>
          <w:rFonts w:ascii="Book Antiqua" w:hAnsi="Book Antiqua" w:cs="Times New Roman"/>
          <w:sz w:val="24"/>
        </w:rPr>
        <w:t xml:space="preserve">: </w:t>
      </w:r>
      <w:r w:rsidR="00495388" w:rsidRPr="00266FEF">
        <w:rPr>
          <w:rFonts w:ascii="Book Antiqua" w:hAnsi="Book Antiqua" w:cs="Times New Roman"/>
          <w:sz w:val="24"/>
        </w:rPr>
        <w:t>Provisión de agua potable</w:t>
      </w:r>
      <w:r>
        <w:rPr>
          <w:rFonts w:ascii="Book Antiqua" w:hAnsi="Book Antiqua" w:cs="Times New Roman"/>
          <w:sz w:val="24"/>
        </w:rPr>
        <w:t xml:space="preserve">, </w:t>
      </w:r>
      <w:r w:rsidR="00495388" w:rsidRPr="00266FEF">
        <w:rPr>
          <w:rFonts w:ascii="Book Antiqua" w:hAnsi="Book Antiqua" w:cs="Times New Roman"/>
          <w:sz w:val="24"/>
        </w:rPr>
        <w:t>teniendo de red de energía eléctrica</w:t>
      </w:r>
      <w:r>
        <w:rPr>
          <w:rFonts w:ascii="Book Antiqua" w:hAnsi="Book Antiqua" w:cs="Times New Roman"/>
          <w:sz w:val="24"/>
        </w:rPr>
        <w:t xml:space="preserve">, </w:t>
      </w:r>
      <w:r w:rsidR="00495388" w:rsidRPr="00266FEF">
        <w:rPr>
          <w:rFonts w:ascii="Book Antiqua" w:hAnsi="Book Antiqua" w:cs="Times New Roman"/>
          <w:sz w:val="24"/>
        </w:rPr>
        <w:t>construcción de cordón cuneta y calzada de base estabilizada</w:t>
      </w:r>
      <w:r>
        <w:rPr>
          <w:rFonts w:ascii="Book Antiqua" w:hAnsi="Book Antiqua" w:cs="Times New Roman"/>
          <w:sz w:val="24"/>
        </w:rPr>
        <w:t xml:space="preserve">, </w:t>
      </w:r>
      <w:r w:rsidR="00495388" w:rsidRPr="00266FEF">
        <w:rPr>
          <w:rFonts w:ascii="Book Antiqua" w:hAnsi="Book Antiqua" w:cs="Times New Roman"/>
          <w:sz w:val="24"/>
        </w:rPr>
        <w:t>todo ello a su exclusivo cargo</w:t>
      </w:r>
      <w:r>
        <w:rPr>
          <w:rFonts w:ascii="Book Antiqua" w:hAnsi="Book Antiqua" w:cs="Times New Roman"/>
          <w:sz w:val="24"/>
        </w:rPr>
        <w:t xml:space="preserve">. </w:t>
      </w:r>
    </w:p>
    <w:p w:rsidR="00502F43" w:rsidRPr="00266FEF" w:rsidRDefault="00266FEF" w:rsidP="00266FE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66FEF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9D4E01" w:rsidRPr="00266FEF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1E2CFA" w:rsidRPr="00266FEF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502F43" w:rsidRPr="00266FEF" w:rsidSect="00266FEF">
      <w:footerReference w:type="default" r:id="rId7"/>
      <w:pgSz w:w="11906" w:h="16838"/>
      <w:pgMar w:top="1417" w:right="1134" w:bottom="1134" w:left="1701" w:header="709" w:footer="709" w:gutter="0"/>
      <w:pgNumType w:start="80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21AE" w:rsidRDefault="008B21AE" w:rsidP="008B21AE">
      <w:pPr>
        <w:spacing w:after="0" w:line="240" w:lineRule="auto"/>
      </w:pPr>
      <w:r>
        <w:separator/>
      </w:r>
    </w:p>
  </w:endnote>
  <w:endnote w:type="continuationSeparator" w:id="0">
    <w:p w:rsidR="008B21AE" w:rsidRDefault="008B21AE" w:rsidP="008B2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21AE" w:rsidRPr="00C2723D" w:rsidRDefault="008B21A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21AE" w:rsidRDefault="008B21AE" w:rsidP="008B21AE">
      <w:pPr>
        <w:spacing w:after="0" w:line="240" w:lineRule="auto"/>
      </w:pPr>
      <w:r>
        <w:separator/>
      </w:r>
    </w:p>
  </w:footnote>
  <w:footnote w:type="continuationSeparator" w:id="0">
    <w:p w:rsidR="008B21AE" w:rsidRDefault="008B21AE" w:rsidP="008B21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3629D"/>
    <w:rsid w:val="000459F5"/>
    <w:rsid w:val="000522D4"/>
    <w:rsid w:val="000623B6"/>
    <w:rsid w:val="000969B2"/>
    <w:rsid w:val="000E1B84"/>
    <w:rsid w:val="000E2F6A"/>
    <w:rsid w:val="00124B7B"/>
    <w:rsid w:val="00140B57"/>
    <w:rsid w:val="0014282B"/>
    <w:rsid w:val="00162767"/>
    <w:rsid w:val="001811A5"/>
    <w:rsid w:val="001A64D9"/>
    <w:rsid w:val="001B304A"/>
    <w:rsid w:val="001D57F6"/>
    <w:rsid w:val="001E2CFA"/>
    <w:rsid w:val="0021569B"/>
    <w:rsid w:val="00260748"/>
    <w:rsid w:val="00266FEF"/>
    <w:rsid w:val="002A533B"/>
    <w:rsid w:val="002B4F13"/>
    <w:rsid w:val="002C3743"/>
    <w:rsid w:val="00306BAF"/>
    <w:rsid w:val="0033055C"/>
    <w:rsid w:val="00340C48"/>
    <w:rsid w:val="003479EA"/>
    <w:rsid w:val="003571A1"/>
    <w:rsid w:val="003944ED"/>
    <w:rsid w:val="003A648B"/>
    <w:rsid w:val="003A7318"/>
    <w:rsid w:val="003E259D"/>
    <w:rsid w:val="00424D1E"/>
    <w:rsid w:val="00431104"/>
    <w:rsid w:val="00464387"/>
    <w:rsid w:val="00473018"/>
    <w:rsid w:val="00476E29"/>
    <w:rsid w:val="00486367"/>
    <w:rsid w:val="00495388"/>
    <w:rsid w:val="004B62C2"/>
    <w:rsid w:val="004E5460"/>
    <w:rsid w:val="004F30FF"/>
    <w:rsid w:val="00502F43"/>
    <w:rsid w:val="0054294F"/>
    <w:rsid w:val="00563034"/>
    <w:rsid w:val="0056581D"/>
    <w:rsid w:val="005A6E78"/>
    <w:rsid w:val="005B2702"/>
    <w:rsid w:val="005B6966"/>
    <w:rsid w:val="005D6CFF"/>
    <w:rsid w:val="006925C5"/>
    <w:rsid w:val="006975F3"/>
    <w:rsid w:val="006A3375"/>
    <w:rsid w:val="006F1564"/>
    <w:rsid w:val="006F380D"/>
    <w:rsid w:val="006F54FE"/>
    <w:rsid w:val="00774281"/>
    <w:rsid w:val="007A115D"/>
    <w:rsid w:val="007D5585"/>
    <w:rsid w:val="007D6853"/>
    <w:rsid w:val="007E6140"/>
    <w:rsid w:val="007F0D33"/>
    <w:rsid w:val="008B21AE"/>
    <w:rsid w:val="008F1A90"/>
    <w:rsid w:val="009257EE"/>
    <w:rsid w:val="00961EED"/>
    <w:rsid w:val="00985C90"/>
    <w:rsid w:val="009A77E1"/>
    <w:rsid w:val="009B5C8C"/>
    <w:rsid w:val="009D4E01"/>
    <w:rsid w:val="00A27CBC"/>
    <w:rsid w:val="00A63BDE"/>
    <w:rsid w:val="00A81C37"/>
    <w:rsid w:val="00A85A42"/>
    <w:rsid w:val="00AA0C2D"/>
    <w:rsid w:val="00AA5218"/>
    <w:rsid w:val="00AA5AB7"/>
    <w:rsid w:val="00AA5F97"/>
    <w:rsid w:val="00AE1686"/>
    <w:rsid w:val="00AF13E4"/>
    <w:rsid w:val="00B37CF5"/>
    <w:rsid w:val="00B53ADC"/>
    <w:rsid w:val="00B56A65"/>
    <w:rsid w:val="00BA1063"/>
    <w:rsid w:val="00BA61A1"/>
    <w:rsid w:val="00C00317"/>
    <w:rsid w:val="00C046D9"/>
    <w:rsid w:val="00C11C00"/>
    <w:rsid w:val="00C2723D"/>
    <w:rsid w:val="00C53871"/>
    <w:rsid w:val="00C57A3D"/>
    <w:rsid w:val="00CB050B"/>
    <w:rsid w:val="00CC2673"/>
    <w:rsid w:val="00CE2F33"/>
    <w:rsid w:val="00CF4DC9"/>
    <w:rsid w:val="00D574D9"/>
    <w:rsid w:val="00D83FE6"/>
    <w:rsid w:val="00DC5FEA"/>
    <w:rsid w:val="00DD544C"/>
    <w:rsid w:val="00E078C5"/>
    <w:rsid w:val="00E12431"/>
    <w:rsid w:val="00E14CD5"/>
    <w:rsid w:val="00E16A4E"/>
    <w:rsid w:val="00E34C3B"/>
    <w:rsid w:val="00E37099"/>
    <w:rsid w:val="00E3753B"/>
    <w:rsid w:val="00E84856"/>
    <w:rsid w:val="00E86D22"/>
    <w:rsid w:val="00EA1744"/>
    <w:rsid w:val="00EA22BB"/>
    <w:rsid w:val="00ED464D"/>
    <w:rsid w:val="00EF5A84"/>
    <w:rsid w:val="00F401C0"/>
    <w:rsid w:val="00F4100D"/>
    <w:rsid w:val="00F731F9"/>
    <w:rsid w:val="00F83022"/>
    <w:rsid w:val="00F90CBF"/>
    <w:rsid w:val="00F91399"/>
    <w:rsid w:val="00FC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E640BDD-3B26-4DED-9808-598A7B131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B21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B21AE"/>
  </w:style>
  <w:style w:type="paragraph" w:styleId="Piedepgina">
    <w:name w:val="footer"/>
    <w:basedOn w:val="Normal"/>
    <w:link w:val="PiedepginaCar"/>
    <w:uiPriority w:val="99"/>
    <w:semiHidden/>
    <w:unhideWhenUsed/>
    <w:rsid w:val="008B21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B2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242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28</cp:revision>
  <cp:lastPrinted>2017-10-04T15:14:00Z</cp:lastPrinted>
  <dcterms:created xsi:type="dcterms:W3CDTF">2016-12-27T15:06:00Z</dcterms:created>
  <dcterms:modified xsi:type="dcterms:W3CDTF">2018-07-06T12:42:00Z</dcterms:modified>
</cp:coreProperties>
</file>