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73B" w:rsidRPr="00A0673B" w:rsidRDefault="00A0673B" w:rsidP="00A0673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>Yerba Buena, 20 de Julio de 2000</w:t>
      </w:r>
    </w:p>
    <w:p w:rsidR="00A0673B" w:rsidRPr="00A0673B" w:rsidRDefault="00A0673B" w:rsidP="00A0673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0673B">
        <w:rPr>
          <w:rFonts w:ascii="Book Antiqua" w:hAnsi="Book Antiqua" w:cs="Times New Roman"/>
          <w:b/>
          <w:sz w:val="24"/>
          <w:szCs w:val="24"/>
        </w:rPr>
        <w:t>ORDENANZA Nº 1092</w:t>
      </w:r>
    </w:p>
    <w:p w:rsidR="00A0673B" w:rsidRPr="00A0673B" w:rsidRDefault="00A0673B" w:rsidP="00A0673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0673B">
        <w:rPr>
          <w:rFonts w:ascii="Book Antiqua" w:hAnsi="Book Antiqua" w:cs="Times New Roman"/>
          <w:b/>
          <w:sz w:val="24"/>
          <w:szCs w:val="24"/>
        </w:rPr>
        <w:t>VISTO:</w:t>
      </w:r>
    </w:p>
    <w:p w:rsidR="00196986" w:rsidRPr="00A0673B" w:rsidRDefault="00A0673B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3766D" w:rsidRPr="00A0673B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1086 de fecha 12/07/00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3766D" w:rsidRPr="00A0673B">
        <w:rPr>
          <w:rFonts w:ascii="Book Antiqua" w:hAnsi="Book Antiqua" w:cs="Times New Roman"/>
          <w:sz w:val="24"/>
          <w:szCs w:val="24"/>
        </w:rPr>
        <w:t>mediante la cual se prorroga la vigencia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 xml:space="preserve">1008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3766D" w:rsidRPr="00A0673B">
        <w:rPr>
          <w:rFonts w:ascii="Book Antiqua" w:hAnsi="Book Antiqua" w:cs="Times New Roman"/>
          <w:sz w:val="24"/>
          <w:szCs w:val="24"/>
        </w:rPr>
        <w:t>Fiscal año 1999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3766D" w:rsidRPr="00A0673B">
        <w:rPr>
          <w:rFonts w:ascii="Book Antiqua" w:hAnsi="Book Antiqua" w:cs="Times New Roman"/>
          <w:sz w:val="24"/>
          <w:szCs w:val="24"/>
        </w:rPr>
        <w:t xml:space="preserve"> hasta la sanción de la correspondiente al año en curso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3766D" w:rsidRPr="00A0673B">
        <w:rPr>
          <w:rFonts w:ascii="Book Antiqua" w:hAnsi="Book Antiqua" w:cs="Times New Roman"/>
          <w:sz w:val="24"/>
          <w:szCs w:val="24"/>
        </w:rPr>
        <w:t>y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1087/00 por la cual se modifica los importes máximos de tributo establecidos en el Artículo Segundo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1008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3766D" w:rsidRPr="00A0673B">
        <w:rPr>
          <w:rFonts w:ascii="Book Antiqua" w:hAnsi="Book Antiqua" w:cs="Times New Roman"/>
          <w:sz w:val="24"/>
          <w:szCs w:val="24"/>
        </w:rPr>
        <w:t>consignándose en el VISTOque la misma fue prorrogada mediante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1086 cuando debe decir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1044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3766D" w:rsidRPr="00A0673B">
        <w:rPr>
          <w:rFonts w:ascii="Book Antiqua" w:hAnsi="Book Antiqua" w:cs="Times New Roman"/>
          <w:sz w:val="24"/>
          <w:szCs w:val="24"/>
        </w:rPr>
        <w:t>y</w:t>
      </w:r>
    </w:p>
    <w:p w:rsidR="00A0673B" w:rsidRPr="00A0673B" w:rsidRDefault="00A0673B" w:rsidP="00A0673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0673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352DB" w:rsidRPr="00A0673B" w:rsidRDefault="00A0673B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D5A23" w:rsidRPr="00A0673B">
        <w:rPr>
          <w:rFonts w:ascii="Book Antiqua" w:hAnsi="Book Antiqua" w:cs="Times New Roman"/>
          <w:sz w:val="24"/>
          <w:szCs w:val="24"/>
        </w:rPr>
        <w:t xml:space="preserve">Que </w:t>
      </w:r>
      <w:r w:rsidR="003D3D20" w:rsidRPr="00A0673B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D3D20" w:rsidRPr="00A0673B">
        <w:rPr>
          <w:rFonts w:ascii="Book Antiqua" w:hAnsi="Book Antiqua" w:cs="Times New Roman"/>
          <w:sz w:val="24"/>
          <w:szCs w:val="24"/>
        </w:rPr>
        <w:t>1008 fue prorrogada oportunamente mediante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D3D20" w:rsidRPr="00A0673B">
        <w:rPr>
          <w:rFonts w:ascii="Book Antiqua" w:hAnsi="Book Antiqua" w:cs="Times New Roman"/>
          <w:sz w:val="24"/>
          <w:szCs w:val="24"/>
        </w:rPr>
        <w:t>1044 de fecha 14/01/00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352DB" w:rsidRPr="00A0673B" w:rsidRDefault="003D3D20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>Que se hace necesario dictar el instrumento legal Derogando 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 xml:space="preserve">1086 como así también rectificando lo consignado en el </w:t>
      </w:r>
      <w:r w:rsidR="00D93778" w:rsidRPr="00A0673B">
        <w:rPr>
          <w:rFonts w:ascii="Book Antiqua" w:hAnsi="Book Antiqua" w:cs="Times New Roman"/>
          <w:sz w:val="24"/>
          <w:szCs w:val="24"/>
        </w:rPr>
        <w:t>VISTO</w:t>
      </w:r>
      <w:r w:rsidRPr="00A0673B">
        <w:rPr>
          <w:rFonts w:ascii="Book Antiqua" w:hAnsi="Book Antiqua" w:cs="Times New Roman"/>
          <w:sz w:val="24"/>
          <w:szCs w:val="24"/>
        </w:rPr>
        <w:t>de 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1087</w:t>
      </w:r>
      <w:r w:rsidR="00A0673B">
        <w:rPr>
          <w:rFonts w:ascii="Book Antiqua" w:hAnsi="Book Antiqua" w:cs="Times New Roman"/>
          <w:sz w:val="24"/>
          <w:szCs w:val="24"/>
        </w:rPr>
        <w:t xml:space="preserve">; </w:t>
      </w:r>
    </w:p>
    <w:p w:rsidR="002352DB" w:rsidRPr="00A0673B" w:rsidRDefault="000D5A23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 xml:space="preserve">Por ello y </w:t>
      </w:r>
      <w:r w:rsidR="003D3D20" w:rsidRPr="00A0673B">
        <w:rPr>
          <w:rFonts w:ascii="Book Antiqua" w:hAnsi="Book Antiqua" w:cs="Times New Roman"/>
          <w:sz w:val="24"/>
          <w:szCs w:val="24"/>
        </w:rPr>
        <w:t xml:space="preserve">virtud </w:t>
      </w:r>
      <w:r w:rsidRPr="00A0673B">
        <w:rPr>
          <w:rFonts w:ascii="Book Antiqua" w:hAnsi="Book Antiqua" w:cs="Times New Roman"/>
          <w:sz w:val="24"/>
          <w:szCs w:val="24"/>
        </w:rPr>
        <w:t>de las facultades que le confiere el Decreto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822/1 de fecha 19 de Mayo de 2000</w:t>
      </w:r>
      <w:r w:rsidR="00A0673B">
        <w:rPr>
          <w:rFonts w:ascii="Book Antiqua" w:hAnsi="Book Antiqua" w:cs="Times New Roman"/>
          <w:sz w:val="24"/>
          <w:szCs w:val="24"/>
        </w:rPr>
        <w:t xml:space="preserve">; </w:t>
      </w:r>
    </w:p>
    <w:p w:rsidR="00A0673B" w:rsidRPr="00A0673B" w:rsidRDefault="00A0673B" w:rsidP="00A0673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2352DB" w:rsidRPr="00A0673B" w:rsidRDefault="00A0673B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3766D" w:rsidRPr="00A0673B">
        <w:rPr>
          <w:rFonts w:ascii="Book Antiqua" w:hAnsi="Book Antiqua" w:cs="Times New Roman"/>
          <w:sz w:val="24"/>
          <w:szCs w:val="24"/>
        </w:rPr>
        <w:t>DEROGASE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1086 de fecha 07 de Julio de 2000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0673B" w:rsidRPr="00A0673B" w:rsidRDefault="00A0673B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3766D" w:rsidRPr="00A0673B">
        <w:rPr>
          <w:rFonts w:ascii="Book Antiqua" w:hAnsi="Book Antiqua" w:cs="Times New Roman"/>
          <w:sz w:val="24"/>
          <w:szCs w:val="24"/>
        </w:rPr>
        <w:t>RECTIFICASE el VISTOde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1087 de fecha 12/07/00 el cual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70E96" w:rsidRPr="00A0673B" w:rsidRDefault="0033766D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>“La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 xml:space="preserve">1008 de fecha 17/09/99 </w:t>
      </w:r>
      <w:r w:rsidR="00A0673B">
        <w:rPr>
          <w:rFonts w:ascii="Book Antiqua" w:hAnsi="Book Antiqua" w:cs="Times New Roman"/>
          <w:sz w:val="24"/>
          <w:szCs w:val="24"/>
        </w:rPr>
        <w:t xml:space="preserve"> (</w:t>
      </w:r>
      <w:r w:rsidRPr="00A0673B">
        <w:rPr>
          <w:rFonts w:ascii="Book Antiqua" w:hAnsi="Book Antiqua" w:cs="Times New Roman"/>
          <w:sz w:val="24"/>
          <w:szCs w:val="24"/>
        </w:rPr>
        <w:t>Ordenanza Fiscal Anual Año 1999</w:t>
      </w:r>
      <w:r w:rsidR="00A0673B">
        <w:rPr>
          <w:rFonts w:ascii="Book Antiqua" w:hAnsi="Book Antiqua" w:cs="Times New Roman"/>
          <w:sz w:val="24"/>
          <w:szCs w:val="24"/>
        </w:rPr>
        <w:t xml:space="preserve">) </w:t>
      </w:r>
      <w:r w:rsidRPr="00A0673B">
        <w:rPr>
          <w:rFonts w:ascii="Book Antiqua" w:hAnsi="Book Antiqua" w:cs="Times New Roman"/>
          <w:sz w:val="24"/>
          <w:szCs w:val="24"/>
        </w:rPr>
        <w:t xml:space="preserve"> la que fue prorrogada mediante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1044 de fecha 14/01/00”</w:t>
      </w:r>
    </w:p>
    <w:p w:rsidR="0054729E" w:rsidRPr="00A0673B" w:rsidRDefault="00A0673B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D3D20" w:rsidRPr="00A0673B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3D20" w:rsidRPr="00A0673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54729E" w:rsidRPr="00A0673B" w:rsidSect="00A0673B">
      <w:footerReference w:type="default" r:id="rId8"/>
      <w:pgSz w:w="11906" w:h="16838"/>
      <w:pgMar w:top="1417" w:right="1134" w:bottom="1134" w:left="1701" w:header="709" w:footer="709" w:gutter="0"/>
      <w:pgNumType w:start="9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74BF" w:rsidRDefault="005974BF" w:rsidP="00E21B32">
      <w:pPr>
        <w:spacing w:after="0" w:line="240" w:lineRule="auto"/>
      </w:pPr>
      <w:r>
        <w:separator/>
      </w:r>
    </w:p>
  </w:endnote>
  <w:endnote w:type="continuationSeparator" w:id="0">
    <w:p w:rsidR="005974BF" w:rsidRDefault="005974BF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59" w:rsidRPr="00610C7F" w:rsidRDefault="00BA50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74BF" w:rsidRDefault="005974BF" w:rsidP="00E21B32">
      <w:pPr>
        <w:spacing w:after="0" w:line="240" w:lineRule="auto"/>
      </w:pPr>
      <w:r>
        <w:separator/>
      </w:r>
    </w:p>
  </w:footnote>
  <w:footnote w:type="continuationSeparator" w:id="0">
    <w:p w:rsidR="005974BF" w:rsidRDefault="005974BF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0BA8"/>
    <w:rsid w:val="00004CAC"/>
    <w:rsid w:val="00031789"/>
    <w:rsid w:val="000506A3"/>
    <w:rsid w:val="00076C51"/>
    <w:rsid w:val="00081675"/>
    <w:rsid w:val="000831D4"/>
    <w:rsid w:val="000A142D"/>
    <w:rsid w:val="000A365A"/>
    <w:rsid w:val="000C41ED"/>
    <w:rsid w:val="000C7C29"/>
    <w:rsid w:val="000D5A23"/>
    <w:rsid w:val="00135078"/>
    <w:rsid w:val="00163364"/>
    <w:rsid w:val="0017500D"/>
    <w:rsid w:val="00196986"/>
    <w:rsid w:val="001C34EE"/>
    <w:rsid w:val="001C4974"/>
    <w:rsid w:val="001F62E0"/>
    <w:rsid w:val="001F6DC8"/>
    <w:rsid w:val="002157FA"/>
    <w:rsid w:val="002352DB"/>
    <w:rsid w:val="002730B9"/>
    <w:rsid w:val="00287584"/>
    <w:rsid w:val="002C36A6"/>
    <w:rsid w:val="002D0AFE"/>
    <w:rsid w:val="00313F47"/>
    <w:rsid w:val="00315B94"/>
    <w:rsid w:val="00324E92"/>
    <w:rsid w:val="0033766D"/>
    <w:rsid w:val="0034403D"/>
    <w:rsid w:val="00350C9D"/>
    <w:rsid w:val="00381CCB"/>
    <w:rsid w:val="003D3D20"/>
    <w:rsid w:val="003E4865"/>
    <w:rsid w:val="003F6D82"/>
    <w:rsid w:val="00404A66"/>
    <w:rsid w:val="00407BD2"/>
    <w:rsid w:val="0041286A"/>
    <w:rsid w:val="00434087"/>
    <w:rsid w:val="00440951"/>
    <w:rsid w:val="00446E44"/>
    <w:rsid w:val="0047234E"/>
    <w:rsid w:val="004929EF"/>
    <w:rsid w:val="004C4A3C"/>
    <w:rsid w:val="004C5431"/>
    <w:rsid w:val="004D02EC"/>
    <w:rsid w:val="004D11B4"/>
    <w:rsid w:val="004D71AE"/>
    <w:rsid w:val="004F0B2B"/>
    <w:rsid w:val="0054729E"/>
    <w:rsid w:val="005974BF"/>
    <w:rsid w:val="005B175D"/>
    <w:rsid w:val="005B1863"/>
    <w:rsid w:val="005C0E57"/>
    <w:rsid w:val="005C6990"/>
    <w:rsid w:val="005E2578"/>
    <w:rsid w:val="00610C7F"/>
    <w:rsid w:val="0061141E"/>
    <w:rsid w:val="00625207"/>
    <w:rsid w:val="00642770"/>
    <w:rsid w:val="00692F83"/>
    <w:rsid w:val="00697158"/>
    <w:rsid w:val="00706B32"/>
    <w:rsid w:val="0071778F"/>
    <w:rsid w:val="007223AC"/>
    <w:rsid w:val="007277DF"/>
    <w:rsid w:val="0073064C"/>
    <w:rsid w:val="0073752F"/>
    <w:rsid w:val="007501C7"/>
    <w:rsid w:val="007B188A"/>
    <w:rsid w:val="007C7D1F"/>
    <w:rsid w:val="0080738D"/>
    <w:rsid w:val="008233F7"/>
    <w:rsid w:val="00876D51"/>
    <w:rsid w:val="008D189A"/>
    <w:rsid w:val="008D71FF"/>
    <w:rsid w:val="008E321D"/>
    <w:rsid w:val="008E469C"/>
    <w:rsid w:val="0090799B"/>
    <w:rsid w:val="009100D9"/>
    <w:rsid w:val="009207A2"/>
    <w:rsid w:val="00920884"/>
    <w:rsid w:val="0093383E"/>
    <w:rsid w:val="0093767D"/>
    <w:rsid w:val="009974B6"/>
    <w:rsid w:val="009A13F2"/>
    <w:rsid w:val="00A04C92"/>
    <w:rsid w:val="00A05581"/>
    <w:rsid w:val="00A057EB"/>
    <w:rsid w:val="00A0673B"/>
    <w:rsid w:val="00A61965"/>
    <w:rsid w:val="00A63AB7"/>
    <w:rsid w:val="00A93CF9"/>
    <w:rsid w:val="00AE578E"/>
    <w:rsid w:val="00AE7D49"/>
    <w:rsid w:val="00B01DC9"/>
    <w:rsid w:val="00B44AC9"/>
    <w:rsid w:val="00B5086E"/>
    <w:rsid w:val="00B5755E"/>
    <w:rsid w:val="00B62C6A"/>
    <w:rsid w:val="00B96ECD"/>
    <w:rsid w:val="00BA5059"/>
    <w:rsid w:val="00BB43FC"/>
    <w:rsid w:val="00BC3490"/>
    <w:rsid w:val="00C07F08"/>
    <w:rsid w:val="00C3356C"/>
    <w:rsid w:val="00C70300"/>
    <w:rsid w:val="00C80817"/>
    <w:rsid w:val="00C936F9"/>
    <w:rsid w:val="00CA4882"/>
    <w:rsid w:val="00CD155C"/>
    <w:rsid w:val="00CE45DF"/>
    <w:rsid w:val="00D61863"/>
    <w:rsid w:val="00D76C80"/>
    <w:rsid w:val="00D83B25"/>
    <w:rsid w:val="00D93778"/>
    <w:rsid w:val="00DA1162"/>
    <w:rsid w:val="00DC4C94"/>
    <w:rsid w:val="00E015D8"/>
    <w:rsid w:val="00E0728B"/>
    <w:rsid w:val="00E21B32"/>
    <w:rsid w:val="00E70E96"/>
    <w:rsid w:val="00EA0667"/>
    <w:rsid w:val="00EB1BEE"/>
    <w:rsid w:val="00F13276"/>
    <w:rsid w:val="00F46AEB"/>
    <w:rsid w:val="00F62A8D"/>
    <w:rsid w:val="00F80444"/>
    <w:rsid w:val="00F8059C"/>
    <w:rsid w:val="00FA515D"/>
    <w:rsid w:val="00FC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059815-9CEA-4482-8844-5B4249A2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040947-54A5-4B9F-A42A-310D09D4E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2017-10-04T15:16:00Z</cp:lastPrinted>
  <dcterms:created xsi:type="dcterms:W3CDTF">2017-01-25T21:45:00Z</dcterms:created>
  <dcterms:modified xsi:type="dcterms:W3CDTF">2018-07-06T12:56:00Z</dcterms:modified>
</cp:coreProperties>
</file>