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A5D" w:rsidRPr="00482A5D" w:rsidRDefault="00482A5D" w:rsidP="00482A5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>Yerba Buena, 24 de Julio de 2000</w:t>
      </w:r>
    </w:p>
    <w:p w:rsidR="00482A5D" w:rsidRPr="00482A5D" w:rsidRDefault="00482A5D" w:rsidP="00482A5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82A5D">
        <w:rPr>
          <w:rFonts w:ascii="Book Antiqua" w:hAnsi="Book Antiqua" w:cs="Times New Roman"/>
          <w:b/>
          <w:sz w:val="24"/>
          <w:szCs w:val="24"/>
        </w:rPr>
        <w:t>ORDENANZA Nº 1094</w:t>
      </w:r>
    </w:p>
    <w:p w:rsidR="00482A5D" w:rsidRPr="00482A5D" w:rsidRDefault="00482A5D" w:rsidP="00482A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82A5D">
        <w:rPr>
          <w:rFonts w:ascii="Book Antiqua" w:hAnsi="Book Antiqua" w:cs="Times New Roman"/>
          <w:b/>
          <w:sz w:val="24"/>
          <w:szCs w:val="24"/>
        </w:rPr>
        <w:t>VISTO:</w:t>
      </w:r>
    </w:p>
    <w:p w:rsidR="00196986" w:rsidRPr="00482A5D" w:rsidRDefault="00482A5D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F1988" w:rsidRPr="00482A5D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F1988" w:rsidRPr="00482A5D">
        <w:rPr>
          <w:rFonts w:ascii="Book Antiqua" w:hAnsi="Book Antiqua" w:cs="Times New Roman"/>
          <w:sz w:val="24"/>
          <w:szCs w:val="24"/>
        </w:rPr>
        <w:t>1080/00 sancionada y promulgada por esta Intervención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1988" w:rsidRPr="00482A5D">
        <w:rPr>
          <w:rFonts w:ascii="Book Antiqua" w:hAnsi="Book Antiqua" w:cs="Times New Roman"/>
          <w:sz w:val="24"/>
          <w:szCs w:val="24"/>
        </w:rPr>
        <w:t>por la cual se aprueba la estructura orgánica funcional del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F1988" w:rsidRPr="00482A5D">
        <w:rPr>
          <w:rFonts w:ascii="Book Antiqua" w:hAnsi="Book Antiqua" w:cs="Times New Roman"/>
          <w:sz w:val="24"/>
          <w:szCs w:val="24"/>
        </w:rPr>
        <w:t>y</w:t>
      </w:r>
    </w:p>
    <w:p w:rsidR="00482A5D" w:rsidRPr="00482A5D" w:rsidRDefault="00482A5D" w:rsidP="00482A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82A5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06490" w:rsidRPr="00482A5D" w:rsidRDefault="00482A5D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D5A23" w:rsidRPr="00482A5D">
        <w:rPr>
          <w:rFonts w:ascii="Book Antiqua" w:hAnsi="Book Antiqua" w:cs="Times New Roman"/>
          <w:sz w:val="24"/>
          <w:szCs w:val="24"/>
        </w:rPr>
        <w:t xml:space="preserve">Que </w:t>
      </w:r>
      <w:r w:rsidR="00AF1988" w:rsidRPr="00482A5D">
        <w:rPr>
          <w:rFonts w:ascii="Book Antiqua" w:hAnsi="Book Antiqua" w:cs="Times New Roman"/>
          <w:sz w:val="24"/>
          <w:szCs w:val="24"/>
        </w:rPr>
        <w:t>en el Organigrama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1988" w:rsidRPr="00482A5D">
        <w:rPr>
          <w:rFonts w:ascii="Book Antiqua" w:hAnsi="Book Antiqua" w:cs="Times New Roman"/>
          <w:sz w:val="24"/>
          <w:szCs w:val="24"/>
        </w:rPr>
        <w:t>que como Anexo I forma parte integrante de dicha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1988" w:rsidRPr="00482A5D">
        <w:rPr>
          <w:rFonts w:ascii="Book Antiqua" w:hAnsi="Book Antiqua" w:cs="Times New Roman"/>
          <w:sz w:val="24"/>
          <w:szCs w:val="24"/>
        </w:rPr>
        <w:t>se establecen las Categorías y/o nivel jerárquico de los cargos estipulados en dicho organigrama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06490" w:rsidRPr="00482A5D" w:rsidRDefault="001B1CA6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>Que en su Artículo Decimoquinto se fijan las Remuneraciones para el Tesorero y el Coordinador en Informática de esta Municipalidad</w:t>
      </w:r>
      <w:r w:rsidR="00A06490" w:rsidRPr="00482A5D">
        <w:rPr>
          <w:rFonts w:ascii="Book Antiqua" w:hAnsi="Book Antiqua" w:cs="Times New Roman"/>
          <w:sz w:val="24"/>
          <w:szCs w:val="24"/>
        </w:rPr>
        <w:t xml:space="preserve"> </w:t>
      </w:r>
      <w:r w:rsidR="00482A5D">
        <w:rPr>
          <w:rFonts w:ascii="Book Antiqua" w:hAnsi="Book Antiqua" w:cs="Times New Roman"/>
          <w:sz w:val="24"/>
          <w:szCs w:val="24"/>
        </w:rPr>
        <w:t xml:space="preserve"> (</w:t>
      </w:r>
      <w:r w:rsidRPr="00482A5D">
        <w:rPr>
          <w:rFonts w:ascii="Book Antiqua" w:hAnsi="Book Antiqua" w:cs="Times New Roman"/>
          <w:sz w:val="24"/>
          <w:szCs w:val="24"/>
        </w:rPr>
        <w:t>ambos cargos establecidos en Fuera de Escala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según Anexo I de la citada Ordenanza</w:t>
      </w:r>
      <w:r w:rsidR="00482A5D">
        <w:rPr>
          <w:rFonts w:ascii="Book Antiqua" w:hAnsi="Book Antiqua" w:cs="Times New Roman"/>
          <w:sz w:val="24"/>
          <w:szCs w:val="24"/>
        </w:rPr>
        <w:t xml:space="preserve">) </w:t>
      </w:r>
    </w:p>
    <w:p w:rsidR="00A06490" w:rsidRPr="00482A5D" w:rsidRDefault="001B1CA6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>Que por Ordenanza N</w:t>
      </w:r>
      <w:r w:rsidR="00482A5D">
        <w:rPr>
          <w:rFonts w:ascii="Book Antiqua" w:hAnsi="Book Antiqua" w:cs="Times New Roman"/>
          <w:sz w:val="24"/>
          <w:szCs w:val="24"/>
        </w:rPr>
        <w:t xml:space="preserve">º </w:t>
      </w:r>
      <w:r w:rsidRPr="00482A5D">
        <w:rPr>
          <w:rFonts w:ascii="Book Antiqua" w:hAnsi="Book Antiqua" w:cs="Times New Roman"/>
          <w:sz w:val="24"/>
          <w:szCs w:val="24"/>
        </w:rPr>
        <w:t>726 de fecha 27/12/95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en su Artículo Sexto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se dispone la eliminación del pago de adicional por reconocimiento de Título a los funcionarios de fuera de escala de esta Municipalidad</w:t>
      </w:r>
      <w:r w:rsidR="00482A5D">
        <w:rPr>
          <w:rFonts w:ascii="Book Antiqua" w:hAnsi="Book Antiqua" w:cs="Times New Roman"/>
          <w:sz w:val="24"/>
          <w:szCs w:val="24"/>
        </w:rPr>
        <w:t xml:space="preserve">; </w:t>
      </w:r>
    </w:p>
    <w:p w:rsidR="00A06490" w:rsidRPr="00482A5D" w:rsidRDefault="001B1CA6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>Que se dispone excluir de esta medida a la Sra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Tesorera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C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P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N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Claudia Mónica Ríos y al Sr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Coordinador en Informática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Ing</w:t>
      </w:r>
      <w:r w:rsidR="00482A5D">
        <w:rPr>
          <w:rFonts w:ascii="Book Antiqua" w:hAnsi="Book Antiqua" w:cs="Times New Roman"/>
          <w:sz w:val="24"/>
          <w:szCs w:val="24"/>
        </w:rPr>
        <w:t xml:space="preserve">. </w:t>
      </w:r>
      <w:r w:rsidRPr="00482A5D">
        <w:rPr>
          <w:rFonts w:ascii="Book Antiqua" w:hAnsi="Book Antiqua" w:cs="Times New Roman"/>
          <w:sz w:val="24"/>
          <w:szCs w:val="24"/>
        </w:rPr>
        <w:t>Eduardo José De Zavalía Aguilar</w:t>
      </w:r>
      <w:r w:rsidR="00482A5D">
        <w:rPr>
          <w:rFonts w:ascii="Book Antiqua" w:hAnsi="Book Antiqua" w:cs="Times New Roman"/>
          <w:sz w:val="24"/>
          <w:szCs w:val="24"/>
        </w:rPr>
        <w:t xml:space="preserve">; </w:t>
      </w:r>
    </w:p>
    <w:p w:rsidR="00A06490" w:rsidRPr="00482A5D" w:rsidRDefault="001B1CA6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>Que a tales efectos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Pr="00482A5D">
        <w:rPr>
          <w:rFonts w:ascii="Book Antiqua" w:hAnsi="Book Antiqua" w:cs="Times New Roman"/>
          <w:sz w:val="24"/>
          <w:szCs w:val="24"/>
        </w:rPr>
        <w:t>es procedente emitir el instrumento legal pertinente</w:t>
      </w:r>
      <w:r w:rsidR="00482A5D">
        <w:rPr>
          <w:rFonts w:ascii="Book Antiqua" w:hAnsi="Book Antiqua" w:cs="Times New Roman"/>
          <w:sz w:val="24"/>
          <w:szCs w:val="24"/>
        </w:rPr>
        <w:t xml:space="preserve">; </w:t>
      </w:r>
    </w:p>
    <w:p w:rsidR="00A06490" w:rsidRPr="00482A5D" w:rsidRDefault="000D5A23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</w:rPr>
        <w:t xml:space="preserve">Por ello y </w:t>
      </w:r>
      <w:r w:rsidR="00137042" w:rsidRPr="00482A5D">
        <w:rPr>
          <w:rFonts w:ascii="Book Antiqua" w:hAnsi="Book Antiqua" w:cs="Times New Roman"/>
          <w:sz w:val="24"/>
          <w:szCs w:val="24"/>
        </w:rPr>
        <w:t xml:space="preserve">en uso </w:t>
      </w:r>
      <w:r w:rsidRPr="00482A5D">
        <w:rPr>
          <w:rFonts w:ascii="Book Antiqua" w:hAnsi="Book Antiqua" w:cs="Times New Roman"/>
          <w:sz w:val="24"/>
          <w:szCs w:val="24"/>
        </w:rPr>
        <w:t>de las facultades que le confiere el Decreto N</w:t>
      </w:r>
      <w:r w:rsidR="00482A5D">
        <w:rPr>
          <w:rFonts w:ascii="Book Antiqua" w:hAnsi="Book Antiqua" w:cs="Times New Roman"/>
          <w:sz w:val="24"/>
          <w:szCs w:val="24"/>
        </w:rPr>
        <w:t xml:space="preserve">º </w:t>
      </w:r>
      <w:r w:rsidRPr="00482A5D">
        <w:rPr>
          <w:rFonts w:ascii="Book Antiqua" w:hAnsi="Book Antiqua" w:cs="Times New Roman"/>
          <w:sz w:val="24"/>
          <w:szCs w:val="24"/>
        </w:rPr>
        <w:t>822/1 de fecha 19 de Mayo de 2000</w:t>
      </w:r>
      <w:r w:rsidR="00482A5D">
        <w:rPr>
          <w:rFonts w:ascii="Book Antiqua" w:hAnsi="Book Antiqua" w:cs="Times New Roman"/>
          <w:sz w:val="24"/>
          <w:szCs w:val="24"/>
        </w:rPr>
        <w:t xml:space="preserve">, </w:t>
      </w:r>
      <w:r w:rsidR="00137042" w:rsidRPr="00482A5D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482A5D">
        <w:rPr>
          <w:rFonts w:ascii="Book Antiqua" w:hAnsi="Book Antiqua" w:cs="Times New Roman"/>
          <w:sz w:val="24"/>
          <w:szCs w:val="24"/>
        </w:rPr>
        <w:t xml:space="preserve">; </w:t>
      </w:r>
    </w:p>
    <w:p w:rsidR="00482A5D" w:rsidRPr="00482A5D" w:rsidRDefault="00482A5D" w:rsidP="00482A5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C1342" w:rsidRPr="00482A5D" w:rsidRDefault="00482A5D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21FC9" w:rsidRPr="00482A5D">
        <w:rPr>
          <w:rFonts w:ascii="Book Antiqua" w:hAnsi="Book Antiqua" w:cs="Times New Roman"/>
          <w:sz w:val="24"/>
          <w:szCs w:val="24"/>
        </w:rPr>
        <w:t>EXCLUYASE de lo dispuesto en el Artículo Sexto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21FC9" w:rsidRPr="00482A5D">
        <w:rPr>
          <w:rFonts w:ascii="Book Antiqua" w:hAnsi="Book Antiqua" w:cs="Times New Roman"/>
          <w:sz w:val="24"/>
          <w:szCs w:val="24"/>
        </w:rPr>
        <w:t>726 de fecha 27/12/95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1FC9" w:rsidRPr="00482A5D">
        <w:rPr>
          <w:rFonts w:ascii="Book Antiqua" w:hAnsi="Book Antiqua" w:cs="Times New Roman"/>
          <w:sz w:val="24"/>
          <w:szCs w:val="24"/>
        </w:rPr>
        <w:t>a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Tesorera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1FC9" w:rsidRPr="00482A5D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N CLAUDIA MONICA 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1FC9" w:rsidRPr="00482A5D">
        <w:rPr>
          <w:rFonts w:ascii="Book Antiqua" w:hAnsi="Book Antiqua" w:cs="Times New Roman"/>
          <w:sz w:val="24"/>
          <w:szCs w:val="24"/>
        </w:rPr>
        <w:t>DNI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21FC9" w:rsidRPr="00482A5D">
        <w:rPr>
          <w:rFonts w:ascii="Book Antiqua" w:hAnsi="Book Antiqua" w:cs="Times New Roman"/>
          <w:sz w:val="24"/>
          <w:szCs w:val="24"/>
        </w:rPr>
        <w:t>17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614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684 y al señor Coordinador en Informática de esta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1FC9" w:rsidRPr="00482A5D">
        <w:rPr>
          <w:rFonts w:ascii="Book Antiqua" w:hAnsi="Book Antiqua" w:cs="Times New Roman"/>
          <w:sz w:val="24"/>
          <w:szCs w:val="24"/>
        </w:rPr>
        <w:t>Ing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EDUARDO JOSE DE ZAVALIA AGUILAR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21FC9" w:rsidRPr="00482A5D">
        <w:rPr>
          <w:rFonts w:ascii="Book Antiqua" w:hAnsi="Book Antiqua" w:cs="Times New Roman"/>
          <w:sz w:val="24"/>
          <w:szCs w:val="24"/>
        </w:rPr>
        <w:t>DNI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21FC9" w:rsidRPr="00482A5D">
        <w:rPr>
          <w:rFonts w:ascii="Book Antiqua" w:hAnsi="Book Antiqua" w:cs="Times New Roman"/>
          <w:sz w:val="24"/>
          <w:szCs w:val="24"/>
        </w:rPr>
        <w:t>16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039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21FC9" w:rsidRPr="00482A5D">
        <w:rPr>
          <w:rFonts w:ascii="Book Antiqua" w:hAnsi="Book Antiqua" w:cs="Times New Roman"/>
          <w:sz w:val="24"/>
          <w:szCs w:val="24"/>
        </w:rPr>
        <w:t>473</w:t>
      </w:r>
    </w:p>
    <w:p w:rsidR="0054729E" w:rsidRPr="00482A5D" w:rsidRDefault="00482A5D" w:rsidP="00482A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82A5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F1988" w:rsidRPr="00482A5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1988" w:rsidRPr="00482A5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54729E" w:rsidRPr="00482A5D" w:rsidSect="00482A5D">
      <w:footerReference w:type="default" r:id="rId8"/>
      <w:pgSz w:w="11906" w:h="16838"/>
      <w:pgMar w:top="1417" w:right="1134" w:bottom="1134" w:left="1701" w:header="709" w:footer="709" w:gutter="0"/>
      <w:pgNumType w:start="9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F91" w:rsidRDefault="00E11F91" w:rsidP="00E21B32">
      <w:pPr>
        <w:spacing w:after="0" w:line="240" w:lineRule="auto"/>
      </w:pPr>
      <w:r>
        <w:separator/>
      </w:r>
    </w:p>
  </w:endnote>
  <w:endnote w:type="continuationSeparator" w:id="0">
    <w:p w:rsidR="00E11F91" w:rsidRDefault="00E11F91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812" w:rsidRPr="00B31FE7" w:rsidRDefault="005E68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F91" w:rsidRDefault="00E11F91" w:rsidP="00E21B32">
      <w:pPr>
        <w:spacing w:after="0" w:line="240" w:lineRule="auto"/>
      </w:pPr>
      <w:r>
        <w:separator/>
      </w:r>
    </w:p>
  </w:footnote>
  <w:footnote w:type="continuationSeparator" w:id="0">
    <w:p w:rsidR="00E11F91" w:rsidRDefault="00E11F91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67EF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105EC0"/>
    <w:rsid w:val="001107F3"/>
    <w:rsid w:val="00137042"/>
    <w:rsid w:val="0014097D"/>
    <w:rsid w:val="00155CA8"/>
    <w:rsid w:val="0017500D"/>
    <w:rsid w:val="00196986"/>
    <w:rsid w:val="001B1CA6"/>
    <w:rsid w:val="001C34EE"/>
    <w:rsid w:val="001C4974"/>
    <w:rsid w:val="001E22C4"/>
    <w:rsid w:val="001F6DC8"/>
    <w:rsid w:val="002035FF"/>
    <w:rsid w:val="00204806"/>
    <w:rsid w:val="002157FA"/>
    <w:rsid w:val="002519E6"/>
    <w:rsid w:val="002625B5"/>
    <w:rsid w:val="002730B9"/>
    <w:rsid w:val="002C36A6"/>
    <w:rsid w:val="002C49C8"/>
    <w:rsid w:val="002D0AFE"/>
    <w:rsid w:val="002D22E5"/>
    <w:rsid w:val="002F19BE"/>
    <w:rsid w:val="00313F47"/>
    <w:rsid w:val="00315B94"/>
    <w:rsid w:val="0031608E"/>
    <w:rsid w:val="00350C9D"/>
    <w:rsid w:val="003A407E"/>
    <w:rsid w:val="003A60AC"/>
    <w:rsid w:val="003D3D20"/>
    <w:rsid w:val="003F6D82"/>
    <w:rsid w:val="00404A66"/>
    <w:rsid w:val="0041286A"/>
    <w:rsid w:val="00421FC9"/>
    <w:rsid w:val="0047234E"/>
    <w:rsid w:val="00482606"/>
    <w:rsid w:val="00482A5D"/>
    <w:rsid w:val="004929EF"/>
    <w:rsid w:val="004C4A3C"/>
    <w:rsid w:val="004D02EC"/>
    <w:rsid w:val="004D11B4"/>
    <w:rsid w:val="0050348F"/>
    <w:rsid w:val="0051183A"/>
    <w:rsid w:val="0054729E"/>
    <w:rsid w:val="0057648B"/>
    <w:rsid w:val="005B175D"/>
    <w:rsid w:val="005B1863"/>
    <w:rsid w:val="005C0E57"/>
    <w:rsid w:val="005E6812"/>
    <w:rsid w:val="0061141E"/>
    <w:rsid w:val="00625207"/>
    <w:rsid w:val="00642770"/>
    <w:rsid w:val="00692F83"/>
    <w:rsid w:val="006951C7"/>
    <w:rsid w:val="006E0883"/>
    <w:rsid w:val="00706B32"/>
    <w:rsid w:val="0071778F"/>
    <w:rsid w:val="007223AC"/>
    <w:rsid w:val="007277DF"/>
    <w:rsid w:val="0073064C"/>
    <w:rsid w:val="0073752F"/>
    <w:rsid w:val="007501C7"/>
    <w:rsid w:val="007C7D1F"/>
    <w:rsid w:val="0080738D"/>
    <w:rsid w:val="008839AD"/>
    <w:rsid w:val="008A3736"/>
    <w:rsid w:val="008D71FF"/>
    <w:rsid w:val="008E469C"/>
    <w:rsid w:val="008E570A"/>
    <w:rsid w:val="0090799B"/>
    <w:rsid w:val="009100D9"/>
    <w:rsid w:val="009207A2"/>
    <w:rsid w:val="00920884"/>
    <w:rsid w:val="00965FE5"/>
    <w:rsid w:val="009D7804"/>
    <w:rsid w:val="009E5232"/>
    <w:rsid w:val="00A057EB"/>
    <w:rsid w:val="00A06490"/>
    <w:rsid w:val="00A37C07"/>
    <w:rsid w:val="00A61965"/>
    <w:rsid w:val="00A93CF9"/>
    <w:rsid w:val="00AE26DA"/>
    <w:rsid w:val="00AE41F4"/>
    <w:rsid w:val="00AE4828"/>
    <w:rsid w:val="00AE7D49"/>
    <w:rsid w:val="00AF1988"/>
    <w:rsid w:val="00AF6992"/>
    <w:rsid w:val="00B01DC9"/>
    <w:rsid w:val="00B1571A"/>
    <w:rsid w:val="00B31FE7"/>
    <w:rsid w:val="00B361FF"/>
    <w:rsid w:val="00B5755E"/>
    <w:rsid w:val="00B62C6A"/>
    <w:rsid w:val="00B96ECD"/>
    <w:rsid w:val="00BB43FC"/>
    <w:rsid w:val="00BC3490"/>
    <w:rsid w:val="00C14640"/>
    <w:rsid w:val="00C3356C"/>
    <w:rsid w:val="00C64471"/>
    <w:rsid w:val="00C70300"/>
    <w:rsid w:val="00C80817"/>
    <w:rsid w:val="00C936F9"/>
    <w:rsid w:val="00CA4882"/>
    <w:rsid w:val="00CC0ABA"/>
    <w:rsid w:val="00CD155C"/>
    <w:rsid w:val="00CE45DF"/>
    <w:rsid w:val="00D61863"/>
    <w:rsid w:val="00D76C80"/>
    <w:rsid w:val="00D83B25"/>
    <w:rsid w:val="00D842E8"/>
    <w:rsid w:val="00D86704"/>
    <w:rsid w:val="00DA1162"/>
    <w:rsid w:val="00DC4C94"/>
    <w:rsid w:val="00E0728B"/>
    <w:rsid w:val="00E11F91"/>
    <w:rsid w:val="00E21B32"/>
    <w:rsid w:val="00E731C8"/>
    <w:rsid w:val="00EB1BEE"/>
    <w:rsid w:val="00EC1342"/>
    <w:rsid w:val="00EE3E85"/>
    <w:rsid w:val="00F46AEB"/>
    <w:rsid w:val="00F62A8D"/>
    <w:rsid w:val="00F80444"/>
    <w:rsid w:val="00FA515D"/>
    <w:rsid w:val="00FC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B5A540-6072-4DEC-B118-BCA5AF10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B688CE-2621-449F-AB90-C0369C139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2017-01-25T22:24:00Z</dcterms:created>
  <dcterms:modified xsi:type="dcterms:W3CDTF">2018-07-06T12:56:00Z</dcterms:modified>
</cp:coreProperties>
</file>