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434" w:rsidRPr="007E4434" w:rsidRDefault="007E4434" w:rsidP="007E4434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Yerba Buena, 19 de Marzo de 2002</w:t>
      </w:r>
    </w:p>
    <w:p w:rsidR="007E4434" w:rsidRPr="007E4434" w:rsidRDefault="007E4434" w:rsidP="007E4434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b/>
          <w:sz w:val="24"/>
          <w:szCs w:val="24"/>
          <w:lang w:eastAsia="es-AR"/>
        </w:rPr>
        <w:t>ORDENANZA Nº 1223</w:t>
      </w:r>
    </w:p>
    <w:p w:rsidR="007E4434" w:rsidRPr="007E4434" w:rsidRDefault="007E4434" w:rsidP="007E443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754851" w:rsidRPr="007E4434" w:rsidRDefault="007E4434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443D23" w:rsidRPr="007E4434">
        <w:rPr>
          <w:rFonts w:ascii="Book Antiqua" w:eastAsia="Times New Roman" w:hAnsi="Book Antiqua"/>
          <w:sz w:val="24"/>
          <w:szCs w:val="24"/>
          <w:lang w:eastAsia="es-AR"/>
        </w:rPr>
        <w:t>Los Exptes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443D23" w:rsidRPr="007E4434">
        <w:rPr>
          <w:rFonts w:ascii="Book Antiqua" w:eastAsia="Times New Roman" w:hAnsi="Book Antiqua"/>
          <w:sz w:val="24"/>
          <w:szCs w:val="24"/>
          <w:lang w:eastAsia="es-AR"/>
        </w:rPr>
        <w:t>Nros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443D23" w:rsidRPr="007E4434">
        <w:rPr>
          <w:rFonts w:ascii="Book Antiqua" w:eastAsia="Times New Roman" w:hAnsi="Book Antiqua"/>
          <w:sz w:val="24"/>
          <w:szCs w:val="24"/>
          <w:lang w:eastAsia="es-AR"/>
        </w:rPr>
        <w:t>1031-M17-C-01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43D23" w:rsidRPr="007E4434">
        <w:rPr>
          <w:rFonts w:ascii="Book Antiqua" w:eastAsia="Times New Roman" w:hAnsi="Book Antiqua"/>
          <w:sz w:val="24"/>
          <w:szCs w:val="24"/>
          <w:lang w:eastAsia="es-AR"/>
        </w:rPr>
        <w:t>2602-M17-C-00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43D23" w:rsidRPr="007E4434">
        <w:rPr>
          <w:rFonts w:ascii="Book Antiqua" w:eastAsia="Times New Roman" w:hAnsi="Book Antiqua"/>
          <w:sz w:val="24"/>
          <w:szCs w:val="24"/>
          <w:lang w:eastAsia="es-AR"/>
        </w:rPr>
        <w:t>Ref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443D23" w:rsidRPr="007E4434">
        <w:rPr>
          <w:rFonts w:ascii="Book Antiqua" w:eastAsia="Times New Roman" w:hAnsi="Book Antiqua"/>
          <w:sz w:val="24"/>
          <w:szCs w:val="24"/>
          <w:lang w:eastAsia="es-AR"/>
        </w:rPr>
        <w:t>156/00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</w:p>
    <w:p w:rsidR="00416C95" w:rsidRPr="007E4434" w:rsidRDefault="00443D23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1631-M17-C-00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3609-M17-C-99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144-Y-99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H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C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D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.)  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106-C-99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H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C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D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.)  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416C95" w:rsidRPr="007E4434" w:rsidRDefault="00443D23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1133-M17-C-01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mediante los cuales la Empresa Comercial Castillo 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C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I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F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I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presenta documentación técnica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Proyecto y Anteproyecto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mediante los cuales propone la construcción de un local comercial en la esquina de la calle Luis Lobo de la Vega y Pasaje Magallanes de nuestra Ciudad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7E4434" w:rsidRPr="007E4434" w:rsidRDefault="007E4434" w:rsidP="007E443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754851" w:rsidRPr="007E4434" w:rsidRDefault="007E4434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C11A8" w:rsidRPr="007E4434">
        <w:rPr>
          <w:rFonts w:ascii="Book Antiqua" w:eastAsia="Times New Roman" w:hAnsi="Book Antiqua"/>
          <w:sz w:val="24"/>
          <w:szCs w:val="24"/>
          <w:lang w:eastAsia="es-AR"/>
        </w:rPr>
        <w:t>Que de la documentación presentada se observan algunos inconvenientes en cuanto al cumplimiento de las exigencias establecidas en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1C11A8" w:rsidRPr="007E4434">
        <w:rPr>
          <w:rFonts w:ascii="Book Antiqua" w:eastAsia="Times New Roman" w:hAnsi="Book Antiqua"/>
          <w:sz w:val="24"/>
          <w:szCs w:val="24"/>
          <w:lang w:eastAsia="es-AR"/>
        </w:rPr>
        <w:t>613/94- Código de Desarrollo Urbano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C11A8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como Factor de Ocupación del Suelo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1C11A8" w:rsidRPr="007E4434">
        <w:rPr>
          <w:rFonts w:ascii="Book Antiqua" w:eastAsia="Times New Roman" w:hAnsi="Book Antiqua"/>
          <w:sz w:val="24"/>
          <w:szCs w:val="24"/>
          <w:lang w:eastAsia="es-AR"/>
        </w:rPr>
        <w:t>F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C11A8" w:rsidRPr="007E4434">
        <w:rPr>
          <w:rFonts w:ascii="Book Antiqua" w:eastAsia="Times New Roman" w:hAnsi="Book Antiqua"/>
          <w:sz w:val="24"/>
          <w:szCs w:val="24"/>
          <w:lang w:eastAsia="es-AR"/>
        </w:rPr>
        <w:t>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C11A8" w:rsidRPr="007E4434">
        <w:rPr>
          <w:rFonts w:ascii="Book Antiqua" w:eastAsia="Times New Roman" w:hAnsi="Book Antiqua"/>
          <w:sz w:val="24"/>
          <w:szCs w:val="24"/>
          <w:lang w:eastAsia="es-AR"/>
        </w:rPr>
        <w:t>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.)  </w:t>
      </w:r>
      <w:r w:rsidR="001C11A8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y retiros desde la línea Municipal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4646AB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de las evaluaciones realizadas por las áreas técnicas de la Dirección</w:t>
      </w:r>
      <w:r w:rsidR="00416C95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de Catastro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Edificación Privada y Planeamiento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se observa que se trata de un emprendimiento que remarca un sector consolidado comercialmente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se inicia en la Av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Aconquija y se prolonga por calle Luis Lobo de la Vega hasta calle Salas y Valdez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constituido además por algunos edificios comerciales como el centro comercial Shopping y la Galería comercial que se ubica en la esquina Noroeste de Avda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Aconquija y Lobo de la Vega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9141A7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esta propuesta Ubicada en la esquina de calle Luis Lobo de la Vega y Pasaje Magallanes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se emplaza en un terreno de reducidas dimensiones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x 26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menor a lo exigido para esa Unidad Ambiental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UA1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donde las dimensiones cas mínimas son de 20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x 40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para terrenos esquinas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Se incorpora a este complejo comercial que tiene escala urbana y no atenta contra el espíritu de las normas vigentes por su emplazamiento y características edilicias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reuniendo además características arquitectónicas que logran una armonización con el entorno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como son las fachadas totalmente vidriadas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2F5FCE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por otra parte las reducidas dimensiones del terreno donde se construirá este edificio han condicionado al proyectista a utilizar prácticamente la totalidad del mismo no pudiendo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en consecuencia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cumplir con las exigencias impuestas por las normas vigentes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B06B53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lo expuesto precedentemente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surge de la opinión favorable emitida el Sr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Director de Catastro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Edificación y Planeamiento a fs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73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al avalar el Proyecto de Ordenanza confeccionado por el área técnica de esa dependencia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fs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71 y 72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</w:p>
    <w:p w:rsidR="00754851" w:rsidRPr="007E4434" w:rsidRDefault="00B06B53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el Sr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Secretario de Gobierno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Obras y Servicios Públicos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en concordancia con el Sr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Director de Catastro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Edificación y Planeamiento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D5A9A" w:rsidRPr="007E4434">
        <w:rPr>
          <w:rFonts w:ascii="Book Antiqua" w:eastAsia="Times New Roman" w:hAnsi="Book Antiqua"/>
          <w:sz w:val="24"/>
          <w:szCs w:val="24"/>
          <w:lang w:eastAsia="es-AR"/>
        </w:rPr>
        <w:t>dispone se emita el instrumento legal pertinente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AD5A9A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lastRenderedPageBreak/>
        <w:t>Por ello y en uso de las facultades que le confiere el Decreto Provincial N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822/1 de fecha 19 de Mayo de 2000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416C95" w:rsidRPr="007E4434" w:rsidRDefault="007E4434" w:rsidP="007E4434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754851" w:rsidRPr="007E4434" w:rsidRDefault="007E4434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FACULTASE a la Dirección de Catastro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Edificación y Planeamiento a APROBAR por VIA DE EXCEPCION la Documentación Técnica correspondiente a proyecto de Obra Nueva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ingresada mediante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1031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M17-C-01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en la propiedad identificada con el padrón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380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663 de la Empresa Castillo 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C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I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F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I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relacionada con la construcción de un local comercial en la esquina de calle Luis Lobo de la Vega y pasaje Magallanes de nuestra Ciudad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7E4434" w:rsidRPr="007E4434" w:rsidRDefault="007E4434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27335" w:rsidRPr="007E4434">
        <w:rPr>
          <w:rFonts w:ascii="Book Antiqua" w:eastAsia="Times New Roman" w:hAnsi="Book Antiqua"/>
          <w:sz w:val="24"/>
          <w:szCs w:val="24"/>
          <w:lang w:eastAsia="es-AR"/>
        </w:rPr>
        <w:t>Las excepciones a que se hace lugar mediante esta Ordenanza corresponde 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754851" w:rsidRPr="007E4434" w:rsidRDefault="00E27335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F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E27335" w:rsidRPr="007E4434" w:rsidRDefault="00E27335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Superficie del terreno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335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20 m2</w:t>
      </w:r>
    </w:p>
    <w:p w:rsidR="00E27335" w:rsidRPr="007E4434" w:rsidRDefault="00E27335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POS exigido 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6</w:t>
      </w:r>
    </w:p>
    <w:p w:rsidR="00416C95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POS propuesto 1</w:t>
      </w:r>
    </w:p>
    <w:p w:rsidR="00754851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F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T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2530F6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FOT exigido 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7</w:t>
      </w:r>
    </w:p>
    <w:p w:rsidR="002530F6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FOT propuesto 2</w:t>
      </w:r>
    </w:p>
    <w:p w:rsidR="002530F6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Retiro sobre calle Luis Lobo de la Vega</w:t>
      </w:r>
    </w:p>
    <w:p w:rsidR="002530F6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Exigido 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 m</w:t>
      </w:r>
    </w:p>
    <w:p w:rsidR="002530F6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Propuesto sobre la línea municipal</w:t>
      </w:r>
    </w:p>
    <w:p w:rsidR="002530F6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Retiro sobre pasaje Magallanes</w:t>
      </w:r>
    </w:p>
    <w:p w:rsidR="002530F6" w:rsidRPr="007E4434" w:rsidRDefault="002803F2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Exigido 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</w:t>
      </w:r>
      <w:r w:rsidR="002530F6" w:rsidRPr="007E4434">
        <w:rPr>
          <w:rFonts w:ascii="Book Antiqua" w:eastAsia="Times New Roman" w:hAnsi="Book Antiqua"/>
          <w:sz w:val="24"/>
          <w:szCs w:val="24"/>
          <w:lang w:eastAsia="es-AR"/>
        </w:rPr>
        <w:t>m</w:t>
      </w:r>
    </w:p>
    <w:p w:rsidR="002530F6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Propuesto sobre la línea municipal</w:t>
      </w:r>
    </w:p>
    <w:p w:rsidR="002530F6" w:rsidRPr="007E4434" w:rsidRDefault="002530F6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Altura sobre calle Luis Lobo de la Vega</w:t>
      </w:r>
    </w:p>
    <w:p w:rsidR="002530F6" w:rsidRPr="007E4434" w:rsidRDefault="009141A7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Exigida 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a los 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de retiro</w:t>
      </w:r>
    </w:p>
    <w:p w:rsidR="002803F2" w:rsidRPr="007E4434" w:rsidRDefault="002803F2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Propuesta 7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80 sobre la línea</w:t>
      </w:r>
    </w:p>
    <w:p w:rsidR="002803F2" w:rsidRPr="007E4434" w:rsidRDefault="002803F2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Altura sobre pasaje Magallanes</w:t>
      </w:r>
    </w:p>
    <w:p w:rsidR="002803F2" w:rsidRPr="007E4434" w:rsidRDefault="009141A7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Exigida 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a los 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de retiro</w:t>
      </w:r>
    </w:p>
    <w:p w:rsidR="00754851" w:rsidRPr="007E4434" w:rsidRDefault="009141A7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Propuesta 7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80mts sobre la línea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416C95" w:rsidRPr="007E4434" w:rsidRDefault="002803F2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Estacionamiento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Se propone en la zona de retiro</w:t>
      </w:r>
    </w:p>
    <w:p w:rsidR="008213C0" w:rsidRPr="007E4434" w:rsidRDefault="007E4434" w:rsidP="007E443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ARTÍCULO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8213C0" w:rsidRPr="007E4434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7E4434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7E4434" w:rsidSect="007E4434">
      <w:footerReference w:type="default" r:id="rId6"/>
      <w:pgSz w:w="11906" w:h="16838"/>
      <w:pgMar w:top="1417" w:right="1134" w:bottom="1134" w:left="1701" w:header="709" w:footer="709" w:gutter="0"/>
      <w:pgNumType w:start="11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E73" w:rsidRDefault="007B3E73" w:rsidP="007B3E73">
      <w:pPr>
        <w:spacing w:after="0" w:line="240" w:lineRule="auto"/>
      </w:pPr>
      <w:r>
        <w:separator/>
      </w:r>
    </w:p>
  </w:endnote>
  <w:endnote w:type="continuationSeparator" w:id="0">
    <w:p w:rsidR="007B3E73" w:rsidRDefault="007B3E73" w:rsidP="007B3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E73" w:rsidRPr="00837285" w:rsidRDefault="007B3E7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E73" w:rsidRDefault="007B3E73" w:rsidP="007B3E73">
      <w:pPr>
        <w:spacing w:after="0" w:line="240" w:lineRule="auto"/>
      </w:pPr>
      <w:r>
        <w:separator/>
      </w:r>
    </w:p>
  </w:footnote>
  <w:footnote w:type="continuationSeparator" w:id="0">
    <w:p w:rsidR="007B3E73" w:rsidRDefault="007B3E73" w:rsidP="007B3E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3D23"/>
    <w:rsid w:val="0000213B"/>
    <w:rsid w:val="00026D43"/>
    <w:rsid w:val="00030A93"/>
    <w:rsid w:val="000559EB"/>
    <w:rsid w:val="00065AE2"/>
    <w:rsid w:val="00083365"/>
    <w:rsid w:val="000C0E61"/>
    <w:rsid w:val="000D04A3"/>
    <w:rsid w:val="000E4337"/>
    <w:rsid w:val="001705E9"/>
    <w:rsid w:val="001976A1"/>
    <w:rsid w:val="001B46D9"/>
    <w:rsid w:val="001C11A8"/>
    <w:rsid w:val="001C1293"/>
    <w:rsid w:val="001F1D33"/>
    <w:rsid w:val="0020390B"/>
    <w:rsid w:val="00217135"/>
    <w:rsid w:val="002530F6"/>
    <w:rsid w:val="00253262"/>
    <w:rsid w:val="00255F5F"/>
    <w:rsid w:val="002803F2"/>
    <w:rsid w:val="002B4263"/>
    <w:rsid w:val="002F44AC"/>
    <w:rsid w:val="002F5FCE"/>
    <w:rsid w:val="003203FA"/>
    <w:rsid w:val="00335277"/>
    <w:rsid w:val="0035115A"/>
    <w:rsid w:val="00374AE8"/>
    <w:rsid w:val="003D55FA"/>
    <w:rsid w:val="00416C95"/>
    <w:rsid w:val="00424C40"/>
    <w:rsid w:val="00443D23"/>
    <w:rsid w:val="004536A3"/>
    <w:rsid w:val="004646AB"/>
    <w:rsid w:val="005F0ACA"/>
    <w:rsid w:val="006C2CB6"/>
    <w:rsid w:val="00754851"/>
    <w:rsid w:val="007B3E73"/>
    <w:rsid w:val="007E2E1D"/>
    <w:rsid w:val="007E4434"/>
    <w:rsid w:val="007E73C3"/>
    <w:rsid w:val="007E7792"/>
    <w:rsid w:val="008213C0"/>
    <w:rsid w:val="00837285"/>
    <w:rsid w:val="00892C00"/>
    <w:rsid w:val="008F3B5B"/>
    <w:rsid w:val="009141A7"/>
    <w:rsid w:val="009A4CFD"/>
    <w:rsid w:val="009C09A8"/>
    <w:rsid w:val="00AB3E96"/>
    <w:rsid w:val="00AC2ED0"/>
    <w:rsid w:val="00AD5A9A"/>
    <w:rsid w:val="00AE4D30"/>
    <w:rsid w:val="00B04DC3"/>
    <w:rsid w:val="00B06B53"/>
    <w:rsid w:val="00B072B8"/>
    <w:rsid w:val="00B240DB"/>
    <w:rsid w:val="00C6464F"/>
    <w:rsid w:val="00C70A09"/>
    <w:rsid w:val="00C73CAA"/>
    <w:rsid w:val="00C84AEA"/>
    <w:rsid w:val="00CA4E98"/>
    <w:rsid w:val="00D47E53"/>
    <w:rsid w:val="00DA7290"/>
    <w:rsid w:val="00DD2D15"/>
    <w:rsid w:val="00E11BF9"/>
    <w:rsid w:val="00E27335"/>
    <w:rsid w:val="00EA0D5A"/>
    <w:rsid w:val="00EF568B"/>
    <w:rsid w:val="00F6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47FB67-9A85-4588-B655-D4A2E2C4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B3E7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B3E7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B3E7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B3E7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1</TotalTime>
  <Pages>2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27</cp:revision>
  <cp:lastPrinted>2017-10-04T15:16:00Z</cp:lastPrinted>
  <dcterms:created xsi:type="dcterms:W3CDTF">2017-05-11T14:08:00Z</dcterms:created>
  <dcterms:modified xsi:type="dcterms:W3CDTF">2018-07-06T13:03:00Z</dcterms:modified>
</cp:coreProperties>
</file>