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290" w:rsidRPr="00C05290" w:rsidRDefault="00C05290" w:rsidP="00C05290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05290">
        <w:rPr>
          <w:rFonts w:ascii="Book Antiqua" w:hAnsi="Book Antiqua"/>
          <w:bCs/>
        </w:rPr>
        <w:t>Yerba Buena, 11 de Octubre de 2007</w:t>
      </w:r>
    </w:p>
    <w:p w:rsidR="00C05290" w:rsidRPr="00C05290" w:rsidRDefault="00C05290" w:rsidP="00C05290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05290">
        <w:rPr>
          <w:rFonts w:ascii="Book Antiqua" w:hAnsi="Book Antiqua"/>
          <w:b/>
          <w:bCs/>
        </w:rPr>
        <w:t>ORDENANZA Nº 1592</w:t>
      </w:r>
    </w:p>
    <w:p w:rsidR="00C05290" w:rsidRPr="00C05290" w:rsidRDefault="00C05290" w:rsidP="00C05290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05290">
        <w:rPr>
          <w:rFonts w:ascii="Book Antiqua" w:hAnsi="Book Antiqua"/>
          <w:b/>
          <w:bCs/>
        </w:rPr>
        <w:t>VISTO:</w:t>
      </w:r>
    </w:p>
    <w:p w:rsidR="007047F4" w:rsidRPr="00C05290" w:rsidRDefault="00C05290" w:rsidP="00C05290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A304B" w:rsidRPr="00C05290">
        <w:rPr>
          <w:rFonts w:ascii="Book Antiqua" w:hAnsi="Book Antiqua"/>
        </w:rPr>
        <w:t>Los graves inconvenientes producidos por la proliferación del irregular comercio generado a partir de lo que se conoce como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  <w:iCs/>
        </w:rPr>
        <w:t>vendedores ambulantes</w:t>
      </w:r>
      <w:r>
        <w:rPr>
          <w:rFonts w:ascii="Book Antiqua" w:hAnsi="Book Antiqua"/>
          <w:iCs/>
        </w:rPr>
        <w:t xml:space="preserve">. </w:t>
      </w:r>
      <w:r w:rsidR="001A304B" w:rsidRPr="00C05290">
        <w:rPr>
          <w:rFonts w:ascii="Book Antiqua" w:hAnsi="Book Antiqua"/>
        </w:rPr>
        <w:t>Inconvenientes que han tenido su epicentro gravísimo durante estas últimas semanas en nuestra Capital de la Provincia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cuando sus autoridades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de última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intentan retirar a los aludidos vendedores del radio céntrico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donde los dejaron proliferar</w:t>
      </w:r>
      <w:r>
        <w:rPr>
          <w:rFonts w:ascii="Book Antiqua" w:hAnsi="Book Antiqua"/>
        </w:rPr>
        <w:t xml:space="preserve">; </w:t>
      </w:r>
      <w:r w:rsidR="001A304B" w:rsidRPr="00C05290">
        <w:rPr>
          <w:rFonts w:ascii="Book Antiqua" w:hAnsi="Book Antiqua"/>
        </w:rPr>
        <w:t>y</w:t>
      </w:r>
    </w:p>
    <w:p w:rsidR="00C05290" w:rsidRPr="00C05290" w:rsidRDefault="00C05290" w:rsidP="00C05290">
      <w:pPr>
        <w:keepNext/>
        <w:spacing w:before="240" w:after="60"/>
        <w:rPr>
          <w:rFonts w:ascii="Book Antiqua" w:hAnsi="Book Antiqua"/>
          <w:b/>
        </w:rPr>
      </w:pPr>
      <w:r w:rsidRPr="00C05290">
        <w:rPr>
          <w:rFonts w:ascii="Book Antiqua" w:hAnsi="Book Antiqua"/>
          <w:b/>
        </w:rPr>
        <w:t>CONSIDERANDO:</w:t>
      </w:r>
    </w:p>
    <w:p w:rsidR="00045168" w:rsidRPr="00C05290" w:rsidRDefault="00C05290" w:rsidP="00C0529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A304B" w:rsidRPr="00C05290">
        <w:rPr>
          <w:rFonts w:ascii="Book Antiqua" w:hAnsi="Book Antiqua"/>
        </w:rPr>
        <w:t>Que dejar avanzar los procesos de instalación de vendedores ambulantes aunque sea en dosis mínimas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las que individualmente no causan afectación a la libre circulación peatonal o a un uso racional de servicios sanitarios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termina en una masiva concurrencia de personas dedicadas a esta actividad</w:t>
      </w:r>
      <w:r>
        <w:rPr>
          <w:rFonts w:ascii="Book Antiqua" w:hAnsi="Book Antiqua"/>
        </w:rPr>
        <w:t xml:space="preserve">. </w:t>
      </w:r>
      <w:r w:rsidR="001A304B" w:rsidRPr="00C05290">
        <w:rPr>
          <w:rFonts w:ascii="Book Antiqua" w:hAnsi="Book Antiqua"/>
        </w:rPr>
        <w:t>Esto por el simple hecho de haberse generado un mercado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al que el mismo vecino favorece por conseguir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en él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precios diferenciales</w:t>
      </w:r>
      <w:r>
        <w:rPr>
          <w:rFonts w:ascii="Book Antiqua" w:hAnsi="Book Antiqua"/>
        </w:rPr>
        <w:t xml:space="preserve">. </w:t>
      </w:r>
      <w:r w:rsidR="001A304B" w:rsidRPr="00C05290">
        <w:rPr>
          <w:rFonts w:ascii="Book Antiqua" w:hAnsi="Book Antiqua"/>
        </w:rPr>
        <w:t>Es mercadería y actividad que no rinde tributos de naturaleza alguna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en desmedro del comercio que contribuye al fisco y al desarrollo ordenado de los pueblos</w:t>
      </w:r>
      <w:r>
        <w:rPr>
          <w:rFonts w:ascii="Book Antiqua" w:hAnsi="Book Antiqua"/>
        </w:rPr>
        <w:t xml:space="preserve">; </w:t>
      </w:r>
    </w:p>
    <w:p w:rsidR="00045168" w:rsidRPr="00C05290" w:rsidRDefault="001A304B" w:rsidP="00C05290">
      <w:pPr>
        <w:keepNext/>
        <w:spacing w:after="180"/>
        <w:jc w:val="both"/>
        <w:rPr>
          <w:rFonts w:ascii="Book Antiqua" w:hAnsi="Book Antiqua"/>
        </w:rPr>
      </w:pPr>
      <w:r w:rsidRPr="00C05290">
        <w:rPr>
          <w:rFonts w:ascii="Book Antiqua" w:hAnsi="Book Antiqua"/>
        </w:rPr>
        <w:t>Que una vez instalado el sistema como un auténtico mercado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resulta extremadamente difícil erradicarlo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pues seguramente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ya ha generado una intrincada red de situaciones sociales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urbanas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fiscales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familiares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jurídicas etc</w:t>
      </w:r>
      <w:r w:rsidR="00C05290">
        <w:rPr>
          <w:rFonts w:ascii="Book Antiqua" w:hAnsi="Book Antiqua"/>
        </w:rPr>
        <w:t xml:space="preserve">. </w:t>
      </w:r>
      <w:r w:rsidRPr="00C05290">
        <w:rPr>
          <w:rFonts w:ascii="Book Antiqua" w:hAnsi="Book Antiqua"/>
        </w:rPr>
        <w:t>que oscurecerán y dificultarán la búsqueda de cualquier solución posterior a su instalación</w:t>
      </w:r>
      <w:r w:rsidR="00C05290">
        <w:rPr>
          <w:rFonts w:ascii="Book Antiqua" w:hAnsi="Book Antiqua"/>
        </w:rPr>
        <w:t xml:space="preserve">. </w:t>
      </w:r>
      <w:r w:rsidRPr="00C05290">
        <w:rPr>
          <w:rFonts w:ascii="Book Antiqua" w:hAnsi="Book Antiqua"/>
        </w:rPr>
        <w:t>Pruebas al canto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la complejidad del proceso aún no resuelto en San Miguel de Tucumán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desde hace 36 años</w:t>
      </w:r>
      <w:r w:rsidR="00C05290">
        <w:rPr>
          <w:rFonts w:ascii="Book Antiqua" w:hAnsi="Book Antiqua"/>
        </w:rPr>
        <w:t xml:space="preserve">; </w:t>
      </w:r>
    </w:p>
    <w:p w:rsidR="00045168" w:rsidRPr="00C05290" w:rsidRDefault="001A304B" w:rsidP="00C05290">
      <w:pPr>
        <w:keepNext/>
        <w:spacing w:after="180"/>
        <w:jc w:val="both"/>
        <w:rPr>
          <w:rFonts w:ascii="Book Antiqua" w:hAnsi="Book Antiqua"/>
        </w:rPr>
      </w:pPr>
      <w:r w:rsidRPr="00C05290">
        <w:rPr>
          <w:rFonts w:ascii="Book Antiqua" w:hAnsi="Book Antiqua"/>
        </w:rPr>
        <w:t>Que nuestra ciudad de Yerba Buena es lindera con San Miguel de Tucumán</w:t>
      </w:r>
      <w:r w:rsidR="00C05290">
        <w:rPr>
          <w:rFonts w:ascii="Book Antiqua" w:hAnsi="Book Antiqua"/>
        </w:rPr>
        <w:t xml:space="preserve">. </w:t>
      </w:r>
      <w:r w:rsidRPr="00C05290">
        <w:rPr>
          <w:rFonts w:ascii="Book Antiqua" w:hAnsi="Book Antiqua"/>
        </w:rPr>
        <w:t xml:space="preserve">Y de acuerdo a lo </w:t>
      </w:r>
      <w:r w:rsidR="00642CA0" w:rsidRPr="00C05290">
        <w:rPr>
          <w:rFonts w:ascii="Book Antiqua" w:hAnsi="Book Antiqua"/>
        </w:rPr>
        <w:t>VISTO</w:t>
      </w:r>
      <w:r w:rsidRPr="00C05290">
        <w:rPr>
          <w:rFonts w:ascii="Book Antiqua" w:hAnsi="Book Antiqua"/>
        </w:rPr>
        <w:t>hasta la fecha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está siendo objeto de la atenta mirada del comercio en general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por lo que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ante el desplazamiento intentado de los vendedores ambulantes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estos no tardarán en instalar sus tiendas de campaña en nuestras calles y paseos</w:t>
      </w:r>
      <w:r w:rsidR="00C05290">
        <w:rPr>
          <w:rFonts w:ascii="Book Antiqua" w:hAnsi="Book Antiqua"/>
        </w:rPr>
        <w:t xml:space="preserve">. </w:t>
      </w:r>
      <w:r w:rsidRPr="00C05290">
        <w:rPr>
          <w:rFonts w:ascii="Book Antiqua" w:hAnsi="Book Antiqua"/>
        </w:rPr>
        <w:t>Seremos entonces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los herederos del problema de nuestra Capital</w:t>
      </w:r>
      <w:r w:rsidR="00C05290">
        <w:rPr>
          <w:rFonts w:ascii="Book Antiqua" w:hAnsi="Book Antiqua"/>
        </w:rPr>
        <w:t xml:space="preserve">, </w:t>
      </w:r>
      <w:r w:rsidRPr="00C05290">
        <w:rPr>
          <w:rFonts w:ascii="Book Antiqua" w:hAnsi="Book Antiqua"/>
        </w:rPr>
        <w:t>con todos los inconvenientes conocidos</w:t>
      </w:r>
      <w:r w:rsidR="00C05290">
        <w:rPr>
          <w:rFonts w:ascii="Book Antiqua" w:hAnsi="Book Antiqua"/>
        </w:rPr>
        <w:t xml:space="preserve">; </w:t>
      </w:r>
    </w:p>
    <w:p w:rsidR="007047F4" w:rsidRPr="00C05290" w:rsidRDefault="00C05290" w:rsidP="00C0529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0529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045168" w:rsidRPr="00C05290" w:rsidRDefault="00C05290" w:rsidP="00C05290">
      <w:pPr>
        <w:keepNext/>
        <w:spacing w:after="180"/>
        <w:jc w:val="both"/>
        <w:rPr>
          <w:rFonts w:ascii="Book Antiqua" w:hAnsi="Book Antiqua"/>
        </w:rPr>
      </w:pPr>
      <w:r w:rsidRPr="00C0529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A304B" w:rsidRPr="00C05290">
        <w:rPr>
          <w:rFonts w:ascii="Book Antiqua" w:hAnsi="Book Antiqua"/>
        </w:rPr>
        <w:t>Queda prohibida la venta ambulante y/o estacionada en la vía pública en todo a lo largo y a ambos lados de la Avda</w:t>
      </w:r>
      <w:r>
        <w:rPr>
          <w:rFonts w:ascii="Book Antiqua" w:hAnsi="Book Antiqua"/>
        </w:rPr>
        <w:t xml:space="preserve">. </w:t>
      </w:r>
      <w:r w:rsidR="001A304B" w:rsidRPr="00C05290">
        <w:rPr>
          <w:rFonts w:ascii="Book Antiqua" w:hAnsi="Book Antiqua"/>
        </w:rPr>
        <w:t>Aconquija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como así también en todo el radio de Marcos Paz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a excepción de los puestos de venta de diarios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revistas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flores y golosinas que se encuentren debidamente autorizados por esta Municipalidad para el desarrollo de sus actividades</w:t>
      </w:r>
      <w:r>
        <w:rPr>
          <w:rFonts w:ascii="Book Antiqua" w:hAnsi="Book Antiqua"/>
        </w:rPr>
        <w:t xml:space="preserve">. </w:t>
      </w:r>
    </w:p>
    <w:p w:rsidR="00045168" w:rsidRPr="00C05290" w:rsidRDefault="00C05290" w:rsidP="00C05290">
      <w:pPr>
        <w:keepNext/>
        <w:spacing w:after="180"/>
        <w:jc w:val="both"/>
        <w:rPr>
          <w:rFonts w:ascii="Book Antiqua" w:hAnsi="Book Antiqua"/>
        </w:rPr>
      </w:pPr>
      <w:r w:rsidRPr="00C0529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A304B" w:rsidRPr="00C05290">
        <w:rPr>
          <w:rFonts w:ascii="Book Antiqua" w:hAnsi="Book Antiqua"/>
        </w:rPr>
        <w:t>Para los casos de festejos cívicos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sociales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deportivos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  <w:r w:rsidR="001A304B" w:rsidRPr="00C05290">
        <w:rPr>
          <w:rFonts w:ascii="Book Antiqua" w:hAnsi="Book Antiqua"/>
        </w:rPr>
        <w:t>que generen eventualmente puestos de venta</w:t>
      </w:r>
      <w:r>
        <w:rPr>
          <w:rFonts w:ascii="Book Antiqua" w:hAnsi="Book Antiqua"/>
        </w:rPr>
        <w:t xml:space="preserve">, </w:t>
      </w:r>
      <w:r w:rsidR="001A304B" w:rsidRPr="00C05290">
        <w:rPr>
          <w:rFonts w:ascii="Book Antiqua" w:hAnsi="Book Antiqua"/>
        </w:rPr>
        <w:t>éstos deberán contar con la debida autorización de nuestra Municipalidad para el desarrollo de sus actividades</w:t>
      </w:r>
      <w:r>
        <w:rPr>
          <w:rFonts w:ascii="Book Antiqua" w:hAnsi="Book Antiqua"/>
        </w:rPr>
        <w:t xml:space="preserve">. </w:t>
      </w:r>
    </w:p>
    <w:p w:rsidR="00AC458C" w:rsidRPr="00C05290" w:rsidRDefault="00C05290" w:rsidP="00C05290">
      <w:pPr>
        <w:keepNext/>
        <w:spacing w:after="180"/>
        <w:jc w:val="both"/>
        <w:rPr>
          <w:rFonts w:ascii="Book Antiqua" w:hAnsi="Book Antiqua"/>
        </w:rPr>
      </w:pPr>
      <w:r w:rsidRPr="00C0529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A304B" w:rsidRPr="00C0529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A304B" w:rsidRPr="00C05290">
        <w:rPr>
          <w:rFonts w:ascii="Book Antiqua" w:hAnsi="Book Antiqua"/>
          <w:bCs/>
        </w:rPr>
        <w:t>COPIESE Y ARCHIVESE</w:t>
      </w:r>
    </w:p>
    <w:sectPr w:rsidR="00AC458C" w:rsidRPr="00C05290" w:rsidSect="00C05290">
      <w:footerReference w:type="default" r:id="rId7"/>
      <w:pgSz w:w="11906" w:h="16838" w:code="5"/>
      <w:pgMar w:top="1417" w:right="1134" w:bottom="1134" w:left="1701" w:header="709" w:footer="709" w:gutter="0"/>
      <w:pgNumType w:start="17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610" w:rsidRDefault="00B94610" w:rsidP="00B94610">
      <w:r>
        <w:separator/>
      </w:r>
    </w:p>
  </w:endnote>
  <w:endnote w:type="continuationSeparator" w:id="0">
    <w:p w:rsidR="00B94610" w:rsidRDefault="00B94610" w:rsidP="00B94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610" w:rsidRPr="00F82588" w:rsidRDefault="00B946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610" w:rsidRDefault="00B94610" w:rsidP="00B94610">
      <w:r>
        <w:separator/>
      </w:r>
    </w:p>
  </w:footnote>
  <w:footnote w:type="continuationSeparator" w:id="0">
    <w:p w:rsidR="00B94610" w:rsidRDefault="00B94610" w:rsidP="00B94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304B"/>
    <w:rsid w:val="00045168"/>
    <w:rsid w:val="000A00F0"/>
    <w:rsid w:val="000B5A70"/>
    <w:rsid w:val="0015229F"/>
    <w:rsid w:val="00157C08"/>
    <w:rsid w:val="0018383E"/>
    <w:rsid w:val="00196130"/>
    <w:rsid w:val="001A304B"/>
    <w:rsid w:val="001C485E"/>
    <w:rsid w:val="001D12B6"/>
    <w:rsid w:val="002A6B68"/>
    <w:rsid w:val="003D6E35"/>
    <w:rsid w:val="004867EB"/>
    <w:rsid w:val="004D7B4A"/>
    <w:rsid w:val="00572AA7"/>
    <w:rsid w:val="005A447F"/>
    <w:rsid w:val="006359B6"/>
    <w:rsid w:val="00642CA0"/>
    <w:rsid w:val="00657657"/>
    <w:rsid w:val="007047F4"/>
    <w:rsid w:val="00720FD4"/>
    <w:rsid w:val="007643DB"/>
    <w:rsid w:val="007F577F"/>
    <w:rsid w:val="0081574E"/>
    <w:rsid w:val="008F33BE"/>
    <w:rsid w:val="00A10E9C"/>
    <w:rsid w:val="00AC458C"/>
    <w:rsid w:val="00AC50CB"/>
    <w:rsid w:val="00B827DC"/>
    <w:rsid w:val="00B94610"/>
    <w:rsid w:val="00C05290"/>
    <w:rsid w:val="00C339A0"/>
    <w:rsid w:val="00C70633"/>
    <w:rsid w:val="00CC78B6"/>
    <w:rsid w:val="00D147BE"/>
    <w:rsid w:val="00D25EB9"/>
    <w:rsid w:val="00D627F3"/>
    <w:rsid w:val="00D74600"/>
    <w:rsid w:val="00DE4B7F"/>
    <w:rsid w:val="00DE5BF5"/>
    <w:rsid w:val="00DF1B29"/>
    <w:rsid w:val="00E46837"/>
    <w:rsid w:val="00F1574A"/>
    <w:rsid w:val="00F66351"/>
    <w:rsid w:val="00F67AAE"/>
    <w:rsid w:val="00F8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BBF3444-ABB6-48B2-BEB9-4FD19F7C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58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C458C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C458C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C458C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C458C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C458C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C458C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C458C"/>
    <w:pPr>
      <w:ind w:firstLine="1680"/>
      <w:jc w:val="both"/>
    </w:pPr>
  </w:style>
  <w:style w:type="paragraph" w:styleId="Textoindependiente">
    <w:name w:val="Body Text"/>
    <w:basedOn w:val="Normal"/>
    <w:semiHidden/>
    <w:rsid w:val="00AC458C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946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9461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946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94610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26</cp:revision>
  <cp:lastPrinted>2017-10-04T15:19:00Z</cp:lastPrinted>
  <dcterms:created xsi:type="dcterms:W3CDTF">2017-05-11T14:11:00Z</dcterms:created>
  <dcterms:modified xsi:type="dcterms:W3CDTF">2018-07-06T13:36:00Z</dcterms:modified>
</cp:coreProperties>
</file>