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845BF" w:rsidRPr="007653DA" w:rsidRDefault="00E845BF" w:rsidP="007653DA">
      <w:pPr>
        <w:keepNext/>
        <w:shd w:val="clear" w:color="auto" w:fill="FFFFFF"/>
        <w:spacing w:after="240" w:line="240" w:lineRule="auto"/>
        <w:jc w:val="right"/>
        <w:outlineLvl w:val="0"/>
        <w:rPr>
          <w:rFonts w:ascii="Book Antiqua" w:eastAsia="Times New Roman" w:hAnsi="Book Antiqua" w:cs="Times New Roman"/>
          <w:szCs w:val="24"/>
          <w:lang w:eastAsia="es-AR"/>
        </w:rPr>
      </w:pPr>
      <w:r w:rsidRPr="007653DA">
        <w:rPr>
          <w:rFonts w:ascii="Book Antiqua" w:eastAsia="Times New Roman" w:hAnsi="Book Antiqua" w:cs="Times New Roman"/>
          <w:szCs w:val="24"/>
          <w:lang w:eastAsia="es-AR"/>
        </w:rPr>
        <w:t>Yerba Buena, 22 de Diciembre de 1997</w:t>
      </w:r>
    </w:p>
    <w:p w:rsidR="00E845BF" w:rsidRPr="007653DA" w:rsidRDefault="00E845BF" w:rsidP="007653DA">
      <w:pPr>
        <w:keepNext/>
        <w:shd w:val="clear" w:color="auto" w:fill="FFFFFF"/>
        <w:spacing w:before="240" w:after="360" w:line="240" w:lineRule="auto"/>
        <w:outlineLvl w:val="0"/>
        <w:rPr>
          <w:rFonts w:ascii="Book Antiqua" w:eastAsia="Times New Roman" w:hAnsi="Book Antiqua" w:cs="Times New Roman"/>
          <w:b/>
          <w:szCs w:val="24"/>
          <w:lang w:eastAsia="es-AR"/>
        </w:rPr>
      </w:pPr>
      <w:r w:rsidRPr="007653DA">
        <w:rPr>
          <w:rFonts w:ascii="Book Antiqua" w:eastAsia="Times New Roman" w:hAnsi="Book Antiqua" w:cs="Times New Roman"/>
          <w:b/>
          <w:szCs w:val="24"/>
          <w:lang w:eastAsia="es-AR"/>
        </w:rPr>
        <w:t>ORDENANZA Nº 902</w:t>
      </w:r>
    </w:p>
    <w:p w:rsidR="00E845BF" w:rsidRPr="007653DA" w:rsidRDefault="00E845BF" w:rsidP="007653DA">
      <w:pPr>
        <w:keepNext/>
        <w:shd w:val="clear" w:color="auto" w:fill="FFFFFF"/>
        <w:spacing w:before="240" w:after="120" w:line="240" w:lineRule="auto"/>
        <w:outlineLvl w:val="0"/>
        <w:rPr>
          <w:rFonts w:ascii="Book Antiqua" w:eastAsia="Times New Roman" w:hAnsi="Book Antiqua" w:cs="Times New Roman"/>
          <w:b/>
          <w:szCs w:val="24"/>
          <w:lang w:eastAsia="es-AR"/>
        </w:rPr>
      </w:pPr>
      <w:r w:rsidRPr="007653DA">
        <w:rPr>
          <w:rFonts w:ascii="Book Antiqua" w:eastAsia="Times New Roman" w:hAnsi="Book Antiqua" w:cs="Times New Roman"/>
          <w:b/>
          <w:szCs w:val="24"/>
          <w:lang w:eastAsia="es-AR"/>
        </w:rPr>
        <w:t xml:space="preserve">VISTO: </w:t>
      </w:r>
    </w:p>
    <w:p w:rsidR="00545E44" w:rsidRPr="007653DA" w:rsidRDefault="00E845BF" w:rsidP="00AB1A5B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7653DA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545E44" w:rsidRPr="007653DA">
        <w:rPr>
          <w:rFonts w:ascii="Book Antiqua" w:eastAsia="Times New Roman" w:hAnsi="Book Antiqua" w:cs="Times New Roman"/>
          <w:szCs w:val="24"/>
          <w:lang w:eastAsia="es-AR"/>
        </w:rPr>
        <w:t>El permanente y sostenido crecimiento que se viene produciendo en nuestro Municipio, requiriendo para su acompañamiento una mejor prestación de los servicios que este proceso exige;</w:t>
      </w:r>
    </w:p>
    <w:p w:rsidR="00545E44" w:rsidRPr="007653DA" w:rsidRDefault="00545E44" w:rsidP="00AB1A5B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7653DA">
        <w:rPr>
          <w:rFonts w:ascii="Book Antiqua" w:eastAsia="Times New Roman" w:hAnsi="Book Antiqua" w:cs="Times New Roman"/>
          <w:szCs w:val="24"/>
          <w:lang w:eastAsia="es-AR"/>
        </w:rPr>
        <w:t>Que para esto es menester contar con medios y equipos adecuados que permitan brindar adecuadamente estas prestaciones,</w:t>
      </w:r>
    </w:p>
    <w:p w:rsidR="0060774D" w:rsidRPr="007653DA" w:rsidRDefault="00545E44" w:rsidP="00AB1A5B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7653DA">
        <w:rPr>
          <w:rFonts w:ascii="Book Antiqua" w:eastAsia="Times New Roman" w:hAnsi="Book Antiqua" w:cs="Times New Roman"/>
          <w:szCs w:val="24"/>
          <w:lang w:eastAsia="es-AR"/>
        </w:rPr>
        <w:t>Que en virtud de estas exigencias resulta necesario adquirir nuevos equipos en forma urgente; y</w:t>
      </w:r>
    </w:p>
    <w:p w:rsidR="00E845BF" w:rsidRPr="007653DA" w:rsidRDefault="00E845BF" w:rsidP="00AB1A5B">
      <w:pPr>
        <w:keepNext/>
        <w:shd w:val="clear" w:color="auto" w:fill="FFFFFF"/>
        <w:spacing w:before="240" w:after="120" w:line="240" w:lineRule="auto"/>
        <w:jc w:val="both"/>
        <w:outlineLvl w:val="0"/>
        <w:rPr>
          <w:rFonts w:ascii="Book Antiqua" w:eastAsia="Times New Roman" w:hAnsi="Book Antiqua" w:cs="Times New Roman"/>
          <w:b/>
          <w:szCs w:val="24"/>
          <w:lang w:eastAsia="es-AR"/>
        </w:rPr>
      </w:pPr>
      <w:r w:rsidRPr="007653DA">
        <w:rPr>
          <w:rFonts w:ascii="Book Antiqua" w:eastAsia="Times New Roman" w:hAnsi="Book Antiqua" w:cs="Times New Roman"/>
          <w:b/>
          <w:szCs w:val="24"/>
          <w:lang w:eastAsia="es-AR"/>
        </w:rPr>
        <w:t xml:space="preserve">CONSIDERANDO: </w:t>
      </w:r>
    </w:p>
    <w:p w:rsidR="000428E9" w:rsidRPr="007653DA" w:rsidRDefault="00E845BF" w:rsidP="00AB1A5B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7653DA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545E44" w:rsidRPr="007653DA">
        <w:rPr>
          <w:rFonts w:ascii="Book Antiqua" w:eastAsia="Times New Roman" w:hAnsi="Book Antiqua" w:cs="Times New Roman"/>
          <w:szCs w:val="24"/>
          <w:lang w:eastAsia="es-AR"/>
        </w:rPr>
        <w:t>Que para la atención de los servicios de mantenimiento de las calles, enripiado y limpieza pública, y teniendo en cuenta la reciente incorporación de dos camiones nuevos, con la compra autorizada, se los equipará con sus correspondientes cajas de tipo volcadoras;</w:t>
      </w:r>
    </w:p>
    <w:p w:rsidR="00545E44" w:rsidRPr="007653DA" w:rsidRDefault="00545E44" w:rsidP="00AB1A5B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7653DA">
        <w:rPr>
          <w:rFonts w:ascii="Book Antiqua" w:eastAsia="Times New Roman" w:hAnsi="Book Antiqua" w:cs="Times New Roman"/>
          <w:szCs w:val="24"/>
          <w:lang w:eastAsia="es-AR"/>
        </w:rPr>
        <w:t>Que por otra parte esa adquisición permitirá la liberación de los camiones contratados que actualmente prestan servicios en nuestro medio;</w:t>
      </w:r>
    </w:p>
    <w:p w:rsidR="00545E44" w:rsidRPr="007653DA" w:rsidRDefault="00545E44" w:rsidP="00AB1A5B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7653DA">
        <w:rPr>
          <w:rFonts w:ascii="Book Antiqua" w:eastAsia="Times New Roman" w:hAnsi="Book Antiqua" w:cs="Times New Roman"/>
          <w:szCs w:val="24"/>
          <w:lang w:eastAsia="es-AR"/>
        </w:rPr>
        <w:t>Que la atención de los servicios citados se verá sustancialmente mejorada alcanzando los objetivos que se persiguen y que hacen al bienestar de nuestra comunidad;</w:t>
      </w:r>
    </w:p>
    <w:p w:rsidR="00545E44" w:rsidRPr="007653DA" w:rsidRDefault="00545E44" w:rsidP="00AB1A5B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7653DA">
        <w:rPr>
          <w:rFonts w:ascii="Book Antiqua" w:eastAsia="Times New Roman" w:hAnsi="Book Antiqua" w:cs="Times New Roman"/>
          <w:szCs w:val="24"/>
          <w:lang w:eastAsia="es-AR"/>
        </w:rPr>
        <w:t>Que dada la urgencia y necesidad expuestas, resulta problemático realizar está adquisición mediante el mecanismo normal de licitación;</w:t>
      </w:r>
    </w:p>
    <w:p w:rsidR="00545E44" w:rsidRPr="007653DA" w:rsidRDefault="00545E44" w:rsidP="00AB1A5B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7653DA">
        <w:rPr>
          <w:rFonts w:ascii="Book Antiqua" w:eastAsia="Times New Roman" w:hAnsi="Book Antiqua" w:cs="Times New Roman"/>
          <w:szCs w:val="24"/>
          <w:lang w:eastAsia="es-AR"/>
        </w:rPr>
        <w:t>Que la Municipalidad ha realizado las cotizaciones destinadas a la adquisición de estas cajas tipo volcadoras cuyas características son las siguientes:</w:t>
      </w:r>
    </w:p>
    <w:p w:rsidR="00545E44" w:rsidRPr="00AB1A5B" w:rsidRDefault="00545E44" w:rsidP="00AB1A5B">
      <w:pPr>
        <w:pStyle w:val="Prrafodelista"/>
        <w:keepNext/>
        <w:numPr>
          <w:ilvl w:val="0"/>
          <w:numId w:val="1"/>
        </w:numPr>
        <w:shd w:val="clear" w:color="auto" w:fill="FFFFFF"/>
        <w:spacing w:after="120" w:line="240" w:lineRule="auto"/>
        <w:jc w:val="both"/>
        <w:outlineLvl w:val="0"/>
        <w:rPr>
          <w:rFonts w:ascii="Book Antiqua" w:eastAsia="Times New Roman" w:hAnsi="Book Antiqua" w:cs="Times New Roman"/>
          <w:szCs w:val="24"/>
          <w:lang w:eastAsia="es-AR"/>
        </w:rPr>
      </w:pPr>
      <w:r w:rsidRPr="00AB1A5B">
        <w:rPr>
          <w:rFonts w:ascii="Book Antiqua" w:eastAsia="Times New Roman" w:hAnsi="Book Antiqua" w:cs="Times New Roman"/>
          <w:szCs w:val="24"/>
          <w:lang w:eastAsia="es-AR"/>
        </w:rPr>
        <w:t>CAJA TIPO BACO</w:t>
      </w:r>
    </w:p>
    <w:p w:rsidR="00545E44" w:rsidRPr="00AB1A5B" w:rsidRDefault="00545E44" w:rsidP="00AB1A5B">
      <w:pPr>
        <w:pStyle w:val="Prrafodelista"/>
        <w:keepNext/>
        <w:numPr>
          <w:ilvl w:val="0"/>
          <w:numId w:val="1"/>
        </w:numPr>
        <w:shd w:val="clear" w:color="auto" w:fill="FFFFFF"/>
        <w:spacing w:after="120" w:line="240" w:lineRule="auto"/>
        <w:jc w:val="both"/>
        <w:outlineLvl w:val="0"/>
        <w:rPr>
          <w:rFonts w:ascii="Book Antiqua" w:eastAsia="Times New Roman" w:hAnsi="Book Antiqua" w:cs="Times New Roman"/>
          <w:szCs w:val="24"/>
          <w:lang w:eastAsia="es-AR"/>
        </w:rPr>
      </w:pPr>
      <w:r w:rsidRPr="00AB1A5B">
        <w:rPr>
          <w:rFonts w:ascii="Book Antiqua" w:eastAsia="Times New Roman" w:hAnsi="Book Antiqua" w:cs="Times New Roman"/>
          <w:szCs w:val="24"/>
          <w:lang w:eastAsia="es-AR"/>
        </w:rPr>
        <w:t>CAPACIDAD DE CARGA: 6 m3</w:t>
      </w:r>
    </w:p>
    <w:p w:rsidR="00545E44" w:rsidRPr="00AB1A5B" w:rsidRDefault="00545E44" w:rsidP="00AB1A5B">
      <w:pPr>
        <w:pStyle w:val="Prrafodelista"/>
        <w:keepNext/>
        <w:numPr>
          <w:ilvl w:val="0"/>
          <w:numId w:val="1"/>
        </w:numPr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AB1A5B">
        <w:rPr>
          <w:rFonts w:ascii="Book Antiqua" w:eastAsia="Times New Roman" w:hAnsi="Book Antiqua" w:cs="Times New Roman"/>
          <w:szCs w:val="24"/>
          <w:lang w:eastAsia="es-AR"/>
        </w:rPr>
        <w:t>VUELCO TRASERO</w:t>
      </w:r>
    </w:p>
    <w:p w:rsidR="00545E44" w:rsidRPr="00AB1A5B" w:rsidRDefault="00545E44" w:rsidP="00AB1A5B">
      <w:pPr>
        <w:pStyle w:val="Prrafodelista"/>
        <w:keepNext/>
        <w:numPr>
          <w:ilvl w:val="0"/>
          <w:numId w:val="1"/>
        </w:numPr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AB1A5B">
        <w:rPr>
          <w:rFonts w:ascii="Book Antiqua" w:eastAsia="Times New Roman" w:hAnsi="Book Antiqua" w:cs="Times New Roman"/>
          <w:szCs w:val="24"/>
          <w:lang w:eastAsia="es-AR"/>
        </w:rPr>
        <w:t>BARANDAS FIJAS</w:t>
      </w:r>
    </w:p>
    <w:p w:rsidR="007653DA" w:rsidRPr="007653DA" w:rsidRDefault="00545E44" w:rsidP="00AB1A5B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7653DA">
        <w:rPr>
          <w:rFonts w:ascii="Book Antiqua" w:eastAsia="Times New Roman" w:hAnsi="Book Antiqua" w:cs="Times New Roman"/>
          <w:szCs w:val="24"/>
          <w:lang w:eastAsia="es-AR"/>
        </w:rPr>
        <w:t>Que mediante este instrumento legal se podrá plasmar este objetivo y;</w:t>
      </w:r>
      <w:bookmarkStart w:id="0" w:name="_GoBack"/>
      <w:bookmarkEnd w:id="0"/>
    </w:p>
    <w:p w:rsidR="0060774D" w:rsidRPr="007653DA" w:rsidRDefault="00E9352A" w:rsidP="00AB1A5B">
      <w:pPr>
        <w:keepNext/>
        <w:shd w:val="clear" w:color="auto" w:fill="FFFFFF"/>
        <w:spacing w:after="120" w:line="240" w:lineRule="auto"/>
        <w:ind w:left="1701" w:right="1701"/>
        <w:jc w:val="center"/>
        <w:outlineLvl w:val="0"/>
        <w:rPr>
          <w:rFonts w:ascii="Book Antiqua" w:eastAsia="Times New Roman" w:hAnsi="Book Antiqua" w:cs="Times New Roman"/>
          <w:szCs w:val="24"/>
          <w:lang w:eastAsia="es-AR"/>
        </w:rPr>
      </w:pPr>
      <w:r w:rsidRPr="007653DA">
        <w:rPr>
          <w:rFonts w:ascii="Book Antiqua" w:eastAsia="Times New Roman" w:hAnsi="Book Antiqua" w:cs="Times New Roman"/>
          <w:szCs w:val="24"/>
          <w:lang w:eastAsia="es-AR"/>
        </w:rPr>
        <w:t>EL CONSEJO DELIBERANTE</w:t>
      </w:r>
      <w:r w:rsidR="007653DA" w:rsidRPr="007653DA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Pr="007653DA">
        <w:rPr>
          <w:rFonts w:ascii="Book Antiqua" w:eastAsia="Times New Roman" w:hAnsi="Book Antiqua" w:cs="Times New Roman"/>
          <w:szCs w:val="24"/>
          <w:lang w:eastAsia="es-AR"/>
        </w:rPr>
        <w:t>SANCIONA CON FUERZA DE</w:t>
      </w:r>
      <w:r w:rsidR="007653DA" w:rsidRPr="007653DA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Pr="007653DA">
        <w:rPr>
          <w:rFonts w:ascii="Book Antiqua" w:eastAsia="Times New Roman" w:hAnsi="Book Antiqua" w:cs="Times New Roman"/>
          <w:szCs w:val="24"/>
          <w:lang w:eastAsia="es-AR"/>
        </w:rPr>
        <w:t>ORDENANZA</w:t>
      </w:r>
    </w:p>
    <w:p w:rsidR="00E845BF" w:rsidRPr="007653DA" w:rsidRDefault="00932FD8" w:rsidP="00AB1A5B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7653DA">
        <w:rPr>
          <w:rFonts w:ascii="Book Antiqua" w:eastAsia="Times New Roman" w:hAnsi="Book Antiqua" w:cs="Times New Roman"/>
          <w:szCs w:val="24"/>
          <w:u w:val="single"/>
          <w:lang w:eastAsia="es-AR"/>
        </w:rPr>
        <w:t>ARTICULO PRIMERO</w:t>
      </w:r>
      <w:r w:rsidR="009042A8" w:rsidRPr="007653DA">
        <w:rPr>
          <w:rFonts w:ascii="Book Antiqua" w:eastAsia="Times New Roman" w:hAnsi="Book Antiqua" w:cs="Times New Roman"/>
          <w:szCs w:val="24"/>
          <w:u w:val="single"/>
          <w:lang w:eastAsia="es-AR"/>
        </w:rPr>
        <w:t>:</w:t>
      </w:r>
      <w:r w:rsidR="009042A8" w:rsidRPr="007653DA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8A13B1" w:rsidRPr="007653DA">
        <w:rPr>
          <w:rFonts w:ascii="Book Antiqua" w:eastAsia="Times New Roman" w:hAnsi="Book Antiqua" w:cs="Times New Roman"/>
          <w:szCs w:val="24"/>
          <w:lang w:eastAsia="es-AR"/>
        </w:rPr>
        <w:t>FACULTASE</w:t>
      </w:r>
      <w:r w:rsidR="0060774D" w:rsidRPr="007653DA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8A13B1" w:rsidRPr="007653DA">
        <w:rPr>
          <w:rFonts w:ascii="Book Antiqua" w:eastAsia="Times New Roman" w:hAnsi="Book Antiqua" w:cs="Times New Roman"/>
          <w:szCs w:val="24"/>
          <w:lang w:eastAsia="es-AR"/>
        </w:rPr>
        <w:t>al Departamento Ejecutivo Municipal a realizar en forma directa la compra de dos cajas tipo volcadoras para incorporar a los camiones nuevos adquiridos por la Municipalidad recientemente; a la firma Industrias Metalúrgicas Navarro Hnos., con domicilio en ruta 9 km 1286- Lastenia- Tucumán, conforme a los presupuestos elevados, en la suma de $ 15.000</w:t>
      </w:r>
      <w:r w:rsidR="009042A8" w:rsidRPr="007653DA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E845BF" w:rsidRPr="007653DA">
        <w:rPr>
          <w:rFonts w:ascii="Book Antiqua" w:eastAsia="Times New Roman" w:hAnsi="Book Antiqua" w:cs="Times New Roman"/>
          <w:szCs w:val="24"/>
          <w:lang w:eastAsia="es-AR"/>
        </w:rPr>
        <w:t xml:space="preserve"> (</w:t>
      </w:r>
      <w:r w:rsidR="008A13B1" w:rsidRPr="007653DA">
        <w:rPr>
          <w:rFonts w:ascii="Book Antiqua" w:eastAsia="Times New Roman" w:hAnsi="Book Antiqua" w:cs="Times New Roman"/>
          <w:szCs w:val="24"/>
          <w:lang w:eastAsia="es-AR"/>
        </w:rPr>
        <w:t>Pesos Quince Mil</w:t>
      </w:r>
      <w:r w:rsidR="00E845BF" w:rsidRPr="007653DA">
        <w:rPr>
          <w:rFonts w:ascii="Book Antiqua" w:eastAsia="Times New Roman" w:hAnsi="Book Antiqua" w:cs="Times New Roman"/>
          <w:szCs w:val="24"/>
          <w:lang w:eastAsia="es-AR"/>
        </w:rPr>
        <w:t xml:space="preserve">) . </w:t>
      </w:r>
    </w:p>
    <w:p w:rsidR="0060774D" w:rsidRPr="007653DA" w:rsidRDefault="008A13B1" w:rsidP="00AB1A5B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7653DA">
        <w:rPr>
          <w:rFonts w:ascii="Book Antiqua" w:eastAsia="Times New Roman" w:hAnsi="Book Antiqua" w:cs="Times New Roman"/>
          <w:szCs w:val="24"/>
          <w:lang w:eastAsia="es-AR"/>
        </w:rPr>
        <w:t>Las mismas deberán reunir las siguientes características:</w:t>
      </w:r>
    </w:p>
    <w:p w:rsidR="008A13B1" w:rsidRPr="00AB1A5B" w:rsidRDefault="008A13B1" w:rsidP="00AB1A5B">
      <w:pPr>
        <w:pStyle w:val="Prrafodelista"/>
        <w:keepNext/>
        <w:numPr>
          <w:ilvl w:val="0"/>
          <w:numId w:val="2"/>
        </w:numPr>
        <w:shd w:val="clear" w:color="auto" w:fill="FFFFFF"/>
        <w:spacing w:after="120" w:line="240" w:lineRule="auto"/>
        <w:jc w:val="both"/>
        <w:outlineLvl w:val="0"/>
        <w:rPr>
          <w:rFonts w:ascii="Book Antiqua" w:eastAsia="Times New Roman" w:hAnsi="Book Antiqua" w:cs="Times New Roman"/>
          <w:szCs w:val="24"/>
          <w:lang w:eastAsia="es-AR"/>
        </w:rPr>
      </w:pPr>
      <w:r w:rsidRPr="00AB1A5B">
        <w:rPr>
          <w:rFonts w:ascii="Book Antiqua" w:eastAsia="Times New Roman" w:hAnsi="Book Antiqua" w:cs="Times New Roman"/>
          <w:szCs w:val="24"/>
          <w:lang w:eastAsia="es-AR"/>
        </w:rPr>
        <w:t>2</w:t>
      </w:r>
      <w:r w:rsidR="009042A8" w:rsidRPr="00AB1A5B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E845BF" w:rsidRPr="00AB1A5B">
        <w:rPr>
          <w:rFonts w:ascii="Book Antiqua" w:eastAsia="Times New Roman" w:hAnsi="Book Antiqua" w:cs="Times New Roman"/>
          <w:szCs w:val="24"/>
          <w:lang w:eastAsia="es-AR"/>
        </w:rPr>
        <w:t xml:space="preserve"> (</w:t>
      </w:r>
      <w:r w:rsidRPr="00AB1A5B">
        <w:rPr>
          <w:rFonts w:ascii="Book Antiqua" w:eastAsia="Times New Roman" w:hAnsi="Book Antiqua" w:cs="Times New Roman"/>
          <w:szCs w:val="24"/>
          <w:lang w:eastAsia="es-AR"/>
        </w:rPr>
        <w:t>DOS</w:t>
      </w:r>
      <w:r w:rsidR="00E845BF" w:rsidRPr="00AB1A5B">
        <w:rPr>
          <w:rFonts w:ascii="Book Antiqua" w:eastAsia="Times New Roman" w:hAnsi="Book Antiqua" w:cs="Times New Roman"/>
          <w:szCs w:val="24"/>
          <w:lang w:eastAsia="es-AR"/>
        </w:rPr>
        <w:t xml:space="preserve">) </w:t>
      </w:r>
      <w:r w:rsidR="009042A8" w:rsidRPr="00AB1A5B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Pr="00AB1A5B">
        <w:rPr>
          <w:rFonts w:ascii="Book Antiqua" w:eastAsia="Times New Roman" w:hAnsi="Book Antiqua" w:cs="Times New Roman"/>
          <w:szCs w:val="24"/>
          <w:lang w:eastAsia="es-AR"/>
        </w:rPr>
        <w:t>CAJAS METALICAS TIPO BACO PARA CAMION</w:t>
      </w:r>
    </w:p>
    <w:p w:rsidR="008A13B1" w:rsidRPr="00AB1A5B" w:rsidRDefault="008A13B1" w:rsidP="00AB1A5B">
      <w:pPr>
        <w:pStyle w:val="Prrafodelista"/>
        <w:keepNext/>
        <w:numPr>
          <w:ilvl w:val="0"/>
          <w:numId w:val="2"/>
        </w:numPr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AB1A5B">
        <w:rPr>
          <w:rFonts w:ascii="Book Antiqua" w:eastAsia="Times New Roman" w:hAnsi="Book Antiqua" w:cs="Times New Roman"/>
          <w:szCs w:val="24"/>
          <w:lang w:eastAsia="es-AR"/>
        </w:rPr>
        <w:t>CAPACIDAD DE CARGA: 6 M3</w:t>
      </w:r>
    </w:p>
    <w:p w:rsidR="008A13B1" w:rsidRPr="00AB1A5B" w:rsidRDefault="008A13B1" w:rsidP="00AB1A5B">
      <w:pPr>
        <w:pStyle w:val="Prrafodelista"/>
        <w:keepNext/>
        <w:numPr>
          <w:ilvl w:val="0"/>
          <w:numId w:val="2"/>
        </w:numPr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AB1A5B">
        <w:rPr>
          <w:rFonts w:ascii="Book Antiqua" w:eastAsia="Times New Roman" w:hAnsi="Book Antiqua" w:cs="Times New Roman"/>
          <w:szCs w:val="24"/>
          <w:lang w:eastAsia="es-AR"/>
        </w:rPr>
        <w:t>VUELCO TRASERO- HIDRAULICO</w:t>
      </w:r>
    </w:p>
    <w:p w:rsidR="008A13B1" w:rsidRPr="00AB1A5B" w:rsidRDefault="008A13B1" w:rsidP="00AB1A5B">
      <w:pPr>
        <w:pStyle w:val="Prrafodelista"/>
        <w:keepNext/>
        <w:numPr>
          <w:ilvl w:val="0"/>
          <w:numId w:val="2"/>
        </w:numPr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AB1A5B">
        <w:rPr>
          <w:rFonts w:ascii="Book Antiqua" w:eastAsia="Times New Roman" w:hAnsi="Book Antiqua" w:cs="Times New Roman"/>
          <w:szCs w:val="24"/>
          <w:lang w:eastAsia="es-AR"/>
        </w:rPr>
        <w:t>BARANDAS FIJAS</w:t>
      </w:r>
    </w:p>
    <w:p w:rsidR="00513CCE" w:rsidRPr="00AB1A5B" w:rsidRDefault="008A13B1" w:rsidP="00AB1A5B">
      <w:pPr>
        <w:pStyle w:val="Prrafodelista"/>
        <w:keepNext/>
        <w:numPr>
          <w:ilvl w:val="0"/>
          <w:numId w:val="2"/>
        </w:numPr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AB1A5B">
        <w:rPr>
          <w:rFonts w:ascii="Book Antiqua" w:eastAsia="Times New Roman" w:hAnsi="Book Antiqua" w:cs="Times New Roman"/>
          <w:szCs w:val="24"/>
          <w:lang w:eastAsia="es-AR"/>
        </w:rPr>
        <w:t>NUEVAS</w:t>
      </w:r>
    </w:p>
    <w:p w:rsidR="00E424AA" w:rsidRPr="007653DA" w:rsidRDefault="00932FD8" w:rsidP="00AB1A5B">
      <w:pPr>
        <w:keepNext/>
        <w:shd w:val="clear" w:color="auto" w:fill="FFFFFF"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7653DA">
        <w:rPr>
          <w:rFonts w:ascii="Book Antiqua" w:eastAsia="Times New Roman" w:hAnsi="Book Antiqua" w:cs="Times New Roman"/>
          <w:szCs w:val="24"/>
          <w:u w:val="single"/>
          <w:lang w:eastAsia="es-AR"/>
        </w:rPr>
        <w:t>ARTICULO SEGUNDO</w:t>
      </w:r>
      <w:r w:rsidR="009042A8" w:rsidRPr="007653DA">
        <w:rPr>
          <w:rFonts w:ascii="Book Antiqua" w:eastAsia="Times New Roman" w:hAnsi="Book Antiqua" w:cs="Times New Roman"/>
          <w:szCs w:val="24"/>
          <w:u w:val="single"/>
          <w:lang w:eastAsia="es-AR"/>
        </w:rPr>
        <w:t>:</w:t>
      </w:r>
      <w:r w:rsidR="009042A8" w:rsidRPr="007653DA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380A0C" w:rsidRPr="007653DA">
        <w:rPr>
          <w:rFonts w:ascii="Book Antiqua" w:eastAsia="Times New Roman" w:hAnsi="Book Antiqua" w:cs="Times New Roman"/>
          <w:szCs w:val="24"/>
          <w:lang w:eastAsia="es-AR"/>
        </w:rPr>
        <w:t>COMUNIQUESE, COPIESE Y ARCHIVESE.,</w:t>
      </w:r>
      <w:r w:rsidR="00E845BF" w:rsidRPr="007653DA">
        <w:rPr>
          <w:rFonts w:ascii="Book Antiqua" w:hAnsi="Book Antiqua" w:cs="Times New Roman"/>
          <w:szCs w:val="24"/>
        </w:rPr>
        <w:t xml:space="preserve"> </w:t>
      </w:r>
    </w:p>
    <w:sectPr w:rsidR="00E424AA" w:rsidRPr="007653DA" w:rsidSect="00D923EB">
      <w:footerReference w:type="default" r:id="rId8"/>
      <w:pgSz w:w="11906" w:h="16838"/>
      <w:pgMar w:top="1417" w:right="1701" w:bottom="1417" w:left="1701" w:header="709" w:footer="709" w:gutter="0"/>
      <w:pgNumType w:start="92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C6967" w:rsidRDefault="00CC6967" w:rsidP="00D923EB">
      <w:pPr>
        <w:spacing w:after="0" w:line="240" w:lineRule="auto"/>
      </w:pPr>
      <w:r>
        <w:separator/>
      </w:r>
    </w:p>
  </w:endnote>
  <w:endnote w:type="continuationSeparator" w:id="0">
    <w:p w:rsidR="00CC6967" w:rsidRDefault="00CC6967" w:rsidP="00D923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923EB" w:rsidRPr="00F02C0D" w:rsidRDefault="00D923E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C6967" w:rsidRDefault="00CC6967" w:rsidP="00D923EB">
      <w:pPr>
        <w:spacing w:after="0" w:line="240" w:lineRule="auto"/>
      </w:pPr>
      <w:r>
        <w:separator/>
      </w:r>
    </w:p>
  </w:footnote>
  <w:footnote w:type="continuationSeparator" w:id="0">
    <w:p w:rsidR="00CC6967" w:rsidRDefault="00CC6967" w:rsidP="00D923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601175"/>
    <w:multiLevelType w:val="hybridMultilevel"/>
    <w:tmpl w:val="AC7A63B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39B1C26"/>
    <w:multiLevelType w:val="hybridMultilevel"/>
    <w:tmpl w:val="1CEAA25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4D7A"/>
    <w:rsid w:val="000428E9"/>
    <w:rsid w:val="00102AF1"/>
    <w:rsid w:val="00124120"/>
    <w:rsid w:val="00137C4B"/>
    <w:rsid w:val="001433AB"/>
    <w:rsid w:val="00212655"/>
    <w:rsid w:val="00380A0C"/>
    <w:rsid w:val="0040696B"/>
    <w:rsid w:val="00413CF7"/>
    <w:rsid w:val="004509CD"/>
    <w:rsid w:val="00454BC2"/>
    <w:rsid w:val="00513CCE"/>
    <w:rsid w:val="00545E44"/>
    <w:rsid w:val="0060774D"/>
    <w:rsid w:val="006F042C"/>
    <w:rsid w:val="0075705E"/>
    <w:rsid w:val="007653DA"/>
    <w:rsid w:val="00791264"/>
    <w:rsid w:val="00795279"/>
    <w:rsid w:val="00833A50"/>
    <w:rsid w:val="008A13B1"/>
    <w:rsid w:val="008A3DC1"/>
    <w:rsid w:val="008D62AD"/>
    <w:rsid w:val="009042A8"/>
    <w:rsid w:val="00932FD8"/>
    <w:rsid w:val="00970994"/>
    <w:rsid w:val="009B100E"/>
    <w:rsid w:val="009C61F1"/>
    <w:rsid w:val="009D3FD7"/>
    <w:rsid w:val="00A04E7E"/>
    <w:rsid w:val="00A5620B"/>
    <w:rsid w:val="00AB1A5B"/>
    <w:rsid w:val="00AE4D7A"/>
    <w:rsid w:val="00CB1971"/>
    <w:rsid w:val="00CC6967"/>
    <w:rsid w:val="00D923EB"/>
    <w:rsid w:val="00E424AA"/>
    <w:rsid w:val="00E845BF"/>
    <w:rsid w:val="00E9352A"/>
    <w:rsid w:val="00ED4417"/>
    <w:rsid w:val="00F02C0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2762721"/>
  <w15:docId w15:val="{C047A174-4830-BB47-8C09-B062C33CE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C61F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923E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923EB"/>
  </w:style>
  <w:style w:type="paragraph" w:styleId="Piedepgina">
    <w:name w:val="footer"/>
    <w:basedOn w:val="Normal"/>
    <w:link w:val="PiedepginaCar"/>
    <w:uiPriority w:val="99"/>
    <w:semiHidden/>
    <w:unhideWhenUsed/>
    <w:rsid w:val="00D923E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923EB"/>
  </w:style>
  <w:style w:type="paragraph" w:styleId="Prrafodelista">
    <w:name w:val="List Paragraph"/>
    <w:basedOn w:val="Normal"/>
    <w:uiPriority w:val="34"/>
    <w:qFormat/>
    <w:rsid w:val="00AB1A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078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5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9D268B-396A-8843-A6A5-278286C40C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332</Words>
  <Characters>1829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Alejandro Di Battista</cp:lastModifiedBy>
  <cp:revision>21</cp:revision>
  <cp:lastPrinted>2018-04-26T14:58:00Z</cp:lastPrinted>
  <dcterms:created xsi:type="dcterms:W3CDTF">2016-12-21T21:13:00Z</dcterms:created>
  <dcterms:modified xsi:type="dcterms:W3CDTF">2018-06-11T21:01:00Z</dcterms:modified>
</cp:coreProperties>
</file>