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292E" w:rsidRPr="0036292E" w:rsidRDefault="0036292E" w:rsidP="0036292E">
      <w:pPr>
        <w:keepNext/>
        <w:spacing w:after="180"/>
        <w:jc w:val="right"/>
        <w:rPr>
          <w:rFonts w:ascii="Book Antiqua" w:hAnsi="Book Antiqua"/>
          <w:bCs/>
        </w:rPr>
      </w:pPr>
      <w:r w:rsidRPr="0036292E">
        <w:rPr>
          <w:rFonts w:ascii="Book Antiqua" w:hAnsi="Book Antiqua"/>
          <w:bCs/>
        </w:rPr>
        <w:t>Yerba Buena, 07 de Agosto de 1986</w:t>
      </w:r>
    </w:p>
    <w:p w:rsidR="0036292E" w:rsidRPr="000F5F1A" w:rsidRDefault="0036292E" w:rsidP="0036292E">
      <w:pPr>
        <w:keepNext/>
        <w:spacing w:before="60" w:after="180"/>
        <w:rPr>
          <w:rFonts w:ascii="Book Antiqua" w:hAnsi="Book Antiqua"/>
          <w:b/>
          <w:bCs/>
        </w:rPr>
      </w:pPr>
      <w:r w:rsidRPr="000F5F1A">
        <w:rPr>
          <w:rFonts w:ascii="Book Antiqua" w:hAnsi="Book Antiqua"/>
          <w:b/>
          <w:bCs/>
        </w:rPr>
        <w:t>ORDENANZA Nº 195</w:t>
      </w:r>
    </w:p>
    <w:p w:rsidR="0061217B" w:rsidRPr="000F5F1A" w:rsidRDefault="007E00BB" w:rsidP="0036292E">
      <w:pPr>
        <w:keepNext/>
        <w:spacing w:after="180"/>
        <w:jc w:val="both"/>
        <w:rPr>
          <w:rFonts w:ascii="Book Antiqua" w:hAnsi="Book Antiqua"/>
        </w:rPr>
      </w:pPr>
      <w:r w:rsidRPr="000F5F1A">
        <w:rPr>
          <w:rFonts w:ascii="Book Antiqua" w:hAnsi="Book Antiqua"/>
        </w:rPr>
        <w:t>Modificada por 206/86</w:t>
      </w:r>
    </w:p>
    <w:p w:rsidR="0036292E" w:rsidRPr="000F5F1A" w:rsidRDefault="0036292E" w:rsidP="0036292E">
      <w:pPr>
        <w:keepNext/>
        <w:spacing w:before="60" w:after="60"/>
        <w:rPr>
          <w:rFonts w:ascii="Book Antiqua" w:hAnsi="Book Antiqua"/>
          <w:b/>
          <w:bCs/>
        </w:rPr>
      </w:pPr>
      <w:r w:rsidRPr="000F5F1A">
        <w:rPr>
          <w:rFonts w:ascii="Book Antiqua" w:hAnsi="Book Antiqua"/>
          <w:b/>
          <w:bCs/>
        </w:rPr>
        <w:t>VISTO:</w:t>
      </w:r>
    </w:p>
    <w:p w:rsidR="0061217B" w:rsidRPr="000F5F1A" w:rsidRDefault="007E00BB" w:rsidP="0036292E">
      <w:pPr>
        <w:keepNext/>
        <w:spacing w:after="180"/>
        <w:jc w:val="both"/>
        <w:rPr>
          <w:rFonts w:ascii="Book Antiqua" w:hAnsi="Book Antiqua"/>
        </w:rPr>
      </w:pPr>
      <w:r w:rsidRPr="000F5F1A">
        <w:rPr>
          <w:rFonts w:ascii="Book Antiqua" w:hAnsi="Book Antiqua"/>
        </w:rPr>
        <w:t>La gran cantidad de construcciones que se encuentran en ejecución en la jurisdicción de este Municipio sin la correspondiente documentación técnica aprobada</w:t>
      </w:r>
      <w:r w:rsidR="0036292E" w:rsidRPr="000F5F1A">
        <w:rPr>
          <w:rFonts w:ascii="Book Antiqua" w:hAnsi="Book Antiqua"/>
        </w:rPr>
        <w:t xml:space="preserve">; </w:t>
      </w:r>
      <w:r w:rsidRPr="000F5F1A">
        <w:rPr>
          <w:rFonts w:ascii="Book Antiqua" w:hAnsi="Book Antiqua"/>
        </w:rPr>
        <w:t>y</w:t>
      </w:r>
    </w:p>
    <w:p w:rsidR="0036292E" w:rsidRPr="000F5F1A" w:rsidRDefault="0036292E" w:rsidP="0036292E">
      <w:pPr>
        <w:keepNext/>
        <w:spacing w:before="60" w:after="60"/>
        <w:rPr>
          <w:rFonts w:ascii="Book Antiqua" w:hAnsi="Book Antiqua"/>
          <w:b/>
          <w:bCs/>
        </w:rPr>
      </w:pPr>
      <w:r w:rsidRPr="000F5F1A">
        <w:rPr>
          <w:rFonts w:ascii="Book Antiqua" w:hAnsi="Book Antiqua"/>
          <w:b/>
          <w:bCs/>
        </w:rPr>
        <w:t>CONSIDERANDO:</w:t>
      </w:r>
    </w:p>
    <w:p w:rsidR="00AF606E" w:rsidRPr="000F5F1A" w:rsidRDefault="007E00BB" w:rsidP="00FB4202">
      <w:pPr>
        <w:keepNext/>
        <w:spacing w:after="120"/>
        <w:jc w:val="both"/>
        <w:rPr>
          <w:rFonts w:ascii="Book Antiqua" w:hAnsi="Book Antiqua"/>
        </w:rPr>
      </w:pPr>
      <w:r w:rsidRPr="000F5F1A">
        <w:rPr>
          <w:rFonts w:ascii="Book Antiqua" w:hAnsi="Book Antiqua"/>
        </w:rPr>
        <w:t>Que se hace necesario ejercer un mayor control de las mismas</w:t>
      </w:r>
      <w:r w:rsidR="0036292E" w:rsidRPr="000F5F1A">
        <w:rPr>
          <w:rFonts w:ascii="Book Antiqua" w:hAnsi="Book Antiqua"/>
        </w:rPr>
        <w:t xml:space="preserve">, </w:t>
      </w:r>
      <w:r w:rsidRPr="000F5F1A">
        <w:rPr>
          <w:rFonts w:ascii="Book Antiqua" w:hAnsi="Book Antiqua"/>
        </w:rPr>
        <w:t>verificando el cumplimiento de las disposiciones Municipales</w:t>
      </w:r>
      <w:r w:rsidR="0036292E" w:rsidRPr="000F5F1A">
        <w:rPr>
          <w:rFonts w:ascii="Book Antiqua" w:hAnsi="Book Antiqua"/>
        </w:rPr>
        <w:t>;</w:t>
      </w:r>
    </w:p>
    <w:p w:rsidR="00AF606E" w:rsidRPr="000F5F1A" w:rsidRDefault="007E00BB" w:rsidP="00FB4202">
      <w:pPr>
        <w:keepNext/>
        <w:spacing w:after="120"/>
        <w:jc w:val="both"/>
        <w:rPr>
          <w:rFonts w:ascii="Book Antiqua" w:hAnsi="Book Antiqua"/>
        </w:rPr>
      </w:pPr>
      <w:r w:rsidRPr="000F5F1A">
        <w:rPr>
          <w:rFonts w:ascii="Book Antiqua" w:hAnsi="Book Antiqua"/>
        </w:rPr>
        <w:t>Que este control permitirá también mejorar la organización de las áreas correspondientes a Inspección General y Edificación Privada</w:t>
      </w:r>
      <w:r w:rsidR="0036292E" w:rsidRPr="000F5F1A">
        <w:rPr>
          <w:rFonts w:ascii="Book Antiqua" w:hAnsi="Book Antiqua"/>
        </w:rPr>
        <w:t>;</w:t>
      </w:r>
    </w:p>
    <w:p w:rsidR="0061217B" w:rsidRPr="000F5F1A" w:rsidRDefault="00AF606E" w:rsidP="00AF606E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0F5F1A">
        <w:rPr>
          <w:rFonts w:ascii="Book Antiqua" w:hAnsi="Book Antiqua"/>
          <w:b/>
          <w:bCs/>
          <w:iCs/>
        </w:rPr>
        <w:t>EL CONCEJO DELIBERANTE SANCIONA CON FUERZA DE ORDENANZA</w:t>
      </w:r>
    </w:p>
    <w:p w:rsidR="00AF606E" w:rsidRPr="000F5F1A" w:rsidRDefault="00153539" w:rsidP="00153539">
      <w:pPr>
        <w:keepNext/>
        <w:spacing w:after="180"/>
        <w:jc w:val="both"/>
        <w:rPr>
          <w:rFonts w:ascii="Book Antiqua" w:hAnsi="Book Antiqua"/>
        </w:rPr>
      </w:pPr>
      <w:r w:rsidRPr="00153539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0F5F1A">
        <w:rPr>
          <w:rFonts w:ascii="Book Antiqua" w:hAnsi="Book Antiqua"/>
        </w:rPr>
        <w:t xml:space="preserve"> </w:t>
      </w:r>
      <w:r w:rsidR="007E00BB" w:rsidRPr="000F5F1A">
        <w:rPr>
          <w:rFonts w:ascii="Book Antiqua" w:hAnsi="Book Antiqua"/>
        </w:rPr>
        <w:t>Todo propietario que se encuentre construyendo dentro del radio Municipal</w:t>
      </w:r>
      <w:r w:rsidR="0036292E" w:rsidRPr="000F5F1A">
        <w:rPr>
          <w:rFonts w:ascii="Book Antiqua" w:hAnsi="Book Antiqua"/>
        </w:rPr>
        <w:t xml:space="preserve">, </w:t>
      </w:r>
      <w:r w:rsidR="007E00BB" w:rsidRPr="000F5F1A">
        <w:rPr>
          <w:rFonts w:ascii="Book Antiqua" w:hAnsi="Book Antiqua"/>
        </w:rPr>
        <w:t>deberá colocar obligatoriamente un cartel de obra</w:t>
      </w:r>
      <w:r w:rsidR="0036292E" w:rsidRPr="000F5F1A">
        <w:rPr>
          <w:rFonts w:ascii="Book Antiqua" w:hAnsi="Book Antiqua"/>
        </w:rPr>
        <w:t>.</w:t>
      </w:r>
    </w:p>
    <w:p w:rsidR="00AF606E" w:rsidRPr="000F5F1A" w:rsidRDefault="00153539" w:rsidP="00153539">
      <w:pPr>
        <w:keepNext/>
        <w:spacing w:after="180"/>
        <w:jc w:val="both"/>
        <w:rPr>
          <w:rFonts w:ascii="Book Antiqua" w:hAnsi="Book Antiqua"/>
        </w:rPr>
      </w:pPr>
      <w:r w:rsidRPr="00153539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0F5F1A">
        <w:rPr>
          <w:rFonts w:ascii="Book Antiqua" w:hAnsi="Book Antiqua"/>
        </w:rPr>
        <w:t xml:space="preserve"> </w:t>
      </w:r>
      <w:r w:rsidR="007E00BB" w:rsidRPr="000F5F1A">
        <w:rPr>
          <w:rFonts w:ascii="Book Antiqua" w:hAnsi="Book Antiqua"/>
        </w:rPr>
        <w:t>El cartel antes mencionado deberá ser colocado en un lugar perfectamente visible</w:t>
      </w:r>
      <w:r w:rsidR="0036292E" w:rsidRPr="000F5F1A">
        <w:rPr>
          <w:rFonts w:ascii="Book Antiqua" w:hAnsi="Book Antiqua"/>
        </w:rPr>
        <w:t xml:space="preserve">, </w:t>
      </w:r>
      <w:r w:rsidR="007E00BB" w:rsidRPr="000F5F1A">
        <w:rPr>
          <w:rFonts w:ascii="Book Antiqua" w:hAnsi="Book Antiqua"/>
        </w:rPr>
        <w:t>al frente de la obra</w:t>
      </w:r>
      <w:r w:rsidR="0036292E" w:rsidRPr="000F5F1A">
        <w:rPr>
          <w:rFonts w:ascii="Book Antiqua" w:hAnsi="Book Antiqua"/>
        </w:rPr>
        <w:t xml:space="preserve">, </w:t>
      </w:r>
      <w:r w:rsidR="007E00BB" w:rsidRPr="000F5F1A">
        <w:rPr>
          <w:rFonts w:ascii="Book Antiqua" w:hAnsi="Book Antiqua"/>
        </w:rPr>
        <w:t>y responder a las siguientes características</w:t>
      </w:r>
      <w:r w:rsidR="0036292E" w:rsidRPr="000F5F1A">
        <w:rPr>
          <w:rFonts w:ascii="Book Antiqua" w:hAnsi="Book Antiqua"/>
        </w:rPr>
        <w:t>:</w:t>
      </w:r>
    </w:p>
    <w:p w:rsidR="0061217B" w:rsidRPr="000F5F1A" w:rsidRDefault="007E00BB" w:rsidP="00FB4202">
      <w:pPr>
        <w:keepNext/>
        <w:numPr>
          <w:ilvl w:val="0"/>
          <w:numId w:val="10"/>
        </w:numPr>
        <w:spacing w:after="180"/>
        <w:ind w:left="357" w:hanging="357"/>
        <w:contextualSpacing/>
        <w:jc w:val="both"/>
        <w:rPr>
          <w:rFonts w:ascii="Book Antiqua" w:hAnsi="Book Antiqua"/>
        </w:rPr>
      </w:pPr>
      <w:r w:rsidRPr="000F5F1A">
        <w:rPr>
          <w:rFonts w:ascii="Book Antiqua" w:hAnsi="Book Antiqua"/>
        </w:rPr>
        <w:t>Medidas mínimas 0</w:t>
      </w:r>
      <w:r w:rsidR="0036292E" w:rsidRPr="000F5F1A">
        <w:rPr>
          <w:rFonts w:ascii="Book Antiqua" w:hAnsi="Book Antiqua"/>
        </w:rPr>
        <w:t>,</w:t>
      </w:r>
      <w:r w:rsidRPr="000F5F1A">
        <w:rPr>
          <w:rFonts w:ascii="Book Antiqua" w:hAnsi="Book Antiqua"/>
        </w:rPr>
        <w:t>60</w:t>
      </w:r>
      <w:r w:rsidR="00FB4202" w:rsidRPr="000F5F1A">
        <w:rPr>
          <w:rFonts w:ascii="Book Antiqua" w:hAnsi="Book Antiqua"/>
        </w:rPr>
        <w:t>mts</w:t>
      </w:r>
      <w:r w:rsidRPr="000F5F1A">
        <w:rPr>
          <w:rFonts w:ascii="Book Antiqua" w:hAnsi="Book Antiqua"/>
        </w:rPr>
        <w:t xml:space="preserve"> x 0</w:t>
      </w:r>
      <w:r w:rsidR="0036292E" w:rsidRPr="000F5F1A">
        <w:rPr>
          <w:rFonts w:ascii="Book Antiqua" w:hAnsi="Book Antiqua"/>
        </w:rPr>
        <w:t>,</w:t>
      </w:r>
      <w:r w:rsidRPr="000F5F1A">
        <w:rPr>
          <w:rFonts w:ascii="Book Antiqua" w:hAnsi="Book Antiqua"/>
        </w:rPr>
        <w:t>90m</w:t>
      </w:r>
      <w:r w:rsidR="00FB4202" w:rsidRPr="000F5F1A">
        <w:rPr>
          <w:rFonts w:ascii="Book Antiqua" w:hAnsi="Book Antiqua"/>
        </w:rPr>
        <w:t>ts</w:t>
      </w:r>
    </w:p>
    <w:p w:rsidR="00AF606E" w:rsidRPr="000F5F1A" w:rsidRDefault="007E00BB" w:rsidP="00FB4202">
      <w:pPr>
        <w:keepNext/>
        <w:numPr>
          <w:ilvl w:val="0"/>
          <w:numId w:val="10"/>
        </w:numPr>
        <w:spacing w:after="180"/>
        <w:ind w:left="357" w:hanging="357"/>
        <w:contextualSpacing/>
        <w:jc w:val="both"/>
        <w:rPr>
          <w:rFonts w:ascii="Book Antiqua" w:hAnsi="Book Antiqua"/>
        </w:rPr>
      </w:pPr>
      <w:r w:rsidRPr="000F5F1A">
        <w:rPr>
          <w:rFonts w:ascii="Book Antiqua" w:hAnsi="Book Antiqua"/>
        </w:rPr>
        <w:t>Los datos a consignar en el mismo serán los siguientes</w:t>
      </w:r>
      <w:r w:rsidR="0036292E" w:rsidRPr="000F5F1A">
        <w:rPr>
          <w:rFonts w:ascii="Book Antiqua" w:hAnsi="Book Antiqua"/>
        </w:rPr>
        <w:t>:</w:t>
      </w:r>
    </w:p>
    <w:p w:rsidR="0061217B" w:rsidRPr="000F5F1A" w:rsidRDefault="007E00BB" w:rsidP="00FB4202">
      <w:pPr>
        <w:keepNext/>
        <w:numPr>
          <w:ilvl w:val="0"/>
          <w:numId w:val="10"/>
        </w:numPr>
        <w:spacing w:after="180"/>
        <w:ind w:left="714" w:hanging="357"/>
        <w:contextualSpacing/>
        <w:jc w:val="both"/>
        <w:rPr>
          <w:rFonts w:ascii="Book Antiqua" w:hAnsi="Book Antiqua"/>
        </w:rPr>
      </w:pPr>
      <w:r w:rsidRPr="000F5F1A">
        <w:rPr>
          <w:rFonts w:ascii="Book Antiqua" w:hAnsi="Book Antiqua"/>
        </w:rPr>
        <w:t>Clase de Obra</w:t>
      </w:r>
    </w:p>
    <w:p w:rsidR="0061217B" w:rsidRPr="000F5F1A" w:rsidRDefault="007E00BB" w:rsidP="00FB4202">
      <w:pPr>
        <w:keepNext/>
        <w:numPr>
          <w:ilvl w:val="0"/>
          <w:numId w:val="10"/>
        </w:numPr>
        <w:spacing w:after="180"/>
        <w:ind w:left="714" w:hanging="357"/>
        <w:contextualSpacing/>
        <w:jc w:val="both"/>
        <w:rPr>
          <w:rFonts w:ascii="Book Antiqua" w:hAnsi="Book Antiqua"/>
        </w:rPr>
      </w:pPr>
      <w:r w:rsidRPr="000F5F1A">
        <w:rPr>
          <w:rFonts w:ascii="Book Antiqua" w:hAnsi="Book Antiqua"/>
        </w:rPr>
        <w:t>Profesional a cargo del proyecto y de la Dirección Técnica de la obra</w:t>
      </w:r>
    </w:p>
    <w:p w:rsidR="00AF606E" w:rsidRPr="000F5F1A" w:rsidRDefault="007E00BB" w:rsidP="00FB4202">
      <w:pPr>
        <w:keepNext/>
        <w:numPr>
          <w:ilvl w:val="0"/>
          <w:numId w:val="10"/>
        </w:numPr>
        <w:spacing w:after="180"/>
        <w:ind w:left="714" w:hanging="357"/>
        <w:contextualSpacing/>
        <w:jc w:val="both"/>
        <w:rPr>
          <w:rFonts w:ascii="Book Antiqua" w:hAnsi="Book Antiqua"/>
        </w:rPr>
      </w:pPr>
      <w:r w:rsidRPr="000F5F1A">
        <w:rPr>
          <w:rFonts w:ascii="Book Antiqua" w:hAnsi="Book Antiqua"/>
        </w:rPr>
        <w:t>Número de Expte</w:t>
      </w:r>
      <w:r w:rsidR="0036292E" w:rsidRPr="000F5F1A">
        <w:rPr>
          <w:rFonts w:ascii="Book Antiqua" w:hAnsi="Book Antiqua"/>
        </w:rPr>
        <w:t xml:space="preserve">. </w:t>
      </w:r>
      <w:r w:rsidRPr="000F5F1A">
        <w:rPr>
          <w:rFonts w:ascii="Book Antiqua" w:hAnsi="Book Antiqua"/>
        </w:rPr>
        <w:t>Municipal</w:t>
      </w:r>
      <w:r w:rsidR="00AF606E" w:rsidRPr="000F5F1A">
        <w:rPr>
          <w:rFonts w:ascii="Book Antiqua" w:hAnsi="Book Antiqua"/>
        </w:rPr>
        <w:t xml:space="preserve"> </w:t>
      </w:r>
      <w:r w:rsidR="0036292E" w:rsidRPr="000F5F1A">
        <w:rPr>
          <w:rFonts w:ascii="Book Antiqua" w:hAnsi="Book Antiqua"/>
        </w:rPr>
        <w:t>(</w:t>
      </w:r>
      <w:r w:rsidRPr="000F5F1A">
        <w:rPr>
          <w:rFonts w:ascii="Book Antiqua" w:hAnsi="Book Antiqua"/>
        </w:rPr>
        <w:t>corresponde al permiso de construcción</w:t>
      </w:r>
      <w:r w:rsidR="0036292E" w:rsidRPr="000F5F1A">
        <w:rPr>
          <w:rFonts w:ascii="Book Antiqua" w:hAnsi="Book Antiqua"/>
        </w:rPr>
        <w:t>)</w:t>
      </w:r>
    </w:p>
    <w:p w:rsidR="000E3BE6" w:rsidRPr="000F5F1A" w:rsidRDefault="007E00BB" w:rsidP="00FB4202">
      <w:pPr>
        <w:keepNext/>
        <w:numPr>
          <w:ilvl w:val="0"/>
          <w:numId w:val="10"/>
        </w:numPr>
        <w:spacing w:after="180"/>
        <w:ind w:left="714" w:hanging="357"/>
        <w:contextualSpacing/>
        <w:jc w:val="both"/>
        <w:rPr>
          <w:rFonts w:ascii="Book Antiqua" w:hAnsi="Book Antiqua"/>
        </w:rPr>
      </w:pPr>
      <w:r w:rsidRPr="000F5F1A">
        <w:rPr>
          <w:rFonts w:ascii="Book Antiqua" w:hAnsi="Book Antiqua"/>
        </w:rPr>
        <w:t>Fecha de aprobación de la documentación técnica</w:t>
      </w:r>
    </w:p>
    <w:p w:rsidR="00AF606E" w:rsidRPr="000F5F1A" w:rsidRDefault="00153539" w:rsidP="00153539">
      <w:pPr>
        <w:keepNext/>
        <w:spacing w:after="180"/>
        <w:jc w:val="both"/>
        <w:rPr>
          <w:rFonts w:ascii="Book Antiqua" w:hAnsi="Book Antiqua"/>
        </w:rPr>
      </w:pPr>
      <w:r w:rsidRPr="00153539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0F5F1A">
        <w:rPr>
          <w:rFonts w:ascii="Book Antiqua" w:hAnsi="Book Antiqua"/>
        </w:rPr>
        <w:t xml:space="preserve"> </w:t>
      </w:r>
      <w:r w:rsidR="007E00BB" w:rsidRPr="000F5F1A">
        <w:rPr>
          <w:rFonts w:ascii="Book Antiqua" w:hAnsi="Book Antiqua"/>
        </w:rPr>
        <w:t>Los propietarios de las obras que no cumpliementen con este requisito se harán pasibles de multas que serán determinadas por la Secretaría de Obras y Servicios Públicos</w:t>
      </w:r>
      <w:r w:rsidR="0036292E" w:rsidRPr="000F5F1A">
        <w:rPr>
          <w:rFonts w:ascii="Book Antiqua" w:hAnsi="Book Antiqua"/>
        </w:rPr>
        <w:t>.</w:t>
      </w:r>
    </w:p>
    <w:p w:rsidR="00AF606E" w:rsidRPr="000F5F1A" w:rsidRDefault="00153539" w:rsidP="00153539">
      <w:pPr>
        <w:keepNext/>
        <w:spacing w:after="180"/>
        <w:jc w:val="both"/>
        <w:rPr>
          <w:rFonts w:ascii="Book Antiqua" w:hAnsi="Book Antiqua"/>
        </w:rPr>
      </w:pPr>
      <w:r w:rsidRPr="00153539">
        <w:rPr>
          <w:rFonts w:ascii="Book Antiqua" w:hAnsi="Book Antiqua"/>
          <w:u w:val="single"/>
        </w:rPr>
        <w:t>ARTÍCULO CUARTO</w:t>
      </w:r>
      <w:r>
        <w:rPr>
          <w:rFonts w:ascii="Book Antiqua" w:hAnsi="Book Antiqua"/>
        </w:rPr>
        <w:t>:</w:t>
      </w:r>
      <w:r w:rsidRPr="000F5F1A">
        <w:rPr>
          <w:rFonts w:ascii="Book Antiqua" w:hAnsi="Book Antiqua"/>
        </w:rPr>
        <w:t xml:space="preserve"> </w:t>
      </w:r>
      <w:r w:rsidR="007E00BB" w:rsidRPr="000F5F1A">
        <w:rPr>
          <w:rFonts w:ascii="Book Antiqua" w:hAnsi="Book Antiqua"/>
        </w:rPr>
        <w:t>COMUNIQUESE</w:t>
      </w:r>
      <w:r w:rsidR="0036292E" w:rsidRPr="000F5F1A">
        <w:rPr>
          <w:rFonts w:ascii="Book Antiqua" w:hAnsi="Book Antiqua"/>
        </w:rPr>
        <w:t xml:space="preserve">, </w:t>
      </w:r>
      <w:r w:rsidR="007E00BB" w:rsidRPr="000F5F1A">
        <w:rPr>
          <w:rFonts w:ascii="Book Antiqua" w:hAnsi="Book Antiqua"/>
        </w:rPr>
        <w:t>COPIESE Y ARCHIVESE</w:t>
      </w:r>
      <w:r w:rsidR="0036292E" w:rsidRPr="000F5F1A">
        <w:rPr>
          <w:rFonts w:ascii="Book Antiqua" w:hAnsi="Book Antiqua"/>
        </w:rPr>
        <w:t>.</w:t>
      </w:r>
    </w:p>
    <w:p w:rsidR="0061217B" w:rsidRPr="000F5F1A" w:rsidRDefault="007E00BB" w:rsidP="0036292E">
      <w:pPr>
        <w:keepNext/>
        <w:spacing w:after="180"/>
        <w:jc w:val="both"/>
        <w:rPr>
          <w:rFonts w:ascii="Book Antiqua" w:hAnsi="Book Antiqua"/>
          <w:bCs/>
        </w:rPr>
      </w:pPr>
      <w:r w:rsidRPr="000F5F1A">
        <w:rPr>
          <w:rFonts w:ascii="Book Antiqua" w:hAnsi="Book Antiqua"/>
          <w:bCs/>
        </w:rPr>
        <w:t>Modificación introducida por Ord</w:t>
      </w:r>
      <w:r w:rsidR="0036292E" w:rsidRPr="000F5F1A">
        <w:rPr>
          <w:rFonts w:ascii="Book Antiqua" w:hAnsi="Book Antiqua"/>
          <w:bCs/>
        </w:rPr>
        <w:t xml:space="preserve">. </w:t>
      </w:r>
      <w:r w:rsidRPr="000F5F1A">
        <w:rPr>
          <w:rFonts w:ascii="Book Antiqua" w:hAnsi="Book Antiqua"/>
          <w:bCs/>
        </w:rPr>
        <w:t>206 del 8/10/86</w:t>
      </w:r>
    </w:p>
    <w:p w:rsidR="00AF606E" w:rsidRPr="000F5F1A" w:rsidRDefault="00C92A31" w:rsidP="00C92A31">
      <w:pPr>
        <w:keepNext/>
        <w:spacing w:after="180"/>
        <w:ind w:left="708"/>
        <w:jc w:val="both"/>
        <w:rPr>
          <w:rFonts w:ascii="Book Antiqua" w:hAnsi="Book Antiqua"/>
        </w:rPr>
      </w:pPr>
      <w:r w:rsidRPr="000F5F1A">
        <w:rPr>
          <w:rFonts w:ascii="Book Antiqua" w:hAnsi="Book Antiqua"/>
        </w:rPr>
        <w:t>“Artículo Segundo</w:t>
      </w:r>
      <w:r w:rsidR="0036292E" w:rsidRPr="000F5F1A">
        <w:rPr>
          <w:rFonts w:ascii="Book Antiqua" w:hAnsi="Book Antiqua"/>
        </w:rPr>
        <w:t xml:space="preserve">: </w:t>
      </w:r>
      <w:r w:rsidR="007E00BB" w:rsidRPr="000F5F1A">
        <w:rPr>
          <w:rFonts w:ascii="Book Antiqua" w:hAnsi="Book Antiqua"/>
        </w:rPr>
        <w:t>El cartel antes mencionado deberá ser colocado en un lugar perfectamente visible</w:t>
      </w:r>
      <w:r w:rsidR="0036292E" w:rsidRPr="000F5F1A">
        <w:rPr>
          <w:rFonts w:ascii="Book Antiqua" w:hAnsi="Book Antiqua"/>
        </w:rPr>
        <w:t xml:space="preserve">, </w:t>
      </w:r>
      <w:r w:rsidR="007E00BB" w:rsidRPr="000F5F1A">
        <w:rPr>
          <w:rFonts w:ascii="Book Antiqua" w:hAnsi="Book Antiqua"/>
        </w:rPr>
        <w:t>al frente de la obra</w:t>
      </w:r>
      <w:r w:rsidR="0036292E" w:rsidRPr="000F5F1A">
        <w:rPr>
          <w:rFonts w:ascii="Book Antiqua" w:hAnsi="Book Antiqua"/>
        </w:rPr>
        <w:t xml:space="preserve">, </w:t>
      </w:r>
      <w:r w:rsidR="007E00BB" w:rsidRPr="000F5F1A">
        <w:rPr>
          <w:rFonts w:ascii="Book Antiqua" w:hAnsi="Book Antiqua"/>
        </w:rPr>
        <w:t>y responder a las siguientes características</w:t>
      </w:r>
      <w:r w:rsidR="0036292E" w:rsidRPr="000F5F1A">
        <w:rPr>
          <w:rFonts w:ascii="Book Antiqua" w:hAnsi="Book Antiqua"/>
        </w:rPr>
        <w:t>:</w:t>
      </w:r>
    </w:p>
    <w:p w:rsidR="0061217B" w:rsidRPr="000F5F1A" w:rsidRDefault="007E00BB" w:rsidP="00FB4202">
      <w:pPr>
        <w:keepNext/>
        <w:numPr>
          <w:ilvl w:val="0"/>
          <w:numId w:val="8"/>
        </w:numPr>
        <w:spacing w:after="180"/>
        <w:ind w:left="714" w:hanging="357"/>
        <w:contextualSpacing/>
        <w:jc w:val="both"/>
        <w:rPr>
          <w:rFonts w:ascii="Book Antiqua" w:hAnsi="Book Antiqua"/>
        </w:rPr>
      </w:pPr>
      <w:r w:rsidRPr="000F5F1A">
        <w:rPr>
          <w:rFonts w:ascii="Book Antiqua" w:hAnsi="Book Antiqua"/>
        </w:rPr>
        <w:t>Medidas mínimas 0</w:t>
      </w:r>
      <w:r w:rsidR="0036292E" w:rsidRPr="000F5F1A">
        <w:rPr>
          <w:rFonts w:ascii="Book Antiqua" w:hAnsi="Book Antiqua"/>
        </w:rPr>
        <w:t xml:space="preserve">, </w:t>
      </w:r>
      <w:r w:rsidRPr="000F5F1A">
        <w:rPr>
          <w:rFonts w:ascii="Book Antiqua" w:hAnsi="Book Antiqua"/>
        </w:rPr>
        <w:t>60 x 0</w:t>
      </w:r>
      <w:r w:rsidR="0036292E" w:rsidRPr="000F5F1A">
        <w:rPr>
          <w:rFonts w:ascii="Book Antiqua" w:hAnsi="Book Antiqua"/>
        </w:rPr>
        <w:t xml:space="preserve">, </w:t>
      </w:r>
      <w:r w:rsidRPr="000F5F1A">
        <w:rPr>
          <w:rFonts w:ascii="Book Antiqua" w:hAnsi="Book Antiqua"/>
        </w:rPr>
        <w:t>90 m</w:t>
      </w:r>
    </w:p>
    <w:p w:rsidR="00AF606E" w:rsidRPr="000F5F1A" w:rsidRDefault="007E00BB" w:rsidP="00FB4202">
      <w:pPr>
        <w:keepNext/>
        <w:numPr>
          <w:ilvl w:val="0"/>
          <w:numId w:val="8"/>
        </w:numPr>
        <w:spacing w:after="180"/>
        <w:ind w:left="714" w:hanging="357"/>
        <w:contextualSpacing/>
        <w:jc w:val="both"/>
        <w:rPr>
          <w:rFonts w:ascii="Book Antiqua" w:hAnsi="Book Antiqua"/>
        </w:rPr>
      </w:pPr>
      <w:r w:rsidRPr="000F5F1A">
        <w:rPr>
          <w:rFonts w:ascii="Book Antiqua" w:hAnsi="Book Antiqua"/>
        </w:rPr>
        <w:t>Los datos a consignar en el mismo serán los siguientes</w:t>
      </w:r>
      <w:r w:rsidR="0036292E" w:rsidRPr="000F5F1A">
        <w:rPr>
          <w:rFonts w:ascii="Book Antiqua" w:hAnsi="Book Antiqua"/>
        </w:rPr>
        <w:t>:</w:t>
      </w:r>
    </w:p>
    <w:p w:rsidR="0061217B" w:rsidRPr="000F5F1A" w:rsidRDefault="007E00BB" w:rsidP="00FB4202">
      <w:pPr>
        <w:keepNext/>
        <w:numPr>
          <w:ilvl w:val="0"/>
          <w:numId w:val="9"/>
        </w:numPr>
        <w:spacing w:after="180"/>
        <w:ind w:left="1066" w:hanging="357"/>
        <w:contextualSpacing/>
        <w:jc w:val="both"/>
        <w:rPr>
          <w:rFonts w:ascii="Book Antiqua" w:hAnsi="Book Antiqua"/>
        </w:rPr>
      </w:pPr>
      <w:r w:rsidRPr="000F5F1A">
        <w:rPr>
          <w:rFonts w:ascii="Book Antiqua" w:hAnsi="Book Antiqua"/>
        </w:rPr>
        <w:t>Clase de Obra</w:t>
      </w:r>
    </w:p>
    <w:p w:rsidR="0061217B" w:rsidRPr="000F5F1A" w:rsidRDefault="007E00BB" w:rsidP="00FB4202">
      <w:pPr>
        <w:keepNext/>
        <w:numPr>
          <w:ilvl w:val="0"/>
          <w:numId w:val="9"/>
        </w:numPr>
        <w:spacing w:after="180"/>
        <w:ind w:left="1066" w:hanging="357"/>
        <w:contextualSpacing/>
        <w:jc w:val="both"/>
        <w:rPr>
          <w:rFonts w:ascii="Book Antiqua" w:hAnsi="Book Antiqua"/>
        </w:rPr>
      </w:pPr>
      <w:r w:rsidRPr="000F5F1A">
        <w:rPr>
          <w:rFonts w:ascii="Book Antiqua" w:hAnsi="Book Antiqua"/>
        </w:rPr>
        <w:t>Profesional a cargo del proyecto y de la Dirección Técnica de la obra</w:t>
      </w:r>
    </w:p>
    <w:p w:rsidR="00AF606E" w:rsidRPr="000F5F1A" w:rsidRDefault="007E00BB" w:rsidP="00FB4202">
      <w:pPr>
        <w:keepNext/>
        <w:numPr>
          <w:ilvl w:val="0"/>
          <w:numId w:val="9"/>
        </w:numPr>
        <w:spacing w:after="180"/>
        <w:ind w:left="1066" w:hanging="357"/>
        <w:contextualSpacing/>
        <w:jc w:val="both"/>
        <w:rPr>
          <w:rFonts w:ascii="Book Antiqua" w:hAnsi="Book Antiqua"/>
        </w:rPr>
      </w:pPr>
      <w:r w:rsidRPr="000F5F1A">
        <w:rPr>
          <w:rFonts w:ascii="Book Antiqua" w:hAnsi="Book Antiqua"/>
        </w:rPr>
        <w:t>Número de Expte</w:t>
      </w:r>
      <w:r w:rsidR="0036292E" w:rsidRPr="000F5F1A">
        <w:rPr>
          <w:rFonts w:ascii="Book Antiqua" w:hAnsi="Book Antiqua"/>
        </w:rPr>
        <w:t xml:space="preserve">. </w:t>
      </w:r>
      <w:r w:rsidRPr="000F5F1A">
        <w:rPr>
          <w:rFonts w:ascii="Book Antiqua" w:hAnsi="Book Antiqua"/>
        </w:rPr>
        <w:t>Municipal</w:t>
      </w:r>
      <w:r w:rsidR="00AF606E" w:rsidRPr="000F5F1A">
        <w:rPr>
          <w:rFonts w:ascii="Book Antiqua" w:hAnsi="Book Antiqua"/>
        </w:rPr>
        <w:t xml:space="preserve"> </w:t>
      </w:r>
      <w:r w:rsidR="0036292E" w:rsidRPr="000F5F1A">
        <w:rPr>
          <w:rFonts w:ascii="Book Antiqua" w:hAnsi="Book Antiqua"/>
        </w:rPr>
        <w:t>(</w:t>
      </w:r>
      <w:r w:rsidRPr="000F5F1A">
        <w:rPr>
          <w:rFonts w:ascii="Book Antiqua" w:hAnsi="Book Antiqua"/>
        </w:rPr>
        <w:t>corresponde al permiso de construcción</w:t>
      </w:r>
      <w:r w:rsidR="0036292E" w:rsidRPr="000F5F1A">
        <w:rPr>
          <w:rFonts w:ascii="Book Antiqua" w:hAnsi="Book Antiqua"/>
        </w:rPr>
        <w:t>)</w:t>
      </w:r>
    </w:p>
    <w:p w:rsidR="0061217B" w:rsidRPr="000F5F1A" w:rsidRDefault="007E00BB" w:rsidP="00FB4202">
      <w:pPr>
        <w:keepNext/>
        <w:numPr>
          <w:ilvl w:val="0"/>
          <w:numId w:val="9"/>
        </w:numPr>
        <w:spacing w:after="180"/>
        <w:ind w:left="1066" w:hanging="357"/>
        <w:contextualSpacing/>
        <w:jc w:val="both"/>
        <w:rPr>
          <w:rFonts w:ascii="Book Antiqua" w:hAnsi="Book Antiqua"/>
        </w:rPr>
      </w:pPr>
      <w:r w:rsidRPr="000F5F1A">
        <w:rPr>
          <w:rFonts w:ascii="Book Antiqua" w:hAnsi="Book Antiqua"/>
          <w:iCs/>
        </w:rPr>
        <w:t>Nombre del Propietario de la Obra</w:t>
      </w:r>
    </w:p>
    <w:p w:rsidR="0061217B" w:rsidRPr="000F5F1A" w:rsidRDefault="007E00BB" w:rsidP="00FB4202">
      <w:pPr>
        <w:keepNext/>
        <w:numPr>
          <w:ilvl w:val="0"/>
          <w:numId w:val="9"/>
        </w:numPr>
        <w:spacing w:after="180"/>
        <w:ind w:left="1066" w:hanging="357"/>
        <w:contextualSpacing/>
        <w:jc w:val="both"/>
        <w:rPr>
          <w:rFonts w:ascii="Book Antiqua" w:hAnsi="Book Antiqua"/>
        </w:rPr>
      </w:pPr>
      <w:r w:rsidRPr="000F5F1A">
        <w:rPr>
          <w:rFonts w:ascii="Book Antiqua" w:hAnsi="Book Antiqua"/>
        </w:rPr>
        <w:t>Fecha de aprobación de la documentación técnica</w:t>
      </w:r>
      <w:r w:rsidR="00C92A31" w:rsidRPr="000F5F1A">
        <w:rPr>
          <w:rFonts w:ascii="Book Antiqua" w:hAnsi="Book Antiqua"/>
        </w:rPr>
        <w:t>”</w:t>
      </w:r>
    </w:p>
    <w:sectPr w:rsidR="0061217B" w:rsidRPr="000F5F1A" w:rsidSect="00850194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10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F7A14" w:rsidRDefault="006F7A14">
      <w:r>
        <w:separator/>
      </w:r>
    </w:p>
  </w:endnote>
  <w:endnote w:type="continuationSeparator" w:id="0">
    <w:p w:rsidR="006F7A14" w:rsidRDefault="006F7A1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742C" w:rsidRPr="00850194" w:rsidRDefault="001E742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F7A14" w:rsidRDefault="006F7A14">
      <w:r>
        <w:separator/>
      </w:r>
    </w:p>
  </w:footnote>
  <w:footnote w:type="continuationSeparator" w:id="0">
    <w:p w:rsidR="006F7A14" w:rsidRDefault="006F7A1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217B" w:rsidRDefault="0061217B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61217B" w:rsidRDefault="007E00BB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61217B" w:rsidRDefault="007E00BB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1735078A"/>
    <w:multiLevelType w:val="hybridMultilevel"/>
    <w:tmpl w:val="3768F6C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>
    <w:nsid w:val="2DC068E9"/>
    <w:multiLevelType w:val="hybridMultilevel"/>
    <w:tmpl w:val="DC96EAA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E201667"/>
    <w:multiLevelType w:val="hybridMultilevel"/>
    <w:tmpl w:val="651EA07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4E961BE4"/>
    <w:multiLevelType w:val="hybridMultilevel"/>
    <w:tmpl w:val="274E2E78"/>
    <w:lvl w:ilvl="0" w:tplc="BCEC641E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8">
    <w:nsid w:val="5B645D73"/>
    <w:multiLevelType w:val="hybridMultilevel"/>
    <w:tmpl w:val="A686E2F2"/>
    <w:lvl w:ilvl="0" w:tplc="2C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>
    <w:nsid w:val="6059044B"/>
    <w:multiLevelType w:val="hybridMultilevel"/>
    <w:tmpl w:val="654ED4AE"/>
    <w:lvl w:ilvl="0" w:tplc="4AA2A332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eastAsia="Times New Roman" w:hAnsi="Symbol" w:cs="Arial Unicode MS" w:hint="default"/>
      </w:rPr>
    </w:lvl>
    <w:lvl w:ilvl="1" w:tplc="0C0A0003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10">
    <w:nsid w:val="6E0032F2"/>
    <w:multiLevelType w:val="hybridMultilevel"/>
    <w:tmpl w:val="F216CEDE"/>
    <w:lvl w:ilvl="0" w:tplc="B7585A2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7"/>
  </w:num>
  <w:num w:numId="5">
    <w:abstractNumId w:val="10"/>
  </w:num>
  <w:num w:numId="6">
    <w:abstractNumId w:val="6"/>
  </w:num>
  <w:num w:numId="7">
    <w:abstractNumId w:val="9"/>
  </w:num>
  <w:num w:numId="8">
    <w:abstractNumId w:val="5"/>
  </w:num>
  <w:num w:numId="9">
    <w:abstractNumId w:val="8"/>
  </w:num>
  <w:num w:numId="10">
    <w:abstractNumId w:val="1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5632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E00BB"/>
    <w:rsid w:val="000061AB"/>
    <w:rsid w:val="000B0D39"/>
    <w:rsid w:val="000E3BE6"/>
    <w:rsid w:val="000F0879"/>
    <w:rsid w:val="000F5F1A"/>
    <w:rsid w:val="00136E65"/>
    <w:rsid w:val="00153539"/>
    <w:rsid w:val="00193443"/>
    <w:rsid w:val="001A2AB9"/>
    <w:rsid w:val="001E742C"/>
    <w:rsid w:val="001F41C7"/>
    <w:rsid w:val="002179E5"/>
    <w:rsid w:val="002B3BE9"/>
    <w:rsid w:val="002D52BC"/>
    <w:rsid w:val="0036292E"/>
    <w:rsid w:val="003D15D9"/>
    <w:rsid w:val="003D4037"/>
    <w:rsid w:val="004A43F4"/>
    <w:rsid w:val="00525C66"/>
    <w:rsid w:val="0061217B"/>
    <w:rsid w:val="00674CDF"/>
    <w:rsid w:val="006E210C"/>
    <w:rsid w:val="006F7A14"/>
    <w:rsid w:val="00703939"/>
    <w:rsid w:val="00723926"/>
    <w:rsid w:val="007E00BB"/>
    <w:rsid w:val="007E4FE4"/>
    <w:rsid w:val="00850194"/>
    <w:rsid w:val="00920C7E"/>
    <w:rsid w:val="00924E38"/>
    <w:rsid w:val="00937CB8"/>
    <w:rsid w:val="00960933"/>
    <w:rsid w:val="00AC70DF"/>
    <w:rsid w:val="00AF606E"/>
    <w:rsid w:val="00B16D0A"/>
    <w:rsid w:val="00B816E7"/>
    <w:rsid w:val="00B93E26"/>
    <w:rsid w:val="00BD3383"/>
    <w:rsid w:val="00BF32EF"/>
    <w:rsid w:val="00C53ECE"/>
    <w:rsid w:val="00C55821"/>
    <w:rsid w:val="00C82DD2"/>
    <w:rsid w:val="00C92A31"/>
    <w:rsid w:val="00CB526E"/>
    <w:rsid w:val="00D22559"/>
    <w:rsid w:val="00DB7637"/>
    <w:rsid w:val="00DD474A"/>
    <w:rsid w:val="00E04E04"/>
    <w:rsid w:val="00E204A7"/>
    <w:rsid w:val="00E761FD"/>
    <w:rsid w:val="00E83EF1"/>
    <w:rsid w:val="00FB4202"/>
    <w:rsid w:val="00FD07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6321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217B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61217B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61217B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61217B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61217B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61217B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61217B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61217B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61217B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61217B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61217B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300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Alejandro Di Battista</cp:lastModifiedBy>
  <cp:revision>28</cp:revision>
  <cp:lastPrinted>2017-10-04T15:10:00Z</cp:lastPrinted>
  <dcterms:created xsi:type="dcterms:W3CDTF">2017-05-11T14:07:00Z</dcterms:created>
  <dcterms:modified xsi:type="dcterms:W3CDTF">2017-10-04T15:11:00Z</dcterms:modified>
</cp:coreProperties>
</file>