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372A" w:rsidRPr="00F2372A" w:rsidRDefault="00F2372A" w:rsidP="00F2372A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F2372A">
        <w:rPr>
          <w:rFonts w:ascii="Book Antiqua" w:hAnsi="Book Antiqua"/>
          <w:bCs/>
        </w:rPr>
        <w:t>Yerba Buena, 05 de Febrero de 2009</w:t>
      </w:r>
    </w:p>
    <w:p w:rsidR="00F2372A" w:rsidRPr="00624E37" w:rsidRDefault="00F2372A" w:rsidP="00F2372A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624E37">
        <w:rPr>
          <w:rFonts w:ascii="Book Antiqua" w:hAnsi="Book Antiqua"/>
          <w:b/>
          <w:bCs/>
        </w:rPr>
        <w:t>ORDENANZA Nº 1686</w:t>
      </w:r>
    </w:p>
    <w:p w:rsidR="00F2372A" w:rsidRPr="00624E37" w:rsidRDefault="00F2372A" w:rsidP="00F2372A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624E37">
        <w:rPr>
          <w:rFonts w:ascii="Book Antiqua" w:hAnsi="Book Antiqua"/>
          <w:b/>
          <w:bCs/>
        </w:rPr>
        <w:t>VISTO</w:t>
      </w:r>
      <w:r w:rsidR="00E069A3" w:rsidRPr="00624E37">
        <w:rPr>
          <w:rFonts w:ascii="Book Antiqua" w:hAnsi="Book Antiqua"/>
          <w:b/>
          <w:bCs/>
        </w:rPr>
        <w:t xml:space="preserve">: </w:t>
      </w:r>
    </w:p>
    <w:p w:rsidR="00F2372A" w:rsidRPr="00624E37" w:rsidRDefault="00D66B9D" w:rsidP="00F2372A">
      <w:pPr>
        <w:pStyle w:val="Textoindependiente"/>
        <w:keepNext/>
        <w:spacing w:before="60" w:after="60"/>
        <w:jc w:val="left"/>
        <w:rPr>
          <w:rFonts w:ascii="Book Antiqua" w:hAnsi="Book Antiqua"/>
          <w:bCs/>
        </w:rPr>
      </w:pPr>
      <w:r w:rsidRPr="00624E37">
        <w:rPr>
          <w:rFonts w:ascii="Book Antiqua" w:hAnsi="Book Antiqua"/>
        </w:rPr>
        <w:t>La Ordenanza N</w:t>
      </w:r>
      <w:r w:rsidR="00F2372A" w:rsidRPr="00624E37">
        <w:rPr>
          <w:rFonts w:ascii="Book Antiqua" w:hAnsi="Book Antiqua"/>
        </w:rPr>
        <w:t xml:space="preserve">º </w:t>
      </w:r>
      <w:r w:rsidRPr="00624E37">
        <w:rPr>
          <w:rFonts w:ascii="Book Antiqua" w:hAnsi="Book Antiqua"/>
        </w:rPr>
        <w:t>1684 de fecha 21/01/09</w:t>
      </w:r>
      <w:r w:rsidR="00F2372A" w:rsidRPr="00624E37">
        <w:rPr>
          <w:rFonts w:ascii="Book Antiqua" w:hAnsi="Book Antiqua"/>
        </w:rPr>
        <w:t xml:space="preserve">; </w:t>
      </w:r>
      <w:r w:rsidRPr="00624E37">
        <w:rPr>
          <w:rFonts w:ascii="Book Antiqua" w:hAnsi="Book Antiqua"/>
        </w:rPr>
        <w:t>y</w:t>
      </w:r>
      <w:r w:rsidR="00460526" w:rsidRPr="00624E37">
        <w:rPr>
          <w:rFonts w:ascii="Book Antiqua" w:hAnsi="Book Antiqua"/>
        </w:rPr>
        <w:cr/>
      </w:r>
      <w:r w:rsidR="00F2372A" w:rsidRPr="00624E37">
        <w:rPr>
          <w:rFonts w:ascii="Book Antiqua" w:hAnsi="Book Antiqua"/>
          <w:b/>
          <w:bCs/>
        </w:rPr>
        <w:t>CONSIDERANDO</w:t>
      </w:r>
      <w:r w:rsidR="00E069A3" w:rsidRPr="00624E37">
        <w:rPr>
          <w:rFonts w:ascii="Book Antiqua" w:hAnsi="Book Antiqua"/>
          <w:b/>
          <w:bCs/>
        </w:rPr>
        <w:t xml:space="preserve">: </w:t>
      </w:r>
    </w:p>
    <w:p w:rsidR="003C16C8" w:rsidRPr="00624E37" w:rsidRDefault="00D66B9D" w:rsidP="00F2372A">
      <w:pPr>
        <w:pStyle w:val="Textoindependiente"/>
        <w:keepNext/>
        <w:spacing w:after="180"/>
        <w:rPr>
          <w:rFonts w:ascii="Book Antiqua" w:hAnsi="Book Antiqua"/>
        </w:rPr>
      </w:pPr>
      <w:r w:rsidRPr="00624E37">
        <w:rPr>
          <w:rFonts w:ascii="Book Antiqua" w:hAnsi="Book Antiqua"/>
        </w:rPr>
        <w:t>Que a través de la misma se dispone la adhesión de esta Municipalidad al Decreto Acuerdo Provincial</w:t>
      </w:r>
      <w:r w:rsidR="003C16C8" w:rsidRPr="00624E37">
        <w:rPr>
          <w:rFonts w:ascii="Book Antiqua" w:hAnsi="Book Antiqua"/>
        </w:rPr>
        <w:t xml:space="preserve"> </w:t>
      </w:r>
      <w:r w:rsidR="00F2372A" w:rsidRPr="00624E37">
        <w:rPr>
          <w:rFonts w:ascii="Book Antiqua" w:hAnsi="Book Antiqua"/>
        </w:rPr>
        <w:t>(</w:t>
      </w:r>
      <w:r w:rsidRPr="00624E37">
        <w:rPr>
          <w:rFonts w:ascii="Book Antiqua" w:hAnsi="Book Antiqua"/>
        </w:rPr>
        <w:t>DNU</w:t>
      </w:r>
      <w:r w:rsidR="00F2372A" w:rsidRPr="00624E37">
        <w:rPr>
          <w:rFonts w:ascii="Book Antiqua" w:hAnsi="Book Antiqua"/>
        </w:rPr>
        <w:t>)</w:t>
      </w:r>
      <w:r w:rsidR="003C16C8" w:rsidRPr="00624E37">
        <w:rPr>
          <w:rFonts w:ascii="Book Antiqua" w:hAnsi="Book Antiqua"/>
        </w:rPr>
        <w:t xml:space="preserve"> </w:t>
      </w:r>
      <w:r w:rsidRPr="00624E37">
        <w:rPr>
          <w:rFonts w:ascii="Book Antiqua" w:hAnsi="Book Antiqua"/>
        </w:rPr>
        <w:t>N</w:t>
      </w:r>
      <w:r w:rsidR="00F2372A" w:rsidRPr="00624E37">
        <w:rPr>
          <w:rFonts w:ascii="Book Antiqua" w:hAnsi="Book Antiqua"/>
        </w:rPr>
        <w:t xml:space="preserve">º </w:t>
      </w:r>
      <w:r w:rsidRPr="00624E37">
        <w:rPr>
          <w:rFonts w:ascii="Book Antiqua" w:hAnsi="Book Antiqua"/>
        </w:rPr>
        <w:t>2/3-ME-0</w:t>
      </w:r>
      <w:r w:rsidR="00F2372A" w:rsidRPr="00624E37">
        <w:rPr>
          <w:rFonts w:ascii="Book Antiqua" w:hAnsi="Book Antiqua"/>
        </w:rPr>
        <w:t xml:space="preserve">, </w:t>
      </w:r>
      <w:r w:rsidRPr="00624E37">
        <w:rPr>
          <w:rFonts w:ascii="Book Antiqua" w:hAnsi="Book Antiqua"/>
        </w:rPr>
        <w:t>por el cual se autoriza al Poder Ejecutivo Provincial a celebrar Convenios de Préstamos con las Municipalidades y Comunas Rurales para atender</w:t>
      </w:r>
      <w:r w:rsidR="00F2372A" w:rsidRPr="00624E37">
        <w:rPr>
          <w:rFonts w:ascii="Book Antiqua" w:hAnsi="Book Antiqua"/>
        </w:rPr>
        <w:t xml:space="preserve">, </w:t>
      </w:r>
      <w:r w:rsidRPr="00624E37">
        <w:rPr>
          <w:rFonts w:ascii="Book Antiqua" w:hAnsi="Book Antiqua"/>
        </w:rPr>
        <w:t>en el caso de los Municipios</w:t>
      </w:r>
      <w:r w:rsidR="00F2372A" w:rsidRPr="00624E37">
        <w:rPr>
          <w:rFonts w:ascii="Book Antiqua" w:hAnsi="Book Antiqua"/>
        </w:rPr>
        <w:t xml:space="preserve">, </w:t>
      </w:r>
      <w:r w:rsidRPr="00624E37">
        <w:rPr>
          <w:rFonts w:ascii="Book Antiqua" w:hAnsi="Book Antiqua"/>
        </w:rPr>
        <w:t>erogaciones salariales</w:t>
      </w:r>
      <w:r w:rsidR="003C16C8" w:rsidRPr="00624E37">
        <w:rPr>
          <w:rFonts w:ascii="Book Antiqua" w:hAnsi="Book Antiqua"/>
        </w:rPr>
        <w:t xml:space="preserve"> </w:t>
      </w:r>
      <w:r w:rsidR="00F2372A" w:rsidRPr="00624E37">
        <w:rPr>
          <w:rFonts w:ascii="Book Antiqua" w:hAnsi="Book Antiqua"/>
        </w:rPr>
        <w:t>(</w:t>
      </w:r>
      <w:r w:rsidRPr="00624E37">
        <w:rPr>
          <w:rFonts w:ascii="Book Antiqua" w:hAnsi="Book Antiqua"/>
        </w:rPr>
        <w:t>Pacto Sueldo</w:t>
      </w:r>
      <w:r w:rsidR="00F2372A" w:rsidRPr="00624E37">
        <w:rPr>
          <w:rFonts w:ascii="Book Antiqua" w:hAnsi="Book Antiqua"/>
        </w:rPr>
        <w:t>)</w:t>
      </w:r>
      <w:r w:rsidR="003C16C8" w:rsidRPr="00624E37">
        <w:rPr>
          <w:rFonts w:ascii="Book Antiqua" w:hAnsi="Book Antiqua"/>
        </w:rPr>
        <w:t xml:space="preserve"> </w:t>
      </w:r>
      <w:r w:rsidRPr="00624E37">
        <w:rPr>
          <w:rFonts w:ascii="Book Antiqua" w:hAnsi="Book Antiqua"/>
        </w:rPr>
        <w:t>y erogaciones para la ejecución de obras públicas esenciales</w:t>
      </w:r>
      <w:r w:rsidR="003C16C8" w:rsidRPr="00624E37">
        <w:rPr>
          <w:rFonts w:ascii="Book Antiqua" w:hAnsi="Book Antiqua"/>
        </w:rPr>
        <w:t xml:space="preserve"> </w:t>
      </w:r>
      <w:r w:rsidR="00F2372A" w:rsidRPr="00624E37">
        <w:rPr>
          <w:rFonts w:ascii="Book Antiqua" w:hAnsi="Book Antiqua"/>
        </w:rPr>
        <w:t>(</w:t>
      </w:r>
      <w:r w:rsidRPr="00624E37">
        <w:rPr>
          <w:rFonts w:ascii="Book Antiqua" w:hAnsi="Book Antiqua"/>
        </w:rPr>
        <w:t>Pacto Obra</w:t>
      </w:r>
      <w:r w:rsidR="00F2372A" w:rsidRPr="00624E37">
        <w:rPr>
          <w:rFonts w:ascii="Book Antiqua" w:hAnsi="Book Antiqua"/>
        </w:rPr>
        <w:t>)</w:t>
      </w:r>
    </w:p>
    <w:p w:rsidR="003C16C8" w:rsidRPr="00624E37" w:rsidRDefault="00D66B9D" w:rsidP="00F2372A">
      <w:pPr>
        <w:keepNext/>
        <w:spacing w:after="180"/>
        <w:jc w:val="both"/>
        <w:rPr>
          <w:rFonts w:ascii="Book Antiqua" w:hAnsi="Book Antiqua"/>
        </w:rPr>
      </w:pPr>
      <w:r w:rsidRPr="00624E37">
        <w:rPr>
          <w:rFonts w:ascii="Book Antiqua" w:hAnsi="Book Antiqua"/>
        </w:rPr>
        <w:t>Que resulta necesario modificar el Artículo 4</w:t>
      </w:r>
      <w:r w:rsidR="00F2372A" w:rsidRPr="00624E37">
        <w:rPr>
          <w:rFonts w:ascii="Book Antiqua" w:hAnsi="Book Antiqua"/>
        </w:rPr>
        <w:t xml:space="preserve">º </w:t>
      </w:r>
      <w:r w:rsidRPr="00624E37">
        <w:rPr>
          <w:rFonts w:ascii="Book Antiqua" w:hAnsi="Book Antiqua"/>
        </w:rPr>
        <w:t>de dicha Ordenanza</w:t>
      </w:r>
      <w:r w:rsidR="00F2372A" w:rsidRPr="00624E37">
        <w:rPr>
          <w:rFonts w:ascii="Book Antiqua" w:hAnsi="Book Antiqua"/>
        </w:rPr>
        <w:t xml:space="preserve">, </w:t>
      </w:r>
      <w:r w:rsidRPr="00624E37">
        <w:rPr>
          <w:rFonts w:ascii="Book Antiqua" w:hAnsi="Book Antiqua"/>
        </w:rPr>
        <w:t>pues se omitió incluir en el mismo una frase referida a los recursos que serán retenidos para cumplir con la obligación de reintegrar a la Provincia las sumas que se otorguen al Municipio en el marco de los convenios de préstamos en cuestión</w:t>
      </w:r>
      <w:r w:rsidR="00F2372A" w:rsidRPr="00624E37">
        <w:rPr>
          <w:rFonts w:ascii="Book Antiqua" w:hAnsi="Book Antiqua"/>
        </w:rPr>
        <w:t>;</w:t>
      </w:r>
    </w:p>
    <w:p w:rsidR="005B2D52" w:rsidRPr="00624E37" w:rsidRDefault="003C16C8" w:rsidP="003C16C8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624E37">
        <w:rPr>
          <w:rFonts w:ascii="Book Antiqua" w:hAnsi="Book Antiqua"/>
          <w:b/>
          <w:bCs/>
        </w:rPr>
        <w:t>EL CONCEJO DELIBERANTE SANCIONA CON FUERZA DE ORDENANZA</w:t>
      </w:r>
    </w:p>
    <w:p w:rsidR="00E069A3" w:rsidRPr="00624E37" w:rsidRDefault="00BD62E6" w:rsidP="00BD62E6">
      <w:pPr>
        <w:keepNext/>
        <w:spacing w:after="180"/>
        <w:jc w:val="both"/>
        <w:rPr>
          <w:rFonts w:ascii="Book Antiqua" w:hAnsi="Book Antiqua"/>
          <w:bCs/>
        </w:rPr>
      </w:pPr>
      <w:r w:rsidRPr="00BD62E6">
        <w:rPr>
          <w:rFonts w:ascii="Book Antiqua" w:hAnsi="Book Antiqua"/>
          <w:bCs/>
          <w:u w:val="single"/>
        </w:rPr>
        <w:t>ARTÍCULO PRIMERO</w:t>
      </w:r>
      <w:r w:rsidR="00E069A3" w:rsidRPr="00E069A3">
        <w:rPr>
          <w:rFonts w:ascii="Book Antiqua" w:hAnsi="Book Antiqua"/>
          <w:bCs/>
        </w:rPr>
        <w:t>:</w:t>
      </w:r>
      <w:r w:rsidR="00E069A3" w:rsidRPr="00624E37">
        <w:rPr>
          <w:rFonts w:ascii="Book Antiqua" w:hAnsi="Book Antiqua"/>
          <w:bCs/>
        </w:rPr>
        <w:t xml:space="preserve"> INCORPORASE la siguiente frase al Artículo 4º in fine de la Ordenanza Nº 1684... y las deudas que el Municipio mantiene y/o contraiga con el Poder Ejecutivo Provincial”. </w:t>
      </w:r>
    </w:p>
    <w:p w:rsidR="003C16C8" w:rsidRPr="00624E37" w:rsidRDefault="00E069A3" w:rsidP="00BD62E6">
      <w:pPr>
        <w:keepNext/>
        <w:spacing w:after="180"/>
        <w:jc w:val="both"/>
        <w:rPr>
          <w:rFonts w:ascii="Book Antiqua" w:hAnsi="Book Antiqua"/>
          <w:bCs/>
        </w:rPr>
      </w:pPr>
      <w:r w:rsidRPr="00BD62E6">
        <w:rPr>
          <w:rFonts w:ascii="Book Antiqua" w:hAnsi="Book Antiqua"/>
          <w:bCs/>
          <w:u w:val="single"/>
        </w:rPr>
        <w:t>ARTÍCULO </w:t>
      </w:r>
      <w:r>
        <w:rPr>
          <w:rFonts w:ascii="Book Antiqua" w:hAnsi="Book Antiqua"/>
          <w:bCs/>
          <w:u w:val="single"/>
        </w:rPr>
        <w:t>SEGUNDO</w:t>
      </w:r>
      <w:r w:rsidRPr="00E069A3">
        <w:rPr>
          <w:rFonts w:ascii="Book Antiqua" w:hAnsi="Book Antiqua"/>
          <w:bCs/>
        </w:rPr>
        <w:t>:</w:t>
      </w:r>
      <w:r w:rsidRPr="00624E37">
        <w:rPr>
          <w:rFonts w:ascii="Book Antiqua" w:hAnsi="Book Antiqua"/>
          <w:bCs/>
        </w:rPr>
        <w:t xml:space="preserve"> COMUNIQUESE, REGISTRESE Y ARCHIVESE.</w:t>
      </w:r>
    </w:p>
    <w:sectPr w:rsidR="003C16C8" w:rsidRPr="00624E37" w:rsidSect="004D57D4">
      <w:footerReference w:type="default" r:id="rId7"/>
      <w:pgSz w:w="11906" w:h="16838" w:code="5"/>
      <w:pgMar w:top="1417" w:right="1134" w:bottom="1134" w:left="1701" w:header="709" w:footer="709" w:gutter="0"/>
      <w:pgNumType w:start="200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14514" w:rsidRDefault="00514514" w:rsidP="00514514">
      <w:r>
        <w:separator/>
      </w:r>
    </w:p>
  </w:endnote>
  <w:endnote w:type="continuationSeparator" w:id="0">
    <w:p w:rsidR="00514514" w:rsidRDefault="00514514" w:rsidP="005145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4514" w:rsidRPr="004D57D4" w:rsidRDefault="0051451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14514" w:rsidRDefault="00514514" w:rsidP="00514514">
      <w:r>
        <w:separator/>
      </w:r>
    </w:p>
  </w:footnote>
  <w:footnote w:type="continuationSeparator" w:id="0">
    <w:p w:rsidR="00514514" w:rsidRDefault="00514514" w:rsidP="0051451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AD14B30"/>
    <w:multiLevelType w:val="hybridMultilevel"/>
    <w:tmpl w:val="2C925D2E"/>
    <w:lvl w:ilvl="0" w:tplc="E500C67C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66B9D"/>
    <w:rsid w:val="000033D2"/>
    <w:rsid w:val="00010236"/>
    <w:rsid w:val="00067E78"/>
    <w:rsid w:val="000C6960"/>
    <w:rsid w:val="00126161"/>
    <w:rsid w:val="00190094"/>
    <w:rsid w:val="001C4981"/>
    <w:rsid w:val="001C713C"/>
    <w:rsid w:val="002671F0"/>
    <w:rsid w:val="00280AAC"/>
    <w:rsid w:val="00322E5F"/>
    <w:rsid w:val="00361255"/>
    <w:rsid w:val="00375734"/>
    <w:rsid w:val="0037619B"/>
    <w:rsid w:val="00394A34"/>
    <w:rsid w:val="003C16C8"/>
    <w:rsid w:val="00460526"/>
    <w:rsid w:val="004D0F34"/>
    <w:rsid w:val="004D57D4"/>
    <w:rsid w:val="004E0124"/>
    <w:rsid w:val="00514514"/>
    <w:rsid w:val="00524816"/>
    <w:rsid w:val="005536A7"/>
    <w:rsid w:val="005B2D52"/>
    <w:rsid w:val="00624E37"/>
    <w:rsid w:val="00672297"/>
    <w:rsid w:val="007B3543"/>
    <w:rsid w:val="00836A2F"/>
    <w:rsid w:val="00847764"/>
    <w:rsid w:val="009427D7"/>
    <w:rsid w:val="009F5C7A"/>
    <w:rsid w:val="00AB0048"/>
    <w:rsid w:val="00AD0C66"/>
    <w:rsid w:val="00AD1D7A"/>
    <w:rsid w:val="00B96E9C"/>
    <w:rsid w:val="00BD62E6"/>
    <w:rsid w:val="00BE329F"/>
    <w:rsid w:val="00C51A9E"/>
    <w:rsid w:val="00C94E96"/>
    <w:rsid w:val="00CE4D67"/>
    <w:rsid w:val="00CF11F5"/>
    <w:rsid w:val="00D4107F"/>
    <w:rsid w:val="00D433FD"/>
    <w:rsid w:val="00D66B9D"/>
    <w:rsid w:val="00D7108B"/>
    <w:rsid w:val="00DF2D04"/>
    <w:rsid w:val="00E069A3"/>
    <w:rsid w:val="00E832B0"/>
    <w:rsid w:val="00E864F0"/>
    <w:rsid w:val="00E95DD8"/>
    <w:rsid w:val="00EB237C"/>
    <w:rsid w:val="00F237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29F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BE329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BE329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E329F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51451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14514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1451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14514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174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32</cp:revision>
  <cp:lastPrinted>2017-10-04T15:20:00Z</cp:lastPrinted>
  <dcterms:created xsi:type="dcterms:W3CDTF">2017-05-11T14:12:00Z</dcterms:created>
  <dcterms:modified xsi:type="dcterms:W3CDTF">2017-10-04T15:20:00Z</dcterms:modified>
</cp:coreProperties>
</file>