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247" w:rsidRPr="00072203" w:rsidRDefault="007A3247" w:rsidP="00072203">
      <w:pPr>
        <w:jc w:val="right"/>
        <w:outlineLvl w:val="0"/>
        <w:rPr>
          <w:rFonts w:ascii="Book Antiqua" w:hAnsi="Book Antiqua"/>
        </w:rPr>
      </w:pPr>
      <w:r w:rsidRPr="00072203">
        <w:rPr>
          <w:rFonts w:ascii="Book Antiqua" w:hAnsi="Book Antiqua"/>
        </w:rPr>
        <w:t>Yerba Buena, 12 de diciembre de 1997</w:t>
      </w:r>
    </w:p>
    <w:p w:rsidR="00326957" w:rsidRPr="00072203" w:rsidRDefault="00266460" w:rsidP="00072203">
      <w:pPr>
        <w:outlineLvl w:val="0"/>
        <w:rPr>
          <w:rFonts w:ascii="Book Antiqua" w:hAnsi="Book Antiqua"/>
          <w:b/>
        </w:rPr>
      </w:pPr>
      <w:r w:rsidRPr="00072203">
        <w:rPr>
          <w:rFonts w:ascii="Book Antiqua" w:hAnsi="Book Antiqua"/>
          <w:b/>
        </w:rPr>
        <w:t>ORDENANZA N° 890</w:t>
      </w:r>
    </w:p>
    <w:p w:rsidR="00266460" w:rsidRPr="00072203" w:rsidRDefault="00266460" w:rsidP="00072203">
      <w:pPr>
        <w:outlineLvl w:val="0"/>
        <w:rPr>
          <w:rFonts w:ascii="Book Antiqua" w:hAnsi="Book Antiqua"/>
          <w:b/>
        </w:rPr>
      </w:pPr>
      <w:r w:rsidRPr="00072203">
        <w:rPr>
          <w:rFonts w:ascii="Book Antiqua" w:hAnsi="Book Antiqua"/>
          <w:b/>
        </w:rPr>
        <w:t>VISTO:</w:t>
      </w:r>
    </w:p>
    <w:p w:rsidR="00266460" w:rsidRPr="00072203" w:rsidRDefault="007A3247">
      <w:pPr>
        <w:rPr>
          <w:rFonts w:ascii="Book Antiqua" w:hAnsi="Book Antiqua"/>
        </w:rPr>
      </w:pPr>
      <w:r w:rsidRPr="00072203">
        <w:rPr>
          <w:rFonts w:ascii="Book Antiqua" w:hAnsi="Book Antiqua"/>
        </w:rPr>
        <w:t>Los</w:t>
      </w:r>
      <w:r w:rsidR="00266460" w:rsidRPr="00072203">
        <w:rPr>
          <w:rFonts w:ascii="Book Antiqua" w:hAnsi="Book Antiqua"/>
        </w:rPr>
        <w:t xml:space="preserve"> lazos de amistad, establecidos con el ayuntamiento de Salobreña- España y nuestra comunidad, y</w:t>
      </w:r>
    </w:p>
    <w:p w:rsidR="00266460" w:rsidRPr="00072203" w:rsidRDefault="00266460" w:rsidP="00072203">
      <w:pPr>
        <w:outlineLvl w:val="0"/>
        <w:rPr>
          <w:rFonts w:ascii="Book Antiqua" w:hAnsi="Book Antiqua"/>
          <w:b/>
        </w:rPr>
      </w:pPr>
      <w:r w:rsidRPr="00072203">
        <w:rPr>
          <w:rFonts w:ascii="Book Antiqua" w:hAnsi="Book Antiqua"/>
          <w:b/>
        </w:rPr>
        <w:t>CONSIDERANDO:</w:t>
      </w:r>
    </w:p>
    <w:p w:rsidR="00266460" w:rsidRPr="00072203" w:rsidRDefault="00266460" w:rsidP="00072203">
      <w:pPr>
        <w:jc w:val="both"/>
        <w:rPr>
          <w:rFonts w:ascii="Book Antiqua" w:hAnsi="Book Antiqua"/>
        </w:rPr>
      </w:pPr>
      <w:r w:rsidRPr="00072203">
        <w:rPr>
          <w:rFonts w:ascii="Book Antiqua" w:hAnsi="Book Antiqua"/>
        </w:rPr>
        <w:t>Que, en toda relación se debe procurar la materialización de los afectos, para que sirvan de fieles testimonios a las futuras generaciones, garantizando eternos lazos de confraternidad;</w:t>
      </w:r>
    </w:p>
    <w:p w:rsidR="00266460" w:rsidRPr="00072203" w:rsidRDefault="00266460" w:rsidP="00072203">
      <w:pPr>
        <w:jc w:val="both"/>
        <w:rPr>
          <w:rFonts w:ascii="Book Antiqua" w:hAnsi="Book Antiqua"/>
        </w:rPr>
      </w:pPr>
      <w:r w:rsidRPr="00072203">
        <w:rPr>
          <w:rFonts w:ascii="Book Antiqua" w:hAnsi="Book Antiqua"/>
        </w:rPr>
        <w:t xml:space="preserve">Que muy en espacial con la Madre Patria, que supo dejar sus huellas y sus seres en esta bendita </w:t>
      </w:r>
      <w:r w:rsidR="001E6E4E" w:rsidRPr="00072203">
        <w:rPr>
          <w:rFonts w:ascii="Book Antiqua" w:hAnsi="Book Antiqua"/>
        </w:rPr>
        <w:t>tierra, y que fueron, son y serán parte fundamental para el crecimiento y fortalecimiento de este gran País, que siempre mostró su corazón abierto y su generosidad para albergar en sus tierras a todo hombre de buena voluntad, que desee establecer su hogar;</w:t>
      </w:r>
    </w:p>
    <w:p w:rsidR="001E6E4E" w:rsidRPr="00072203" w:rsidRDefault="001E6E4E" w:rsidP="00072203">
      <w:pPr>
        <w:jc w:val="both"/>
        <w:rPr>
          <w:rFonts w:ascii="Book Antiqua" w:hAnsi="Book Antiqua"/>
        </w:rPr>
      </w:pPr>
      <w:r w:rsidRPr="00072203">
        <w:rPr>
          <w:rFonts w:ascii="Book Antiqua" w:hAnsi="Book Antiqua"/>
        </w:rPr>
        <w:t>Que, el Municipio de Yerba Buena, identificado y consustanciado con esos valores, siente el deseo de imponer con el nombre de Salobreña al espacio público</w:t>
      </w:r>
      <w:r w:rsidR="007A3247" w:rsidRPr="00072203">
        <w:rPr>
          <w:rFonts w:ascii="Book Antiqua" w:hAnsi="Book Antiqua"/>
        </w:rPr>
        <w:t xml:space="preserve"> distinguido como plaza, en el Barrio 300 V</w:t>
      </w:r>
      <w:r w:rsidRPr="00072203">
        <w:rPr>
          <w:rFonts w:ascii="Book Antiqua" w:hAnsi="Book Antiqua"/>
        </w:rPr>
        <w:t>iviendas próximo a su inauguración;</w:t>
      </w:r>
    </w:p>
    <w:p w:rsidR="001E6E4E" w:rsidRPr="00072203" w:rsidRDefault="001E6E4E" w:rsidP="00072203">
      <w:pPr>
        <w:ind w:left="1701" w:right="1700"/>
        <w:jc w:val="center"/>
        <w:outlineLvl w:val="0"/>
        <w:rPr>
          <w:rFonts w:ascii="Book Antiqua" w:hAnsi="Book Antiqua"/>
          <w:b/>
        </w:rPr>
      </w:pPr>
      <w:r w:rsidRPr="00072203">
        <w:rPr>
          <w:rFonts w:ascii="Book Antiqua" w:hAnsi="Book Antiqua"/>
          <w:b/>
        </w:rPr>
        <w:t>EL CONCEJO DELIBERANTE</w:t>
      </w:r>
      <w:r w:rsidR="00072203">
        <w:rPr>
          <w:rFonts w:ascii="Book Antiqua" w:hAnsi="Book Antiqua"/>
          <w:b/>
        </w:rPr>
        <w:t xml:space="preserve"> </w:t>
      </w:r>
      <w:r w:rsidRPr="00072203">
        <w:rPr>
          <w:rFonts w:ascii="Book Antiqua" w:hAnsi="Book Antiqua"/>
          <w:b/>
        </w:rPr>
        <w:t>SANCIONA CON FUERZA DE</w:t>
      </w:r>
      <w:r w:rsidR="00072203">
        <w:rPr>
          <w:rFonts w:ascii="Book Antiqua" w:hAnsi="Book Antiqua"/>
          <w:b/>
        </w:rPr>
        <w:t xml:space="preserve"> </w:t>
      </w:r>
      <w:r w:rsidRPr="00072203">
        <w:rPr>
          <w:rFonts w:ascii="Book Antiqua" w:hAnsi="Book Antiqua"/>
          <w:b/>
        </w:rPr>
        <w:t>ORDENANZA</w:t>
      </w:r>
    </w:p>
    <w:p w:rsidR="001E6E4E" w:rsidRPr="00072203" w:rsidRDefault="00695714" w:rsidP="00072203">
      <w:pPr>
        <w:jc w:val="both"/>
        <w:rPr>
          <w:rFonts w:ascii="Book Antiqua" w:hAnsi="Book Antiqua"/>
        </w:rPr>
      </w:pPr>
      <w:bookmarkStart w:id="0" w:name="_GoBack"/>
      <w:r>
        <w:rPr>
          <w:rFonts w:ascii="Book Antiqua" w:hAnsi="Book Antiqua"/>
          <w:u w:val="single"/>
        </w:rPr>
        <w:t>ARTÍCULO </w:t>
      </w:r>
      <w:r w:rsidR="001E6E4E" w:rsidRPr="00072203">
        <w:rPr>
          <w:rFonts w:ascii="Book Antiqua" w:hAnsi="Book Antiqua"/>
          <w:u w:val="single"/>
        </w:rPr>
        <w:t>PRIMERO</w:t>
      </w:r>
      <w:r w:rsidR="001E6E4E" w:rsidRPr="00072203">
        <w:rPr>
          <w:rFonts w:ascii="Book Antiqua" w:hAnsi="Book Antiqua"/>
        </w:rPr>
        <w:t xml:space="preserve">: DESIGNASE con el nombre de </w:t>
      </w:r>
      <w:r w:rsidR="007A3247" w:rsidRPr="00072203">
        <w:rPr>
          <w:rFonts w:ascii="Book Antiqua" w:hAnsi="Book Antiqua"/>
        </w:rPr>
        <w:t>“PLAZA</w:t>
      </w:r>
      <w:r w:rsidR="001E6E4E" w:rsidRPr="00072203">
        <w:rPr>
          <w:rFonts w:ascii="Book Antiqua" w:hAnsi="Book Antiqua"/>
        </w:rPr>
        <w:t xml:space="preserve"> SALOBREÑA” al espacio comunitario que se encuentra ubicado </w:t>
      </w:r>
      <w:r w:rsidR="009D0FD8" w:rsidRPr="00072203">
        <w:rPr>
          <w:rFonts w:ascii="Book Antiqua" w:hAnsi="Book Antiqua"/>
        </w:rPr>
        <w:t xml:space="preserve">en el barrio 300 viviendas, Avenida Presidente  </w:t>
      </w:r>
      <w:r w:rsidR="007A3247" w:rsidRPr="00072203">
        <w:rPr>
          <w:rFonts w:ascii="Book Antiqua" w:hAnsi="Book Antiqua"/>
        </w:rPr>
        <w:t>Perón</w:t>
      </w:r>
      <w:r w:rsidR="009D0FD8" w:rsidRPr="00072203">
        <w:rPr>
          <w:rFonts w:ascii="Book Antiqua" w:hAnsi="Book Antiqua"/>
        </w:rPr>
        <w:t xml:space="preserve"> al 900.</w:t>
      </w:r>
    </w:p>
    <w:p w:rsidR="009D0FD8" w:rsidRPr="00072203" w:rsidRDefault="00695714" w:rsidP="00072203">
      <w:pPr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</w:t>
      </w:r>
      <w:r w:rsidR="009D0FD8" w:rsidRPr="00072203">
        <w:rPr>
          <w:rFonts w:ascii="Book Antiqua" w:hAnsi="Book Antiqua"/>
          <w:u w:val="single"/>
        </w:rPr>
        <w:t>SEGUNDO</w:t>
      </w:r>
      <w:r w:rsidR="007A3247" w:rsidRPr="00072203">
        <w:rPr>
          <w:rFonts w:ascii="Book Antiqua" w:hAnsi="Book Antiqua"/>
        </w:rPr>
        <w:t>: FACÚLTASE</w:t>
      </w:r>
      <w:r w:rsidR="009D0FD8" w:rsidRPr="00072203">
        <w:rPr>
          <w:rFonts w:ascii="Book Antiqua" w:hAnsi="Book Antiqua"/>
        </w:rPr>
        <w:t xml:space="preserve"> al Presidente del Honorable Concejo Deliberante, Sr. Francisco José Perez, a coordinar con el Sr. Alcalde del ayuntamiento de Salobreña, el día que se llevará a cabo los actos para la imposición de dicho nombre.</w:t>
      </w:r>
    </w:p>
    <w:p w:rsidR="009D0FD8" w:rsidRPr="00072203" w:rsidRDefault="00695714" w:rsidP="00072203">
      <w:pPr>
        <w:jc w:val="both"/>
        <w:outlineLvl w:val="0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</w:t>
      </w:r>
      <w:r w:rsidR="009D0FD8" w:rsidRPr="00072203">
        <w:rPr>
          <w:rFonts w:ascii="Book Antiqua" w:hAnsi="Book Antiqua"/>
          <w:u w:val="single"/>
        </w:rPr>
        <w:t>TERCERO</w:t>
      </w:r>
      <w:r w:rsidR="009D0FD8" w:rsidRPr="00072203">
        <w:rPr>
          <w:rFonts w:ascii="Book Antiqua" w:hAnsi="Book Antiqua"/>
        </w:rPr>
        <w:t>: Remítase copia al Ayuntamiento de Salobreña</w:t>
      </w:r>
    </w:p>
    <w:p w:rsidR="009D0FD8" w:rsidRPr="00072203" w:rsidRDefault="00695714" w:rsidP="00072203">
      <w:pPr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</w:t>
      </w:r>
      <w:r w:rsidR="009D0FD8" w:rsidRPr="00072203">
        <w:rPr>
          <w:rFonts w:ascii="Book Antiqua" w:hAnsi="Book Antiqua"/>
          <w:u w:val="single"/>
        </w:rPr>
        <w:t>CUARTO</w:t>
      </w:r>
      <w:r w:rsidR="009D0FD8" w:rsidRPr="00072203">
        <w:rPr>
          <w:rFonts w:ascii="Book Antiqua" w:hAnsi="Book Antiqua"/>
        </w:rPr>
        <w:t>: COMUNIQUESE, COPIESE Y ARCHIVESE.</w:t>
      </w:r>
    </w:p>
    <w:bookmarkEnd w:id="0"/>
    <w:p w:rsidR="001E6E4E" w:rsidRPr="00072203" w:rsidRDefault="001E6E4E">
      <w:pPr>
        <w:rPr>
          <w:rFonts w:ascii="Book Antiqua" w:hAnsi="Book Antiqua"/>
        </w:rPr>
      </w:pPr>
    </w:p>
    <w:sectPr w:rsidR="001E6E4E" w:rsidRPr="00072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0C46" w:rsidRDefault="007D0C46" w:rsidP="007A3247">
      <w:pPr>
        <w:spacing w:after="0" w:line="240" w:lineRule="auto"/>
      </w:pPr>
      <w:r>
        <w:separator/>
      </w:r>
    </w:p>
  </w:endnote>
  <w:endnote w:type="continuationSeparator" w:id="0">
    <w:p w:rsidR="007D0C46" w:rsidRDefault="007D0C46" w:rsidP="007A3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0C46" w:rsidRDefault="007D0C46" w:rsidP="007A3247">
      <w:pPr>
        <w:spacing w:after="0" w:line="240" w:lineRule="auto"/>
      </w:pPr>
      <w:r>
        <w:separator/>
      </w:r>
    </w:p>
  </w:footnote>
  <w:footnote w:type="continuationSeparator" w:id="0">
    <w:p w:rsidR="007D0C46" w:rsidRDefault="007D0C46" w:rsidP="007A32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460"/>
    <w:rsid w:val="00072203"/>
    <w:rsid w:val="00191667"/>
    <w:rsid w:val="001E6E4E"/>
    <w:rsid w:val="00266460"/>
    <w:rsid w:val="00326957"/>
    <w:rsid w:val="00695714"/>
    <w:rsid w:val="007A3247"/>
    <w:rsid w:val="007D0C46"/>
    <w:rsid w:val="00850E25"/>
    <w:rsid w:val="009D0FD8"/>
    <w:rsid w:val="00A8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741CB5"/>
  <w15:chartTrackingRefBased/>
  <w15:docId w15:val="{6DBD518A-82FF-4766-941E-F47E8FCD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32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3247"/>
  </w:style>
  <w:style w:type="paragraph" w:styleId="Piedepgina">
    <w:name w:val="footer"/>
    <w:basedOn w:val="Normal"/>
    <w:link w:val="PiedepginaCar"/>
    <w:uiPriority w:val="99"/>
    <w:unhideWhenUsed/>
    <w:rsid w:val="007A32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247"/>
  </w:style>
  <w:style w:type="paragraph" w:styleId="Revisin">
    <w:name w:val="Revision"/>
    <w:hidden/>
    <w:uiPriority w:val="99"/>
    <w:semiHidden/>
    <w:rsid w:val="006957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853F6-E92C-E948-89DB-819C75435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Manzano</dc:creator>
  <cp:keywords/>
  <dc:description/>
  <cp:lastModifiedBy>Alejandro Di Battista</cp:lastModifiedBy>
  <cp:revision>6</cp:revision>
  <dcterms:created xsi:type="dcterms:W3CDTF">2018-07-10T19:23:00Z</dcterms:created>
  <dcterms:modified xsi:type="dcterms:W3CDTF">2018-07-12T19:38:00Z</dcterms:modified>
</cp:coreProperties>
</file>