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4E3E" w:rsidRPr="009216F9" w:rsidRDefault="00654E3E" w:rsidP="00654E3E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Yerba Buena, 28 de Septiembre de 2006</w:t>
      </w:r>
    </w:p>
    <w:p w:rsidR="00654E3E" w:rsidRPr="009216F9" w:rsidRDefault="00654E3E" w:rsidP="00654E3E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  <w:sz w:val="22"/>
          <w:szCs w:val="22"/>
        </w:rPr>
      </w:pPr>
      <w:r w:rsidRPr="009216F9">
        <w:rPr>
          <w:rFonts w:ascii="Book Antiqua" w:hAnsi="Book Antiqua"/>
          <w:b/>
          <w:bCs/>
          <w:sz w:val="22"/>
          <w:szCs w:val="22"/>
        </w:rPr>
        <w:t>ORDENANZA Nº 1541</w:t>
      </w:r>
    </w:p>
    <w:p w:rsidR="00654E3E" w:rsidRPr="009216F9" w:rsidRDefault="00654E3E" w:rsidP="00654E3E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  <w:sz w:val="22"/>
          <w:szCs w:val="22"/>
        </w:rPr>
      </w:pPr>
      <w:r w:rsidRPr="009216F9">
        <w:rPr>
          <w:rFonts w:ascii="Book Antiqua" w:hAnsi="Book Antiqua"/>
          <w:b/>
          <w:bCs/>
          <w:sz w:val="22"/>
          <w:szCs w:val="22"/>
        </w:rPr>
        <w:t>VISTO:</w:t>
      </w:r>
    </w:p>
    <w:p w:rsidR="00CB7947" w:rsidRPr="009216F9" w:rsidRDefault="004B4BFD" w:rsidP="00654E3E">
      <w:pPr>
        <w:pStyle w:val="Sangra2detindependiente"/>
        <w:keepNext/>
        <w:spacing w:after="180"/>
        <w:ind w:firstLine="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El Expte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N</w:t>
      </w:r>
      <w:r w:rsidR="00654E3E" w:rsidRPr="009216F9">
        <w:rPr>
          <w:rFonts w:ascii="Book Antiqua" w:hAnsi="Book Antiqua"/>
          <w:sz w:val="22"/>
          <w:szCs w:val="22"/>
        </w:rPr>
        <w:t xml:space="preserve">º </w:t>
      </w:r>
      <w:r w:rsidRPr="009216F9">
        <w:rPr>
          <w:rFonts w:ascii="Book Antiqua" w:hAnsi="Book Antiqua"/>
          <w:sz w:val="22"/>
          <w:szCs w:val="22"/>
        </w:rPr>
        <w:t>656-Y-05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mediante el cual la Municipalidad de Yerba Buena eleva fotocopia autentificada del “Convenio Marco Federal de emergencia Habitacional” y Contrato de Ejecución de Obra</w:t>
      </w:r>
      <w:r w:rsidR="00654E3E" w:rsidRPr="009216F9">
        <w:rPr>
          <w:rFonts w:ascii="Book Antiqua" w:hAnsi="Book Antiqua"/>
          <w:sz w:val="22"/>
          <w:szCs w:val="22"/>
        </w:rPr>
        <w:t xml:space="preserve">; </w:t>
      </w:r>
      <w:r w:rsidRPr="009216F9">
        <w:rPr>
          <w:rFonts w:ascii="Book Antiqua" w:hAnsi="Book Antiqua"/>
          <w:sz w:val="22"/>
          <w:szCs w:val="22"/>
        </w:rPr>
        <w:t>y</w:t>
      </w:r>
    </w:p>
    <w:p w:rsidR="00654E3E" w:rsidRPr="009216F9" w:rsidRDefault="00654E3E" w:rsidP="00654E3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  <w:sz w:val="22"/>
          <w:szCs w:val="22"/>
        </w:rPr>
      </w:pPr>
      <w:r w:rsidRPr="009216F9">
        <w:rPr>
          <w:rFonts w:ascii="Book Antiqua" w:hAnsi="Book Antiqua"/>
          <w:b/>
          <w:bCs/>
          <w:sz w:val="22"/>
          <w:szCs w:val="22"/>
        </w:rPr>
        <w:t>CONSIDERAND</w:t>
      </w:r>
      <w:bookmarkStart w:id="0" w:name="_GoBack"/>
      <w:bookmarkEnd w:id="0"/>
      <w:r w:rsidRPr="009216F9">
        <w:rPr>
          <w:rFonts w:ascii="Book Antiqua" w:hAnsi="Book Antiqua"/>
          <w:b/>
          <w:bCs/>
          <w:sz w:val="22"/>
          <w:szCs w:val="22"/>
        </w:rPr>
        <w:t>O:</w:t>
      </w:r>
    </w:p>
    <w:p w:rsidR="004A2856" w:rsidRPr="009216F9" w:rsidRDefault="004B4BFD" w:rsidP="009216F9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Que se han implementado todos los instrumentos pertinentes para que la ejecución de la obra se lleve a cabo de manera exitosa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 través de las distintas etapas</w:t>
      </w:r>
      <w:r w:rsidR="00654E3E" w:rsidRPr="009216F9">
        <w:rPr>
          <w:rFonts w:ascii="Book Antiqua" w:hAnsi="Book Antiqua"/>
          <w:sz w:val="22"/>
          <w:szCs w:val="22"/>
        </w:rPr>
        <w:t>.</w:t>
      </w:r>
    </w:p>
    <w:p w:rsidR="004A2856" w:rsidRPr="009216F9" w:rsidRDefault="004B4BFD" w:rsidP="00654E3E">
      <w:pPr>
        <w:pStyle w:val="Sangra3detindependiente"/>
        <w:keepNext/>
        <w:spacing w:after="180"/>
        <w:ind w:firstLine="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Que se han tomado los recaudos necesarios en cuanto a controles que garanticen la transparencia en el manejo de fondos y su reinversión en proyectos para la comunidad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pStyle w:val="Sangra3detindependiente"/>
        <w:keepNext/>
        <w:spacing w:after="180"/>
        <w:ind w:firstLine="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Que resulta necesario apoyar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este tipo de iniciativas que benefician a la comunidad toda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CB7947" w:rsidRPr="009216F9" w:rsidRDefault="00654E3E" w:rsidP="00654E3E">
      <w:pPr>
        <w:pStyle w:val="Ttulo6"/>
        <w:spacing w:before="240" w:after="240"/>
        <w:ind w:left="1843" w:right="1843" w:firstLine="0"/>
        <w:jc w:val="center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EL CONCEJO DELIBERANTE SANCIONA CON FUERZA DE ORDENANZA</w:t>
      </w:r>
    </w:p>
    <w:p w:rsidR="004A2856" w:rsidRPr="009216F9" w:rsidRDefault="00654E3E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  <w:u w:val="single"/>
        </w:rPr>
        <w:t>ARTÍCULO PRIMERO:</w:t>
      </w:r>
      <w:r w:rsidRPr="009216F9">
        <w:rPr>
          <w:rFonts w:ascii="Book Antiqua" w:hAnsi="Book Antiqua"/>
          <w:bCs/>
          <w:sz w:val="22"/>
          <w:szCs w:val="22"/>
        </w:rPr>
        <w:t xml:space="preserve"> </w:t>
      </w:r>
      <w:r w:rsidR="004B4BFD" w:rsidRPr="009216F9">
        <w:rPr>
          <w:rFonts w:ascii="Book Antiqua" w:hAnsi="Book Antiqua"/>
          <w:bCs/>
          <w:sz w:val="22"/>
          <w:szCs w:val="22"/>
        </w:rPr>
        <w:t xml:space="preserve">APRUEBASE </w:t>
      </w:r>
      <w:r w:rsidR="004B4BFD" w:rsidRPr="009216F9">
        <w:rPr>
          <w:rFonts w:ascii="Book Antiqua" w:hAnsi="Book Antiqua"/>
          <w:sz w:val="22"/>
          <w:szCs w:val="22"/>
        </w:rPr>
        <w:t>el convenio celebrado entre el Estado Nacional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representado en este caso por el Señor Subsecretario de Desarrollo Urbano y Servicios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Ing</w:t>
      </w:r>
      <w:r w:rsidRPr="009216F9">
        <w:rPr>
          <w:rFonts w:ascii="Book Antiqua" w:hAnsi="Book Antiqua"/>
          <w:sz w:val="22"/>
          <w:szCs w:val="22"/>
        </w:rPr>
        <w:t xml:space="preserve">. </w:t>
      </w:r>
      <w:r w:rsidR="004B4BFD" w:rsidRPr="009216F9">
        <w:rPr>
          <w:rFonts w:ascii="Book Antiqua" w:hAnsi="Book Antiqua"/>
          <w:sz w:val="22"/>
          <w:szCs w:val="22"/>
        </w:rPr>
        <w:t>José Francisco López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la Provincia de Tucumán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representada por el Señor Interventor del Instituto Provincial de la Vivienda y Desarrollo Urbano de la Provincia de Tucumán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Ing</w:t>
      </w:r>
      <w:r w:rsidRPr="009216F9">
        <w:rPr>
          <w:rFonts w:ascii="Book Antiqua" w:hAnsi="Book Antiqua"/>
          <w:sz w:val="22"/>
          <w:szCs w:val="22"/>
        </w:rPr>
        <w:t xml:space="preserve">. </w:t>
      </w:r>
      <w:r w:rsidR="004B4BFD" w:rsidRPr="009216F9">
        <w:rPr>
          <w:rFonts w:ascii="Book Antiqua" w:hAnsi="Book Antiqua"/>
          <w:sz w:val="22"/>
          <w:szCs w:val="22"/>
        </w:rPr>
        <w:t>Gustavo Eduardo Durán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y la Municipalidad de Yerba Buena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representada por el Señor Intendente Municipal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Señor Roberto J</w:t>
      </w:r>
      <w:r w:rsidRPr="009216F9">
        <w:rPr>
          <w:rFonts w:ascii="Book Antiqua" w:hAnsi="Book Antiqua"/>
          <w:sz w:val="22"/>
          <w:szCs w:val="22"/>
        </w:rPr>
        <w:t xml:space="preserve">. </w:t>
      </w:r>
      <w:r w:rsidR="004B4BFD" w:rsidRPr="009216F9">
        <w:rPr>
          <w:rFonts w:ascii="Book Antiqua" w:hAnsi="Book Antiqua"/>
          <w:sz w:val="22"/>
          <w:szCs w:val="22"/>
        </w:rPr>
        <w:t>Martínez Zavalía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dentro del Convenio Marco del Programa Federal de Emergencia Habitacional Primera Etapa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que como Anexo I forma parte de la presente Ordenanza</w:t>
      </w:r>
      <w:r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654E3E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  <w:u w:val="single"/>
        </w:rPr>
        <w:t>ARTÍCULO SEGUNDO:</w:t>
      </w:r>
      <w:r w:rsidRPr="009216F9">
        <w:rPr>
          <w:rFonts w:ascii="Book Antiqua" w:hAnsi="Book Antiqua"/>
          <w:bCs/>
          <w:sz w:val="22"/>
          <w:szCs w:val="22"/>
        </w:rPr>
        <w:t xml:space="preserve"> </w:t>
      </w:r>
      <w:r w:rsidR="004B4BFD" w:rsidRPr="009216F9">
        <w:rPr>
          <w:rFonts w:ascii="Book Antiqua" w:hAnsi="Book Antiqua"/>
          <w:bCs/>
          <w:sz w:val="22"/>
          <w:szCs w:val="22"/>
        </w:rPr>
        <w:t xml:space="preserve">APRUEBASE </w:t>
      </w:r>
      <w:r w:rsidR="004B4BFD" w:rsidRPr="009216F9">
        <w:rPr>
          <w:rFonts w:ascii="Book Antiqua" w:hAnsi="Book Antiqua"/>
          <w:sz w:val="22"/>
          <w:szCs w:val="22"/>
        </w:rPr>
        <w:t>el Contrato de Ejecución de Obra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celebrado entre la Municipalidad de Yerba Buena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representada en este caso por el Señor Intendente Roberto J</w:t>
      </w:r>
      <w:r w:rsidRPr="009216F9">
        <w:rPr>
          <w:rFonts w:ascii="Book Antiqua" w:hAnsi="Book Antiqua"/>
          <w:sz w:val="22"/>
          <w:szCs w:val="22"/>
        </w:rPr>
        <w:t xml:space="preserve">. </w:t>
      </w:r>
      <w:r w:rsidR="004B4BFD" w:rsidRPr="009216F9">
        <w:rPr>
          <w:rFonts w:ascii="Book Antiqua" w:hAnsi="Book Antiqua"/>
          <w:sz w:val="22"/>
          <w:szCs w:val="22"/>
        </w:rPr>
        <w:t>Martínez Zavalía y la Cooperativa de Trabajo</w:t>
      </w:r>
      <w:r w:rsidR="00B85636" w:rsidRPr="009216F9">
        <w:rPr>
          <w:rFonts w:ascii="Book Antiqua" w:hAnsi="Book Antiqua"/>
          <w:sz w:val="22"/>
          <w:szCs w:val="22"/>
        </w:rPr>
        <w:t xml:space="preserve"> </w:t>
      </w:r>
      <w:r w:rsidR="004B4BFD" w:rsidRPr="009216F9">
        <w:rPr>
          <w:rFonts w:ascii="Book Antiqua" w:hAnsi="Book Antiqua"/>
          <w:sz w:val="22"/>
          <w:szCs w:val="22"/>
        </w:rPr>
        <w:t>Libertad de la Cartujana LTDA”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representada por su Presidente el Sr</w:t>
      </w:r>
      <w:r w:rsidRPr="009216F9">
        <w:rPr>
          <w:rFonts w:ascii="Book Antiqua" w:hAnsi="Book Antiqua"/>
          <w:sz w:val="22"/>
          <w:szCs w:val="22"/>
        </w:rPr>
        <w:t xml:space="preserve">. </w:t>
      </w:r>
      <w:r w:rsidR="004B4BFD" w:rsidRPr="009216F9">
        <w:rPr>
          <w:rFonts w:ascii="Book Antiqua" w:hAnsi="Book Antiqua"/>
          <w:sz w:val="22"/>
          <w:szCs w:val="22"/>
        </w:rPr>
        <w:t>Escobar José Eduardo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para la construcción de 4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 xml:space="preserve"> (</w:t>
      </w:r>
      <w:r w:rsidR="004B4BFD" w:rsidRPr="009216F9">
        <w:rPr>
          <w:rFonts w:ascii="Book Antiqua" w:hAnsi="Book Antiqua"/>
          <w:sz w:val="22"/>
          <w:szCs w:val="22"/>
        </w:rPr>
        <w:t>cuatro</w:t>
      </w:r>
      <w:r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4B4BFD" w:rsidRPr="009216F9">
        <w:rPr>
          <w:rFonts w:ascii="Book Antiqua" w:hAnsi="Book Antiqua"/>
          <w:sz w:val="22"/>
          <w:szCs w:val="22"/>
        </w:rPr>
        <w:t>viviendas y su correspondiente infraestructura básica en el marco del “Programa Federal de Emergencia habitacional”</w:t>
      </w:r>
      <w:r w:rsidRPr="009216F9">
        <w:rPr>
          <w:rFonts w:ascii="Book Antiqua" w:hAnsi="Book Antiqua"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sz w:val="22"/>
          <w:szCs w:val="22"/>
        </w:rPr>
        <w:t>que como Anexo II forma parte de la presente Ordenanza</w:t>
      </w:r>
      <w:r w:rsidRPr="009216F9">
        <w:rPr>
          <w:rFonts w:ascii="Book Antiqua" w:hAnsi="Book Antiqua"/>
          <w:sz w:val="22"/>
          <w:szCs w:val="22"/>
        </w:rPr>
        <w:t xml:space="preserve">. </w:t>
      </w:r>
    </w:p>
    <w:p w:rsidR="00D545F7" w:rsidRPr="009216F9" w:rsidRDefault="00654E3E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  <w:u w:val="single"/>
        </w:rPr>
        <w:t>ARTÍCULO TERCERO:</w:t>
      </w:r>
      <w:r w:rsidRPr="009216F9">
        <w:rPr>
          <w:rFonts w:ascii="Book Antiqua" w:hAnsi="Book Antiqua"/>
          <w:bCs/>
          <w:sz w:val="22"/>
          <w:szCs w:val="22"/>
        </w:rPr>
        <w:t xml:space="preserve"> </w:t>
      </w:r>
      <w:r w:rsidR="004B4BFD" w:rsidRPr="009216F9">
        <w:rPr>
          <w:rFonts w:ascii="Book Antiqua" w:hAnsi="Book Antiqua"/>
          <w:bCs/>
          <w:sz w:val="22"/>
          <w:szCs w:val="22"/>
        </w:rPr>
        <w:t>COMUNIQUESE</w:t>
      </w:r>
      <w:r w:rsidRPr="009216F9">
        <w:rPr>
          <w:rFonts w:ascii="Book Antiqua" w:hAnsi="Book Antiqua"/>
          <w:bCs/>
          <w:sz w:val="22"/>
          <w:szCs w:val="22"/>
        </w:rPr>
        <w:t xml:space="preserve">, </w:t>
      </w:r>
      <w:r w:rsidR="004B4BFD" w:rsidRPr="009216F9">
        <w:rPr>
          <w:rFonts w:ascii="Book Antiqua" w:hAnsi="Book Antiqua"/>
          <w:bCs/>
          <w:sz w:val="22"/>
          <w:szCs w:val="22"/>
        </w:rPr>
        <w:t>REGISTRESE Y</w:t>
      </w:r>
      <w:r w:rsidR="009216F9" w:rsidRPr="009216F9">
        <w:rPr>
          <w:rFonts w:ascii="Book Antiqua" w:hAnsi="Book Antiqua"/>
          <w:bCs/>
          <w:sz w:val="22"/>
          <w:szCs w:val="22"/>
        </w:rPr>
        <w:t xml:space="preserve"> </w:t>
      </w:r>
      <w:r w:rsidR="004B4BFD" w:rsidRPr="009216F9">
        <w:rPr>
          <w:rFonts w:ascii="Book Antiqua" w:hAnsi="Book Antiqua"/>
          <w:bCs/>
          <w:sz w:val="22"/>
          <w:szCs w:val="22"/>
        </w:rPr>
        <w:t>ARCHIVESE</w:t>
      </w:r>
    </w:p>
    <w:p w:rsidR="00654E3E" w:rsidRPr="009216F9" w:rsidRDefault="00D545F7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br w:type="page"/>
      </w:r>
    </w:p>
    <w:p w:rsidR="00CB7947" w:rsidRPr="009216F9" w:rsidRDefault="00D545F7" w:rsidP="00654E3E">
      <w:pPr>
        <w:pStyle w:val="Ttulo8"/>
        <w:spacing w:after="180"/>
        <w:jc w:val="both"/>
        <w:rPr>
          <w:rFonts w:ascii="Book Antiqua" w:hAnsi="Book Antiqua"/>
          <w:b w:val="0"/>
          <w:sz w:val="22"/>
          <w:szCs w:val="22"/>
        </w:rPr>
      </w:pPr>
      <w:r w:rsidRPr="009216F9">
        <w:rPr>
          <w:rFonts w:ascii="Book Antiqua" w:hAnsi="Book Antiqua"/>
          <w:b w:val="0"/>
          <w:sz w:val="22"/>
          <w:szCs w:val="22"/>
        </w:rPr>
        <w:t>ANEXO I</w:t>
      </w:r>
    </w:p>
    <w:p w:rsidR="00E44653" w:rsidRPr="009216F9" w:rsidRDefault="004B4BFD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 xml:space="preserve">CONVENIO </w:t>
      </w:r>
      <w:r w:rsidR="00EC7861" w:rsidRPr="009216F9">
        <w:rPr>
          <w:rFonts w:ascii="Book Antiqua" w:hAnsi="Book Antiqua"/>
          <w:bCs/>
          <w:sz w:val="22"/>
          <w:szCs w:val="22"/>
        </w:rPr>
        <w:t>ESPECÍFICO</w:t>
      </w:r>
    </w:p>
    <w:p w:rsidR="00CB7947" w:rsidRPr="009216F9" w:rsidRDefault="004B4BFD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“PROGRAMA FEDERAL DE EMERGENCIA HABITACIONAL”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En la Ciudad Autónoma de Buenos Aires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 los 24 días del mes de Mayo del año 2004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654E3E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Entre el ESTADO NACIONAL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representado en este acto por el Sr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Subsecretario de Desarrollo Urbano y Vivienda del Ministerio de Planificación Federal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Inversión Pública y Servicios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José Francisco López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con domicilio en Hipólito Irigoyen 250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de la Ciudad Autónoma de Buenos Aires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por una parte</w:t>
      </w:r>
      <w:r w:rsidR="00654E3E" w:rsidRPr="009216F9">
        <w:rPr>
          <w:rFonts w:ascii="Book Antiqua" w:hAnsi="Book Antiqua"/>
          <w:sz w:val="22"/>
          <w:szCs w:val="22"/>
        </w:rPr>
        <w:t xml:space="preserve">; </w:t>
      </w:r>
      <w:r w:rsidRPr="009216F9">
        <w:rPr>
          <w:rFonts w:ascii="Book Antiqua" w:hAnsi="Book Antiqua"/>
          <w:sz w:val="22"/>
          <w:szCs w:val="22"/>
        </w:rPr>
        <w:t>la provincia de Tucumán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representada en este acto por el Sr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Interventor del Instituto Provincial de la Vivienda y Desarrollo Urbano de la Provincia de Tucumán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Gustavo Eduardo Durán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con domicilio en Muñecas 455 de la Ciudad de San Miguel de Tucumán en adelante LA PROVINCIA</w:t>
      </w:r>
      <w:r w:rsidR="00654E3E" w:rsidRPr="009216F9">
        <w:rPr>
          <w:rFonts w:ascii="Book Antiqua" w:hAnsi="Book Antiqua"/>
          <w:sz w:val="22"/>
          <w:szCs w:val="22"/>
        </w:rPr>
        <w:t xml:space="preserve">; </w:t>
      </w:r>
      <w:r w:rsidRPr="009216F9">
        <w:rPr>
          <w:rFonts w:ascii="Book Antiqua" w:hAnsi="Book Antiqua"/>
          <w:sz w:val="22"/>
          <w:szCs w:val="22"/>
        </w:rPr>
        <w:t>y la Municipalidad de Yerba Buena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representada por el Sr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Intendente Municipal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Sr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Roberto J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Martínez Zavalía con domicilio Av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Aconquija 2001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Yerba Buena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en adelante EL MUNICIPIO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dentro del CONVENIO MARCO DEL PROGRAMA FEDERAL DE EMERGENCIA HABITACIONAL–PRIMERA ETAPA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formalizan el presente CONVENIO ESPECIFICO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que se regirá por las siguientes cláusulas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PRIMERA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el objeto del presente convenio es la ejecución de un conjunto de 8 viviendas unifamiliares y su correspondiente infraestructura básica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 emplazarse en tierras de dominio Provincial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ubicadas en el ejido urbano de la ciudad de Yerba Buena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identificada catastralmente en el Anexo IV del presente a realizarse en dos etapas de 4 viviendas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D545F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SEGUNDA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EL ESTADO NACIONAL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, </w:t>
      </w:r>
      <w:r w:rsidRPr="009216F9">
        <w:rPr>
          <w:rFonts w:ascii="Book Antiqua" w:hAnsi="Book Antiqua"/>
          <w:bCs/>
          <w:sz w:val="22"/>
          <w:szCs w:val="22"/>
        </w:rPr>
        <w:t>a través de la SUBSECRETARIA DE DESARROLLO URBANO Y VIVIENDA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, </w:t>
      </w:r>
      <w:r w:rsidRPr="009216F9">
        <w:rPr>
          <w:rFonts w:ascii="Book Antiqua" w:hAnsi="Book Antiqua"/>
          <w:bCs/>
          <w:sz w:val="22"/>
          <w:szCs w:val="22"/>
        </w:rPr>
        <w:t>financiará el costo de los materiales y la mano de obra para la ejecución de las viviendas y su infraestructura básica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, </w:t>
      </w:r>
      <w:r w:rsidRPr="009216F9">
        <w:rPr>
          <w:rFonts w:ascii="Book Antiqua" w:hAnsi="Book Antiqua"/>
          <w:bCs/>
          <w:sz w:val="22"/>
          <w:szCs w:val="22"/>
        </w:rPr>
        <w:t>por un monto total de $160</w:t>
      </w:r>
      <w:r w:rsidR="009216F9" w:rsidRPr="009216F9">
        <w:rPr>
          <w:rFonts w:ascii="Book Antiqua" w:hAnsi="Book Antiqua"/>
          <w:bCs/>
          <w:sz w:val="22"/>
          <w:szCs w:val="22"/>
        </w:rPr>
        <w:t>.</w:t>
      </w:r>
      <w:r w:rsidRPr="009216F9">
        <w:rPr>
          <w:rFonts w:ascii="Book Antiqua" w:hAnsi="Book Antiqua"/>
          <w:bCs/>
          <w:sz w:val="22"/>
          <w:szCs w:val="22"/>
        </w:rPr>
        <w:t xml:space="preserve">000- 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 (</w:t>
      </w:r>
      <w:r w:rsidRPr="009216F9">
        <w:rPr>
          <w:rFonts w:ascii="Book Antiqua" w:hAnsi="Book Antiqua"/>
          <w:bCs/>
          <w:sz w:val="22"/>
          <w:szCs w:val="22"/>
        </w:rPr>
        <w:t>PESOS CIENTO SESENTA MIL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resultando de este monto la suma de $144</w:t>
      </w:r>
      <w:r w:rsidR="009216F9" w:rsidRPr="009216F9">
        <w:rPr>
          <w:rFonts w:ascii="Book Antiqua" w:hAnsi="Book Antiqua"/>
          <w:bCs/>
          <w:sz w:val="22"/>
          <w:szCs w:val="22"/>
        </w:rPr>
        <w:t>.</w:t>
      </w:r>
      <w:r w:rsidRPr="009216F9">
        <w:rPr>
          <w:rFonts w:ascii="Book Antiqua" w:hAnsi="Book Antiqua"/>
          <w:bCs/>
          <w:sz w:val="22"/>
          <w:szCs w:val="22"/>
        </w:rPr>
        <w:t xml:space="preserve">000 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 (</w:t>
      </w:r>
      <w:r w:rsidRPr="009216F9">
        <w:rPr>
          <w:rFonts w:ascii="Book Antiqua" w:hAnsi="Book Antiqua"/>
          <w:bCs/>
          <w:sz w:val="22"/>
          <w:szCs w:val="22"/>
        </w:rPr>
        <w:t>PESOS CIENTO CUARENTA Y CUATRO MIL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para la ejecución de las viviendas y la suma de $16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  <w:r w:rsidRPr="009216F9">
        <w:rPr>
          <w:rFonts w:ascii="Book Antiqua" w:hAnsi="Book Antiqua"/>
          <w:bCs/>
          <w:sz w:val="22"/>
          <w:szCs w:val="22"/>
        </w:rPr>
        <w:t xml:space="preserve">000 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 (</w:t>
      </w:r>
      <w:r w:rsidRPr="009216F9">
        <w:rPr>
          <w:rFonts w:ascii="Book Antiqua" w:hAnsi="Book Antiqua"/>
          <w:bCs/>
          <w:sz w:val="22"/>
          <w:szCs w:val="22"/>
        </w:rPr>
        <w:t>PESOS DIECISÉIS MIL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para la ejecución de la infraestructura básica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, </w:t>
      </w:r>
      <w:r w:rsidRPr="009216F9">
        <w:rPr>
          <w:rFonts w:ascii="Book Antiqua" w:hAnsi="Book Antiqua"/>
          <w:bCs/>
          <w:sz w:val="22"/>
          <w:szCs w:val="22"/>
        </w:rPr>
        <w:t>comprometiéndose a gestionar el crédito presupuestario respectivo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</w:p>
    <w:p w:rsidR="004A2856" w:rsidRPr="009216F9" w:rsidRDefault="00D545F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Del monto total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la suma de $151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 xml:space="preserve">000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PESOS CIENTO CINCUENTA Y UN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será financiada por la SUBSECRETARIA DE DESARROLLO URBANO Y VIVIENDA y el saldo de $9</w:t>
      </w:r>
      <w:r w:rsidR="009216F9" w:rsidRPr="009216F9">
        <w:rPr>
          <w:rFonts w:ascii="Book Antiqua" w:hAnsi="Book Antiqua"/>
          <w:sz w:val="22"/>
          <w:szCs w:val="22"/>
        </w:rPr>
        <w:t>.</w:t>
      </w:r>
      <w:r w:rsidRPr="009216F9">
        <w:rPr>
          <w:rFonts w:ascii="Book Antiqua" w:hAnsi="Book Antiqua"/>
          <w:sz w:val="22"/>
          <w:szCs w:val="22"/>
        </w:rPr>
        <w:t>000</w:t>
      </w:r>
      <w:r w:rsidR="00654E3E" w:rsidRPr="009216F9">
        <w:rPr>
          <w:rFonts w:ascii="Book Antiqua" w:hAnsi="Book Antiqua"/>
          <w:sz w:val="22"/>
          <w:szCs w:val="22"/>
        </w:rPr>
        <w:t>.  (</w:t>
      </w:r>
      <w:r w:rsidRPr="009216F9">
        <w:rPr>
          <w:rFonts w:ascii="Book Antiqua" w:hAnsi="Book Antiqua"/>
          <w:sz w:val="22"/>
          <w:szCs w:val="22"/>
        </w:rPr>
        <w:t>PESOS NUEVE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se integrará con las asignaciones del PROGRAMA JEFES DE HOGAR a los integrantes de las Cooperativas de Trabajo durante el transcurso de la obra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Los desembolsos correspondientes a anticipos financieros acotados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se realizarán conforme a la modalidad detallada en el Anexo I al presente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D545F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Asimismo el ESTADO NACIONAL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 través de la SUBSECRETARIA DE DESARROLLO URBANO Y VIVIENDA subsidiará por cooperativa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equipos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herramientas y útiles de trabajo por $5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000</w:t>
      </w:r>
      <w:r w:rsidR="00654E3E" w:rsidRPr="009216F9">
        <w:rPr>
          <w:rFonts w:ascii="Book Antiqua" w:hAnsi="Book Antiqua"/>
          <w:sz w:val="22"/>
          <w:szCs w:val="22"/>
        </w:rPr>
        <w:t>.  (</w:t>
      </w:r>
      <w:r w:rsidRPr="009216F9">
        <w:rPr>
          <w:rFonts w:ascii="Book Antiqua" w:hAnsi="Book Antiqua"/>
          <w:sz w:val="22"/>
          <w:szCs w:val="22"/>
        </w:rPr>
        <w:t>PESOS CINCO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y libros contables por $250</w:t>
      </w:r>
      <w:r w:rsidR="00654E3E" w:rsidRPr="009216F9">
        <w:rPr>
          <w:rFonts w:ascii="Book Antiqua" w:hAnsi="Book Antiqua"/>
          <w:sz w:val="22"/>
          <w:szCs w:val="22"/>
        </w:rPr>
        <w:t>.  (</w:t>
      </w:r>
      <w:r w:rsidRPr="009216F9">
        <w:rPr>
          <w:rFonts w:ascii="Book Antiqua" w:hAnsi="Book Antiqua"/>
          <w:sz w:val="22"/>
          <w:szCs w:val="22"/>
        </w:rPr>
        <w:t>PESOS DOSCIENTOS CINCUENTA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para las 1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una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cooperativas a conformarse en la primera etapa haciendo un total de $5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250</w:t>
      </w:r>
      <w:r w:rsidR="00654E3E" w:rsidRPr="009216F9">
        <w:rPr>
          <w:rFonts w:ascii="Book Antiqua" w:hAnsi="Book Antiqua"/>
          <w:sz w:val="22"/>
          <w:szCs w:val="22"/>
        </w:rPr>
        <w:t>.  (</w:t>
      </w:r>
      <w:r w:rsidRPr="009216F9">
        <w:rPr>
          <w:rFonts w:ascii="Book Antiqua" w:hAnsi="Book Antiqua"/>
          <w:sz w:val="22"/>
          <w:szCs w:val="22"/>
        </w:rPr>
        <w:t>PESOS CINCO MIL DOSCIENTOS CINCUENTA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</w:p>
    <w:p w:rsidR="00654E3E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TERCERA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LA PROVINCIA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 través Instituto Provincial de la Vivienda y Desarrollo Urbano de la Provincia de Tucumán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tendrá a su cargo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</w:p>
    <w:p w:rsidR="004A2856" w:rsidRPr="009216F9" w:rsidRDefault="004B4BFD" w:rsidP="009216F9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Administrar los recursos transferidos por la Nación para su aplicación a los proyectos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Realizar las rendiciones por los pagos realizados ante la Subsecretaría de Desarrollo Urbano y Vivienda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Ejercer el control de gestión sobre los aspectos técnicos y económicos del programa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1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lastRenderedPageBreak/>
        <w:t>Adjudicar las Viviendas a partir de las propuestas del Municipio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Instrumentar el recupero de las cuotas que abonen los adjudicatarios para su reinversión en proyectos de viviendas de su jurisdicción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La PROVINCIA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 través de la Escribanía General de Gobierno realizará las escrituras traslativas de dominio a favor de los beneficiarios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654E3E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CUARTA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En su carácter de ejecutor del proyecto será función del MUNICIPIO DE YERBA BUENA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</w:p>
    <w:p w:rsidR="004A2856" w:rsidRPr="009216F9" w:rsidRDefault="004B4BFD" w:rsidP="009216F9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Celebrar contratos con las Cooperativas de Trabajo participantes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según el modelo que oportunamente le entregará la SUBSECRETARIA DE DESARROLLO URBANO Y VIVIENDA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Realizar la entrega de Tierras de su propiedad y/o de terceros cedentes con cargo suspensivo a la realización de los proyectos en tiempo y forma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Elaborar el proyecto urbanístico y el proyecto de las viviendas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Aprobar en régimen de excepción eximiendo al proyecto del pago de las tasas municipales por derecho de construcción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sellados y otras tasas que pudieran existir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Contratar las obras con las Cooperativas de Trabajo y realizar la capacitación técnica de los Jefes y Jefas de Hogar incorporados a las Cooperativas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Supervisar la compra de materiales y centralizar en un obrador y depósito los equipos y materiales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Efectuar los pagos a las Cooperativas y rendir cuentas de los mismos al Instituto Provincial de la Vivienda respectivo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Inscribir y seleccionar a los adjudicatarios de las viviendas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9216F9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Presentar ante las Gerencias Provinciales de Empleo y Capacitación del Ministerio de Trabajo de la Nación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los formularios de Altas y de Bajas de Beneficiarios del Programa Jefes y Jefas de Hogar que se acompañan como Anexo V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para que sus beneficiarios sigan percibiendo esta ayuda económica durante el período en que se ejecuta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QUINTA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La SUBSECRETARIA DE DESARROLLO URBANO Y VIVIENDA gestionará para cada proyecto los desembolsos por anticipado y procederá a su liquidación una vez que apruebe las rendiciones de pago que le remita el Instituto Provincial de la Vivienda y Desarrollo Urbano de la Provincia de Tucumán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sobre las sumas giradas con anterioridad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según ANEXO I que forma parte del presente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SEXTA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A los efectos de verificar los compromisos de inversión el INSTITUTO PROVINCIAL DE LA VIVIENDA Y DESARROLLO URBANO DE LA PROVINCIA DE TUCUMAN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deberá llevar una contabilidad independiente para cada proyecto y abrir una cuenta bancaria específica para este PROGRAMA en la que ingresen todos los recursos girados por la Nación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SÉPTIMA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La SUBSECRETARIA DE DESARROLLO URBANO Y VIVIENDA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realizará las auditorias técnicas y financieras que considere necesarias para verificar el cumplimiento de los objetivos del PROGRAMA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D545F7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Previa lectura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las partes se ratifican y firman en el lugar y fecha que se indica al comienzo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tres ejemplares de un mismo tenor y a un solo efecto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654E3E" w:rsidRPr="009216F9" w:rsidRDefault="00D545F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br w:type="page"/>
      </w:r>
    </w:p>
    <w:p w:rsidR="00CB7947" w:rsidRPr="009216F9" w:rsidRDefault="00D545F7" w:rsidP="00654E3E">
      <w:pPr>
        <w:pStyle w:val="Ttulo7"/>
        <w:spacing w:after="180"/>
        <w:rPr>
          <w:rFonts w:ascii="Book Antiqua" w:hAnsi="Book Antiqua"/>
          <w:b w:val="0"/>
          <w:sz w:val="22"/>
          <w:szCs w:val="22"/>
        </w:rPr>
      </w:pPr>
      <w:r w:rsidRPr="009216F9">
        <w:rPr>
          <w:rFonts w:ascii="Book Antiqua" w:hAnsi="Book Antiqua"/>
          <w:b w:val="0"/>
          <w:sz w:val="22"/>
          <w:szCs w:val="22"/>
        </w:rPr>
        <w:t>ANEXO I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La obra se ejecutará mediante la Contratación de 1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una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Cooperativa de Trabajo creada a tal efecto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la cual firmará un primer Contrato por ajuste alzado con el Municipio para la construcción de cuatro viviendas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Dado que durante la primera contratación los beneficiarios del Plan de Jefas y Jefes de Hogar siguen percibiendo el subsidio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al monto global contratado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se le realiza la quita de esa percepción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D545F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 xml:space="preserve">Se ejecutarán 4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cuatro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viviendas y su correspondiente infraestructura por un monto total de $71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000</w:t>
      </w:r>
      <w:r w:rsidR="00654E3E" w:rsidRPr="009216F9">
        <w:rPr>
          <w:rFonts w:ascii="Book Antiqua" w:hAnsi="Book Antiqua"/>
          <w:sz w:val="22"/>
          <w:szCs w:val="22"/>
        </w:rPr>
        <w:t>.  (</w:t>
      </w:r>
      <w:r w:rsidRPr="009216F9">
        <w:rPr>
          <w:rFonts w:ascii="Book Antiqua" w:hAnsi="Book Antiqua"/>
          <w:sz w:val="22"/>
          <w:szCs w:val="22"/>
        </w:rPr>
        <w:t>PESOS SETENTA Y UN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a razón de $15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750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por unidad de vivienda y $2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000 por su correspondiente infraestructura básica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D545F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Además el Estado Nacional subsidiará un total de $5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250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para la adquisición de libros administrativos contables de la cooperativa y las herramientas detalladas en el Anexo II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conforme a lo especificado en la Cláusula Segunda del presente convenio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654E3E" w:rsidRPr="009216F9" w:rsidRDefault="004B4BFD" w:rsidP="00654E3E">
      <w:pPr>
        <w:pStyle w:val="Textoindependiente2"/>
        <w:keepNext/>
        <w:spacing w:after="180"/>
        <w:rPr>
          <w:rFonts w:ascii="Book Antiqua" w:hAnsi="Book Antiqua"/>
          <w:b w:val="0"/>
          <w:sz w:val="22"/>
          <w:szCs w:val="22"/>
        </w:rPr>
      </w:pPr>
      <w:r w:rsidRPr="009216F9">
        <w:rPr>
          <w:rFonts w:ascii="Book Antiqua" w:hAnsi="Book Antiqua"/>
          <w:b w:val="0"/>
          <w:sz w:val="22"/>
          <w:szCs w:val="22"/>
        </w:rPr>
        <w:t>El Cronograma de Desembolsos de la Primera Etapa será</w:t>
      </w:r>
      <w:r w:rsidR="00654E3E" w:rsidRPr="009216F9">
        <w:rPr>
          <w:rFonts w:ascii="Book Antiqua" w:hAnsi="Book Antiqua"/>
          <w:b w:val="0"/>
          <w:sz w:val="22"/>
          <w:szCs w:val="22"/>
        </w:rPr>
        <w:t xml:space="preserve">: </w:t>
      </w:r>
    </w:p>
    <w:p w:rsidR="00654E3E" w:rsidRPr="009216F9" w:rsidRDefault="00D545F7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Cuota 1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$25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  <w:r w:rsidRPr="009216F9">
        <w:rPr>
          <w:rFonts w:ascii="Book Antiqua" w:hAnsi="Book Antiqua"/>
          <w:bCs/>
          <w:sz w:val="22"/>
          <w:szCs w:val="22"/>
        </w:rPr>
        <w:t>000</w:t>
      </w:r>
      <w:r w:rsidR="00654E3E" w:rsidRPr="009216F9">
        <w:rPr>
          <w:rFonts w:ascii="Book Antiqua" w:hAnsi="Book Antiqua"/>
          <w:bCs/>
          <w:sz w:val="22"/>
          <w:szCs w:val="22"/>
        </w:rPr>
        <w:t>.  (</w:t>
      </w:r>
      <w:r w:rsidRPr="009216F9">
        <w:rPr>
          <w:rFonts w:ascii="Book Antiqua" w:hAnsi="Book Antiqua"/>
          <w:bCs/>
          <w:sz w:val="22"/>
          <w:szCs w:val="22"/>
        </w:rPr>
        <w:t>PESOS VEINTICINCO MIL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que comprende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</w:p>
    <w:p w:rsidR="004A2856" w:rsidRPr="009216F9" w:rsidRDefault="00D545F7" w:rsidP="009216F9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Primer anticipo del 25% del monto para construcción de viviendas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$15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750</w:t>
      </w:r>
      <w:r w:rsidR="00654E3E" w:rsidRPr="009216F9">
        <w:rPr>
          <w:rFonts w:ascii="Book Antiqua" w:hAnsi="Book Antiqua"/>
          <w:sz w:val="22"/>
          <w:szCs w:val="22"/>
        </w:rPr>
        <w:t>.  (</w:t>
      </w:r>
      <w:r w:rsidRPr="009216F9">
        <w:rPr>
          <w:rFonts w:ascii="Book Antiqua" w:hAnsi="Book Antiqua"/>
          <w:sz w:val="22"/>
          <w:szCs w:val="22"/>
        </w:rPr>
        <w:t>PESOS QUINCE MIL SETECIENTOS CINCUENTA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a desembolsar en el momento que EL MUNICIPIO formalice la presentación del proyecto ejecutivo de las obras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las constancias de factibilidad técnica correspondientes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y los contratos formalizados con el total de las cooperativas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D545F7" w:rsidP="009216F9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Equipos y libros contables $5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 xml:space="preserve">250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PESOS CINCO MIL DOSCIENTOS CINCUENTA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</w:p>
    <w:p w:rsidR="004A2856" w:rsidRPr="009216F9" w:rsidRDefault="00D545F7" w:rsidP="009216F9">
      <w:pPr>
        <w:keepNext/>
        <w:numPr>
          <w:ilvl w:val="0"/>
          <w:numId w:val="19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Primer anticipo para construcción de infraestructura básica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$4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000</w:t>
      </w:r>
      <w:r w:rsidR="00654E3E" w:rsidRPr="009216F9">
        <w:rPr>
          <w:rFonts w:ascii="Book Antiqua" w:hAnsi="Book Antiqua"/>
          <w:sz w:val="22"/>
          <w:szCs w:val="22"/>
        </w:rPr>
        <w:t>.  (</w:t>
      </w:r>
      <w:r w:rsidRPr="009216F9">
        <w:rPr>
          <w:rFonts w:ascii="Book Antiqua" w:hAnsi="Book Antiqua"/>
          <w:sz w:val="22"/>
          <w:szCs w:val="22"/>
        </w:rPr>
        <w:t>PESOS CUATRO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</w:p>
    <w:p w:rsidR="00654E3E" w:rsidRPr="009216F9" w:rsidRDefault="00D545F7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Cuota 2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$19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  <w:r w:rsidRPr="009216F9">
        <w:rPr>
          <w:rFonts w:ascii="Book Antiqua" w:hAnsi="Book Antiqua"/>
          <w:bCs/>
          <w:sz w:val="22"/>
          <w:szCs w:val="22"/>
        </w:rPr>
        <w:t xml:space="preserve">120 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 (</w:t>
      </w:r>
      <w:r w:rsidRPr="009216F9">
        <w:rPr>
          <w:rFonts w:ascii="Book Antiqua" w:hAnsi="Book Antiqua"/>
          <w:bCs/>
          <w:sz w:val="22"/>
          <w:szCs w:val="22"/>
        </w:rPr>
        <w:t>PESOS DIECINUEVE MIL CIENTO VEINTE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que comprende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</w:p>
    <w:p w:rsidR="004A2856" w:rsidRPr="009216F9" w:rsidRDefault="00D545F7" w:rsidP="009216F9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Segundo anticipo del 24% del monto para construcción de viviendas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$15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120</w:t>
      </w:r>
      <w:r w:rsidR="00654E3E" w:rsidRPr="009216F9">
        <w:rPr>
          <w:rFonts w:ascii="Book Antiqua" w:hAnsi="Book Antiqua"/>
          <w:sz w:val="22"/>
          <w:szCs w:val="22"/>
        </w:rPr>
        <w:t>.  (</w:t>
      </w:r>
      <w:r w:rsidRPr="009216F9">
        <w:rPr>
          <w:rFonts w:ascii="Book Antiqua" w:hAnsi="Book Antiqua"/>
          <w:sz w:val="22"/>
          <w:szCs w:val="22"/>
        </w:rPr>
        <w:t>PESOS QUINCE MIL CIENTO VEINTE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a desembolsar cuando se alcance la primer meta de obra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D545F7" w:rsidP="009216F9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Segundo y último anticipo para construcción de infraestructura básica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$4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000</w:t>
      </w:r>
      <w:r w:rsidR="00654E3E" w:rsidRPr="009216F9">
        <w:rPr>
          <w:rFonts w:ascii="Book Antiqua" w:hAnsi="Book Antiqua"/>
          <w:sz w:val="22"/>
          <w:szCs w:val="22"/>
        </w:rPr>
        <w:t>.  (</w:t>
      </w:r>
      <w:r w:rsidRPr="009216F9">
        <w:rPr>
          <w:rFonts w:ascii="Book Antiqua" w:hAnsi="Book Antiqua"/>
          <w:sz w:val="22"/>
          <w:szCs w:val="22"/>
        </w:rPr>
        <w:t>PESOS CUATRO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</w:p>
    <w:p w:rsidR="004A2856" w:rsidRPr="009216F9" w:rsidRDefault="00D545F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Cuota 3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tercer anticipo del 19% del monto para construcción de viviendas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$11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  <w:r w:rsidRPr="009216F9">
        <w:rPr>
          <w:rFonts w:ascii="Book Antiqua" w:hAnsi="Book Antiqua"/>
          <w:bCs/>
          <w:sz w:val="22"/>
          <w:szCs w:val="22"/>
        </w:rPr>
        <w:t>970</w:t>
      </w:r>
      <w:r w:rsidR="00654E3E" w:rsidRPr="009216F9">
        <w:rPr>
          <w:rFonts w:ascii="Book Antiqua" w:hAnsi="Book Antiqua"/>
          <w:bCs/>
          <w:sz w:val="22"/>
          <w:szCs w:val="22"/>
        </w:rPr>
        <w:t>.  (</w:t>
      </w:r>
      <w:r w:rsidRPr="009216F9">
        <w:rPr>
          <w:rFonts w:ascii="Book Antiqua" w:hAnsi="Book Antiqua"/>
          <w:bCs/>
          <w:sz w:val="22"/>
          <w:szCs w:val="22"/>
        </w:rPr>
        <w:t>PESOS ONCE MIL NOVECIENTOS SETENTA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a desembolsar cuando se alcance la segunda meta de obra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</w:p>
    <w:p w:rsidR="004A2856" w:rsidRPr="009216F9" w:rsidRDefault="00D545F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Cuota 4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Cuarto anticipo del 16% del monto para construcción de viviendas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$10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  <w:r w:rsidRPr="009216F9">
        <w:rPr>
          <w:rFonts w:ascii="Book Antiqua" w:hAnsi="Book Antiqua"/>
          <w:bCs/>
          <w:sz w:val="22"/>
          <w:szCs w:val="22"/>
        </w:rPr>
        <w:t>080</w:t>
      </w:r>
      <w:r w:rsidR="00654E3E" w:rsidRPr="009216F9">
        <w:rPr>
          <w:rFonts w:ascii="Book Antiqua" w:hAnsi="Book Antiqua"/>
          <w:bCs/>
          <w:sz w:val="22"/>
          <w:szCs w:val="22"/>
        </w:rPr>
        <w:t>.  (</w:t>
      </w:r>
      <w:r w:rsidRPr="009216F9">
        <w:rPr>
          <w:rFonts w:ascii="Book Antiqua" w:hAnsi="Book Antiqua"/>
          <w:bCs/>
          <w:sz w:val="22"/>
          <w:szCs w:val="22"/>
        </w:rPr>
        <w:t>PESOS DIEZ MIL OCHENTA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a desembolsar cuando se alcance la tercera meta de obra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</w:p>
    <w:p w:rsidR="004A2856" w:rsidRPr="009216F9" w:rsidRDefault="00D545F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Cuota 5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Quinto y último anticipo del 16% del monto para construcción de viviendas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$10</w:t>
      </w:r>
      <w:r w:rsidR="009216F9" w:rsidRPr="009216F9">
        <w:rPr>
          <w:rFonts w:ascii="Book Antiqua" w:hAnsi="Book Antiqua"/>
          <w:bCs/>
          <w:sz w:val="22"/>
          <w:szCs w:val="22"/>
        </w:rPr>
        <w:t>.</w:t>
      </w:r>
      <w:r w:rsidRPr="009216F9">
        <w:rPr>
          <w:rFonts w:ascii="Book Antiqua" w:hAnsi="Book Antiqua"/>
          <w:bCs/>
          <w:sz w:val="22"/>
          <w:szCs w:val="22"/>
        </w:rPr>
        <w:t>080</w:t>
      </w:r>
      <w:r w:rsidR="00654E3E" w:rsidRPr="009216F9">
        <w:rPr>
          <w:rFonts w:ascii="Book Antiqua" w:hAnsi="Book Antiqua"/>
          <w:bCs/>
          <w:sz w:val="22"/>
          <w:szCs w:val="22"/>
        </w:rPr>
        <w:t>.  (</w:t>
      </w:r>
      <w:r w:rsidRPr="009216F9">
        <w:rPr>
          <w:rFonts w:ascii="Book Antiqua" w:hAnsi="Book Antiqua"/>
          <w:bCs/>
          <w:sz w:val="22"/>
          <w:szCs w:val="22"/>
        </w:rPr>
        <w:t>PESOS DIEZ MIL OCHENTA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a desembolsar cuando se alcance la cuarta meta de obra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Una vez terminada la Primera Etapa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, </w:t>
      </w:r>
      <w:r w:rsidRPr="009216F9">
        <w:rPr>
          <w:rFonts w:ascii="Book Antiqua" w:hAnsi="Book Antiqua"/>
          <w:bCs/>
          <w:sz w:val="22"/>
          <w:szCs w:val="22"/>
        </w:rPr>
        <w:t>se encarará la Segunda Etapa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la que se efectivizará con un segundo contrato entre el Municipio y la Cooperativa de Trabajo para la construcción de otras 4 viviendas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pStyle w:val="Textoindependiente2"/>
        <w:keepNext/>
        <w:spacing w:after="180"/>
        <w:rPr>
          <w:rFonts w:ascii="Book Antiqua" w:hAnsi="Book Antiqua"/>
          <w:b w:val="0"/>
          <w:sz w:val="22"/>
          <w:szCs w:val="22"/>
        </w:rPr>
      </w:pPr>
      <w:r w:rsidRPr="009216F9">
        <w:rPr>
          <w:rFonts w:ascii="Book Antiqua" w:hAnsi="Book Antiqua"/>
          <w:b w:val="0"/>
          <w:sz w:val="22"/>
          <w:szCs w:val="22"/>
        </w:rPr>
        <w:lastRenderedPageBreak/>
        <w:t>En esta Segunda Etapa</w:t>
      </w:r>
      <w:r w:rsidR="00654E3E" w:rsidRPr="009216F9">
        <w:rPr>
          <w:rFonts w:ascii="Book Antiqua" w:hAnsi="Book Antiqua"/>
          <w:b w:val="0"/>
          <w:sz w:val="22"/>
          <w:szCs w:val="22"/>
        </w:rPr>
        <w:t xml:space="preserve">, </w:t>
      </w:r>
      <w:r w:rsidRPr="009216F9">
        <w:rPr>
          <w:rFonts w:ascii="Book Antiqua" w:hAnsi="Book Antiqua"/>
          <w:b w:val="0"/>
          <w:sz w:val="22"/>
          <w:szCs w:val="22"/>
        </w:rPr>
        <w:t>los integrantes de las Cooperativas de Trabajo no percibirán el subsidio como Jefes y Jefas de Hogar</w:t>
      </w:r>
      <w:r w:rsidR="00654E3E" w:rsidRPr="009216F9">
        <w:rPr>
          <w:rFonts w:ascii="Book Antiqua" w:hAnsi="Book Antiqua"/>
          <w:b w:val="0"/>
          <w:sz w:val="22"/>
          <w:szCs w:val="22"/>
        </w:rPr>
        <w:t xml:space="preserve">. </w:t>
      </w:r>
    </w:p>
    <w:p w:rsidR="004A2856" w:rsidRPr="009216F9" w:rsidRDefault="00D545F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En la Segunda Etapa de $80</w:t>
      </w:r>
      <w:r w:rsidR="009216F9" w:rsidRPr="009216F9">
        <w:rPr>
          <w:rFonts w:ascii="Book Antiqua" w:hAnsi="Book Antiqua"/>
          <w:sz w:val="22"/>
          <w:szCs w:val="22"/>
        </w:rPr>
        <w:t>.</w:t>
      </w:r>
      <w:r w:rsidRPr="009216F9">
        <w:rPr>
          <w:rFonts w:ascii="Book Antiqua" w:hAnsi="Book Antiqua"/>
          <w:sz w:val="22"/>
          <w:szCs w:val="22"/>
        </w:rPr>
        <w:t xml:space="preserve">000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PESOS OCHENTA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se ejecutarán las 4 viviendas restantes por un monto de $72</w:t>
      </w:r>
      <w:r w:rsidR="009216F9" w:rsidRPr="009216F9">
        <w:rPr>
          <w:rFonts w:ascii="Book Antiqua" w:hAnsi="Book Antiqua"/>
          <w:sz w:val="22"/>
          <w:szCs w:val="22"/>
        </w:rPr>
        <w:t>.</w:t>
      </w:r>
      <w:r w:rsidRPr="009216F9">
        <w:rPr>
          <w:rFonts w:ascii="Book Antiqua" w:hAnsi="Book Antiqua"/>
          <w:sz w:val="22"/>
          <w:szCs w:val="22"/>
        </w:rPr>
        <w:t>000 a razón de $18</w:t>
      </w:r>
      <w:r w:rsidR="009216F9" w:rsidRPr="009216F9">
        <w:rPr>
          <w:rFonts w:ascii="Book Antiqua" w:hAnsi="Book Antiqua"/>
          <w:sz w:val="22"/>
          <w:szCs w:val="22"/>
        </w:rPr>
        <w:t>.</w:t>
      </w:r>
      <w:r w:rsidRPr="009216F9">
        <w:rPr>
          <w:rFonts w:ascii="Book Antiqua" w:hAnsi="Book Antiqua"/>
          <w:sz w:val="22"/>
          <w:szCs w:val="22"/>
        </w:rPr>
        <w:t>000 por vivienda y su correspondiente infraestructura básica por $8</w:t>
      </w:r>
      <w:r w:rsidR="009216F9" w:rsidRPr="009216F9">
        <w:rPr>
          <w:rFonts w:ascii="Book Antiqua" w:hAnsi="Book Antiqua"/>
          <w:sz w:val="22"/>
          <w:szCs w:val="22"/>
        </w:rPr>
        <w:t>.</w:t>
      </w:r>
      <w:r w:rsidRPr="009216F9">
        <w:rPr>
          <w:rFonts w:ascii="Book Antiqua" w:hAnsi="Book Antiqua"/>
          <w:sz w:val="22"/>
          <w:szCs w:val="22"/>
        </w:rPr>
        <w:t>000 a razón de $2</w:t>
      </w:r>
      <w:r w:rsidR="009216F9" w:rsidRPr="009216F9">
        <w:rPr>
          <w:rFonts w:ascii="Book Antiqua" w:hAnsi="Book Antiqua"/>
          <w:sz w:val="22"/>
          <w:szCs w:val="22"/>
        </w:rPr>
        <w:t>.</w:t>
      </w:r>
      <w:r w:rsidRPr="009216F9">
        <w:rPr>
          <w:rFonts w:ascii="Book Antiqua" w:hAnsi="Book Antiqua"/>
          <w:sz w:val="22"/>
          <w:szCs w:val="22"/>
        </w:rPr>
        <w:t>000 por vivienda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654E3E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 xml:space="preserve">El </w:t>
      </w:r>
      <w:r w:rsidRPr="009216F9">
        <w:rPr>
          <w:rFonts w:ascii="Book Antiqua" w:hAnsi="Book Antiqua"/>
          <w:bCs/>
          <w:sz w:val="22"/>
          <w:szCs w:val="22"/>
        </w:rPr>
        <w:t>Cronograma de Desembolsos de la Segunda Etapa</w:t>
      </w:r>
      <w:r w:rsidRPr="009216F9">
        <w:rPr>
          <w:rFonts w:ascii="Book Antiqua" w:hAnsi="Book Antiqua"/>
          <w:sz w:val="22"/>
          <w:szCs w:val="22"/>
        </w:rPr>
        <w:t xml:space="preserve"> será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</w:p>
    <w:p w:rsidR="00654E3E" w:rsidRPr="009216F9" w:rsidRDefault="00D545F7" w:rsidP="00654E3E">
      <w:pPr>
        <w:pStyle w:val="Textoindependiente"/>
        <w:keepNext/>
        <w:spacing w:after="180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Cuota 1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$22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  <w:r w:rsidRPr="009216F9">
        <w:rPr>
          <w:rFonts w:ascii="Book Antiqua" w:hAnsi="Book Antiqua"/>
          <w:bCs/>
          <w:sz w:val="22"/>
          <w:szCs w:val="22"/>
        </w:rPr>
        <w:t xml:space="preserve">000 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 (</w:t>
      </w:r>
      <w:r w:rsidRPr="009216F9">
        <w:rPr>
          <w:rFonts w:ascii="Book Antiqua" w:hAnsi="Book Antiqua"/>
          <w:bCs/>
          <w:sz w:val="22"/>
          <w:szCs w:val="22"/>
        </w:rPr>
        <w:t>PESOS VEINTIDÓS MIL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que comprende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</w:p>
    <w:p w:rsidR="004A2856" w:rsidRPr="009216F9" w:rsidRDefault="00D545F7" w:rsidP="009216F9">
      <w:pPr>
        <w:pStyle w:val="Textoindependiente"/>
        <w:keepNext/>
        <w:numPr>
          <w:ilvl w:val="0"/>
          <w:numId w:val="17"/>
        </w:numPr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primer anticipo del 25% del monto para construcción de viviendas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$18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 xml:space="preserve">000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PESOS DIECIOCHO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a desembolsar en el momento que EL MUNICIPIO formalice la presentación del proyecto ejecutivo de las obras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las constancias de factibilidad técnica correspondientes y los contratos con el total de las cooperativas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D545F7" w:rsidP="009216F9">
      <w:pPr>
        <w:pStyle w:val="Textoindependiente"/>
        <w:keepNext/>
        <w:numPr>
          <w:ilvl w:val="0"/>
          <w:numId w:val="17"/>
        </w:numPr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Primer anticipo para construcción de infraestructura básica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$4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 xml:space="preserve">000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PESOS CUATRO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</w:p>
    <w:p w:rsidR="00654E3E" w:rsidRPr="009216F9" w:rsidRDefault="00D545F7" w:rsidP="00654E3E">
      <w:pPr>
        <w:pStyle w:val="Textoindependiente"/>
        <w:keepNext/>
        <w:spacing w:after="180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Cuota 2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$21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  <w:r w:rsidRPr="009216F9">
        <w:rPr>
          <w:rFonts w:ascii="Book Antiqua" w:hAnsi="Book Antiqua"/>
          <w:bCs/>
          <w:sz w:val="22"/>
          <w:szCs w:val="22"/>
        </w:rPr>
        <w:t xml:space="preserve">280 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 (</w:t>
      </w:r>
      <w:r w:rsidRPr="009216F9">
        <w:rPr>
          <w:rFonts w:ascii="Book Antiqua" w:hAnsi="Book Antiqua"/>
          <w:bCs/>
          <w:sz w:val="22"/>
          <w:szCs w:val="22"/>
        </w:rPr>
        <w:t>PESOS VEINTIUN MIL DOSCIENTOS OCHENTA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que comprende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</w:p>
    <w:p w:rsidR="004A2856" w:rsidRPr="009216F9" w:rsidRDefault="00D545F7" w:rsidP="009216F9">
      <w:pPr>
        <w:pStyle w:val="Textoindependiente"/>
        <w:keepNext/>
        <w:numPr>
          <w:ilvl w:val="0"/>
          <w:numId w:val="16"/>
        </w:numPr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Segundo anticipo del 24% del monto para construcción de viviendas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$17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 xml:space="preserve">280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PESOS DIECISIETE MIL DOSCIENTOS OCHENTA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Pr="009216F9">
        <w:rPr>
          <w:rFonts w:ascii="Book Antiqua" w:hAnsi="Book Antiqua"/>
          <w:sz w:val="22"/>
          <w:szCs w:val="22"/>
        </w:rPr>
        <w:t xml:space="preserve"> a desembolsar cuando se alcance la primer meta de obra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D545F7" w:rsidP="009216F9">
      <w:pPr>
        <w:pStyle w:val="Textoindependiente"/>
        <w:keepNext/>
        <w:numPr>
          <w:ilvl w:val="0"/>
          <w:numId w:val="16"/>
        </w:numPr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Segundo y último anticipo para construcción de infraestructura básica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$4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 xml:space="preserve">000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PESOS CUATRO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</w:p>
    <w:p w:rsidR="004A2856" w:rsidRPr="009216F9" w:rsidRDefault="00D545F7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Cuota 3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tercer anticipo del 19% del monto para construcción de viviendas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$13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  <w:r w:rsidRPr="009216F9">
        <w:rPr>
          <w:rFonts w:ascii="Book Antiqua" w:hAnsi="Book Antiqua"/>
          <w:bCs/>
          <w:sz w:val="22"/>
          <w:szCs w:val="22"/>
        </w:rPr>
        <w:t xml:space="preserve">680 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 (</w:t>
      </w:r>
      <w:r w:rsidRPr="009216F9">
        <w:rPr>
          <w:rFonts w:ascii="Book Antiqua" w:hAnsi="Book Antiqua"/>
          <w:bCs/>
          <w:sz w:val="22"/>
          <w:szCs w:val="22"/>
        </w:rPr>
        <w:t>PESOS TRECE MIL SEISCIENTOS OCHENTA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a desembolsar cuando se alcance la segunda meta de obra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</w:p>
    <w:p w:rsidR="004A2856" w:rsidRPr="009216F9" w:rsidRDefault="00D545F7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Cuota 4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Cuarto anticipo del 16% del monto para construcción de viviendas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$11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  <w:r w:rsidRPr="009216F9">
        <w:rPr>
          <w:rFonts w:ascii="Book Antiqua" w:hAnsi="Book Antiqua"/>
          <w:bCs/>
          <w:sz w:val="22"/>
          <w:szCs w:val="22"/>
        </w:rPr>
        <w:t xml:space="preserve">520 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 (</w:t>
      </w:r>
      <w:r w:rsidRPr="009216F9">
        <w:rPr>
          <w:rFonts w:ascii="Book Antiqua" w:hAnsi="Book Antiqua"/>
          <w:bCs/>
          <w:sz w:val="22"/>
          <w:szCs w:val="22"/>
        </w:rPr>
        <w:t>PESOS ONCE MIL QUINIENTOS VEINTE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a desembolsar cuando se alcance la tercera meta de obra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</w:p>
    <w:p w:rsidR="004A2856" w:rsidRPr="009216F9" w:rsidRDefault="00D545F7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Cuota 5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Quinto y último anticipo del 16% del monto para construcción de viviendas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bCs/>
          <w:sz w:val="22"/>
          <w:szCs w:val="22"/>
        </w:rPr>
        <w:t>$11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  <w:r w:rsidRPr="009216F9">
        <w:rPr>
          <w:rFonts w:ascii="Book Antiqua" w:hAnsi="Book Antiqua"/>
          <w:bCs/>
          <w:sz w:val="22"/>
          <w:szCs w:val="22"/>
        </w:rPr>
        <w:t xml:space="preserve">520 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 (</w:t>
      </w:r>
      <w:r w:rsidRPr="009216F9">
        <w:rPr>
          <w:rFonts w:ascii="Book Antiqua" w:hAnsi="Book Antiqua"/>
          <w:bCs/>
          <w:sz w:val="22"/>
          <w:szCs w:val="22"/>
        </w:rPr>
        <w:t>PESOS ONCE MIL QUINIENTOS VEINTE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) </w:t>
      </w:r>
      <w:r w:rsidRPr="009216F9">
        <w:rPr>
          <w:rFonts w:ascii="Book Antiqua" w:hAnsi="Book Antiqua"/>
          <w:bCs/>
          <w:sz w:val="22"/>
          <w:szCs w:val="22"/>
        </w:rPr>
        <w:t xml:space="preserve"> a desembolsar cuando se alcance la cuarta meta de obra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. </w:t>
      </w:r>
    </w:p>
    <w:p w:rsidR="00D545F7" w:rsidRPr="009216F9" w:rsidRDefault="004B4BFD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Las metas de obra a cumplimentar se detallan en ANEXO III del presente Convenio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654E3E" w:rsidRPr="009216F9" w:rsidRDefault="00D545F7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br w:type="page"/>
      </w:r>
    </w:p>
    <w:p w:rsidR="00CB7947" w:rsidRPr="009216F9" w:rsidRDefault="00D545F7" w:rsidP="00654E3E">
      <w:pPr>
        <w:pStyle w:val="Textoindependiente"/>
        <w:keepNext/>
        <w:spacing w:after="180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ANEXO II</w:t>
      </w:r>
    </w:p>
    <w:p w:rsidR="00E44653" w:rsidRPr="009216F9" w:rsidRDefault="00E44653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</w:p>
    <w:tbl>
      <w:tblPr>
        <w:tblW w:w="92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3"/>
        <w:gridCol w:w="5386"/>
        <w:gridCol w:w="1418"/>
        <w:gridCol w:w="1407"/>
      </w:tblGrid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Item N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º 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Descripción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 de</w:t>
            </w:r>
            <w:r w:rsidR="00D545F7"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Pr="009216F9">
              <w:rPr>
                <w:rFonts w:ascii="Book Antiqua" w:hAnsi="Book Antiqua"/>
                <w:sz w:val="22"/>
                <w:szCs w:val="22"/>
              </w:rPr>
              <w:t>Medida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Cantidad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Hormigonera perita 130 lts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motor ¾ HP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Tirantes de 3”x3” x 10 pies pino saligna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16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Tablas de 1”x5”x12” pies pino saligna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Reglas de 30mm x 50mm x 3 m metálicas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8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5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Tablones de 2” x 12” de 3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96 m</w:t>
            </w:r>
            <w:r w:rsidR="00CB7947"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Pr="009216F9">
              <w:rPr>
                <w:rFonts w:ascii="Book Antiqua" w:hAnsi="Book Antiqua"/>
                <w:sz w:val="22"/>
                <w:szCs w:val="22"/>
              </w:rPr>
              <w:t xml:space="preserve">pino paraná 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6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Caballetes de obra metálicos de 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20 m a 2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 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8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7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Pala ancha estampada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8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8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Pala de punta estampada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8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9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Picos marca tramont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10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Cucharas de albañil sola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12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11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Fratachos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8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12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Masas de 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5 kg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13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Tenazas de armador forjadas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14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Martilleros de carpintero forjadas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15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Niveles de burbuja aluminio de 40 cm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 xml:space="preserve">16 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Manguera de nivel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metro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30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17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Metro doble de madera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8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18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Lápices de Carpintero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8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19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Hilo por carrete de 230 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20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Cortafierro de 35 cm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 xml:space="preserve">unidad 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21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Cortafierro de 20 cm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22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Puntas de 35 cm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23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Serrucho de obra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24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Sierra de arco c/2 hojas de repuesto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25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Plomadas de 400 gramos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26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Grinfas de 12 mm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lastRenderedPageBreak/>
              <w:t>27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Grinfas de 8 mm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28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Fieltros para fino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29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Baldes de obra de plástico reforzado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 xml:space="preserve">30 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Canastos de chapa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8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31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Carretilla de obra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32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Escuadra de hierro x 60 cm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33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Terraja para caño plástico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34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Buscapolos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35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Pinza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36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Pinza para electricidad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37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Alicate para electricidad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38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Cascos amarillos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16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39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Guantes de obra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16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40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Ropa de trabajo</w:t>
            </w:r>
            <w:r w:rsidR="004A2856"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 (</w:t>
            </w:r>
            <w:r w:rsidRPr="009216F9">
              <w:rPr>
                <w:rFonts w:ascii="Book Antiqua" w:hAnsi="Book Antiqua"/>
                <w:sz w:val="22"/>
                <w:szCs w:val="22"/>
              </w:rPr>
              <w:t>pantalón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camisa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botines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) </w:t>
            </w:r>
            <w:r w:rsidR="004A2856"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16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41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Manguera de ¾” x 25 metros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42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Barreta de 80 cm de largo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43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Cortadora de cerámica hasta 40 cm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44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Llana dentada del 6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45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Escalera doble de 6 escalones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46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Cinta métrica de 20 metros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</w:p>
        </w:tc>
      </w:tr>
      <w:tr w:rsidR="00E44653" w:rsidRPr="009216F9" w:rsidTr="00D545F7">
        <w:tc>
          <w:tcPr>
            <w:tcW w:w="1063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47</w:t>
            </w:r>
          </w:p>
        </w:tc>
        <w:tc>
          <w:tcPr>
            <w:tcW w:w="5386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Nivel de madera de 40 cm</w:t>
            </w:r>
          </w:p>
        </w:tc>
        <w:tc>
          <w:tcPr>
            <w:tcW w:w="1418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407" w:type="dxa"/>
          </w:tcPr>
          <w:p w:rsidR="00E44653" w:rsidRPr="009216F9" w:rsidRDefault="004B4BFD" w:rsidP="00654E3E">
            <w:pPr>
              <w:pStyle w:val="Textoindependiente"/>
              <w:keepNext/>
              <w:spacing w:after="180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9</w:t>
            </w:r>
          </w:p>
        </w:tc>
      </w:tr>
    </w:tbl>
    <w:p w:rsidR="00CB7947" w:rsidRPr="009216F9" w:rsidRDefault="00CB7947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</w:p>
    <w:p w:rsidR="00C97808" w:rsidRPr="009216F9" w:rsidRDefault="004B4BFD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Firmado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Gustavo E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Durán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Roberto Martínez Zavalía</w:t>
      </w:r>
    </w:p>
    <w:p w:rsidR="00C97808" w:rsidRPr="009216F9" w:rsidRDefault="004B4BFD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Interventor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Intendente</w:t>
      </w:r>
    </w:p>
    <w:p w:rsidR="00D545F7" w:rsidRPr="009216F9" w:rsidRDefault="004B4BFD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I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P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V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y D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U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Municipalidad de Y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Buena</w:t>
      </w:r>
    </w:p>
    <w:p w:rsidR="00CB7947" w:rsidRPr="009216F9" w:rsidRDefault="00D545F7" w:rsidP="00654E3E">
      <w:pPr>
        <w:pStyle w:val="Textoindependiente"/>
        <w:keepNext/>
        <w:spacing w:after="180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br w:type="page"/>
      </w:r>
    </w:p>
    <w:p w:rsidR="00CB7947" w:rsidRPr="009216F9" w:rsidRDefault="004B4BFD" w:rsidP="00654E3E">
      <w:pPr>
        <w:pStyle w:val="Ttulo8"/>
        <w:spacing w:after="180"/>
        <w:jc w:val="both"/>
        <w:rPr>
          <w:rFonts w:ascii="Book Antiqua" w:hAnsi="Book Antiqua"/>
          <w:b w:val="0"/>
          <w:sz w:val="22"/>
          <w:szCs w:val="22"/>
        </w:rPr>
      </w:pPr>
      <w:r w:rsidRPr="009216F9">
        <w:rPr>
          <w:rFonts w:ascii="Book Antiqua" w:hAnsi="Book Antiqua"/>
          <w:b w:val="0"/>
          <w:sz w:val="22"/>
          <w:szCs w:val="22"/>
        </w:rPr>
        <w:t>ANEXO III</w:t>
      </w:r>
    </w:p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7"/>
        <w:gridCol w:w="6343"/>
        <w:gridCol w:w="1590"/>
      </w:tblGrid>
      <w:tr w:rsidR="00E44653" w:rsidRPr="009216F9">
        <w:tc>
          <w:tcPr>
            <w:tcW w:w="1047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ETAPAS</w:t>
            </w:r>
          </w:p>
        </w:tc>
        <w:tc>
          <w:tcPr>
            <w:tcW w:w="6343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59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</w:tr>
      <w:tr w:rsidR="00E44653" w:rsidRPr="009216F9">
        <w:tc>
          <w:tcPr>
            <w:tcW w:w="1047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º </w:t>
            </w:r>
          </w:p>
        </w:tc>
        <w:tc>
          <w:tcPr>
            <w:tcW w:w="6343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Platea + Mampostería hasta nivel de encadenado superior + instalación sanitaria cloacal bajo platea</w:t>
            </w:r>
          </w:p>
        </w:tc>
        <w:tc>
          <w:tcPr>
            <w:tcW w:w="15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25%</w:t>
            </w:r>
          </w:p>
        </w:tc>
      </w:tr>
      <w:tr w:rsidR="00E44653" w:rsidRPr="009216F9">
        <w:tc>
          <w:tcPr>
            <w:tcW w:w="1047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º </w:t>
            </w:r>
          </w:p>
        </w:tc>
        <w:tc>
          <w:tcPr>
            <w:tcW w:w="6343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Encadenado superior + Mampostería + Revoques + Techo</w:t>
            </w:r>
          </w:p>
        </w:tc>
        <w:tc>
          <w:tcPr>
            <w:tcW w:w="15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24%</w:t>
            </w:r>
          </w:p>
        </w:tc>
      </w:tr>
      <w:tr w:rsidR="00E44653" w:rsidRPr="009216F9">
        <w:tc>
          <w:tcPr>
            <w:tcW w:w="1047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º </w:t>
            </w:r>
          </w:p>
        </w:tc>
        <w:tc>
          <w:tcPr>
            <w:tcW w:w="6343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Terminación de techo y mampostería + Carpinterías + Revoques + 35% Instalación Sanitaria + 35% Instalación eléctrica + 35% Instalación de Gas</w:t>
            </w:r>
          </w:p>
        </w:tc>
        <w:tc>
          <w:tcPr>
            <w:tcW w:w="15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19%</w:t>
            </w:r>
          </w:p>
        </w:tc>
      </w:tr>
      <w:tr w:rsidR="00E44653" w:rsidRPr="009216F9">
        <w:tc>
          <w:tcPr>
            <w:tcW w:w="1047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º </w:t>
            </w:r>
          </w:p>
        </w:tc>
        <w:tc>
          <w:tcPr>
            <w:tcW w:w="6343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Resto de Carpinterías + Instalación Sanitaria + Resto Instalación Eléctrica y de Gas + Pisos interiores + Revestimientos Sanitarios + 50% infraestructura básica</w:t>
            </w:r>
          </w:p>
        </w:tc>
        <w:tc>
          <w:tcPr>
            <w:tcW w:w="15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16%</w:t>
            </w:r>
          </w:p>
        </w:tc>
      </w:tr>
      <w:tr w:rsidR="00E44653" w:rsidRPr="009216F9">
        <w:tc>
          <w:tcPr>
            <w:tcW w:w="1047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5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º </w:t>
            </w:r>
          </w:p>
        </w:tc>
        <w:tc>
          <w:tcPr>
            <w:tcW w:w="6343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Piso exterior + Pintura completa</w:t>
            </w:r>
            <w:r w:rsidR="004A2856"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 (</w:t>
            </w:r>
            <w:r w:rsidRPr="009216F9">
              <w:rPr>
                <w:rFonts w:ascii="Book Antiqua" w:hAnsi="Book Antiqua"/>
                <w:sz w:val="22"/>
                <w:szCs w:val="22"/>
              </w:rPr>
              <w:t>paredes techo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carpinterías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) </w:t>
            </w:r>
            <w:r w:rsidR="004A2856"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Pr="009216F9">
              <w:rPr>
                <w:rFonts w:ascii="Book Antiqua" w:hAnsi="Book Antiqua"/>
                <w:sz w:val="22"/>
                <w:szCs w:val="22"/>
              </w:rPr>
              <w:t>+ Equipamiento y artefactos + 50% infraestructura básica</w:t>
            </w:r>
          </w:p>
        </w:tc>
        <w:tc>
          <w:tcPr>
            <w:tcW w:w="15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16%</w:t>
            </w:r>
          </w:p>
        </w:tc>
      </w:tr>
      <w:tr w:rsidR="00E44653" w:rsidRPr="009216F9">
        <w:tc>
          <w:tcPr>
            <w:tcW w:w="1047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6343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5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100%</w:t>
            </w:r>
          </w:p>
        </w:tc>
      </w:tr>
    </w:tbl>
    <w:p w:rsidR="00CB7947" w:rsidRPr="009216F9" w:rsidRDefault="00CB7947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Las metas indicadas en el cuadro precedente se establecen a los efectos de los anticipos financieros acotados que remitirá la 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D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U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y V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al INSTITUTO PROVINCIAL DE LA VIVIENDA Y DESARROLLO URBANO DE LA PROVINCIA DE TUCUMAN y este a el MUNICIPIO conforme a los establecidos en el ANEXO I del presente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Las certificaciones se efectuarán los días 25 de cada mes conforme al avance de obra registrado a la fecha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y los pagos se realizarán el día 10 del mes subsiguiente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C97808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Firmado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Gustavo E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Duran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Roberto Martínez Zavalía</w:t>
      </w:r>
    </w:p>
    <w:p w:rsidR="00C97808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Interventor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Intendente</w:t>
      </w:r>
    </w:p>
    <w:p w:rsidR="00CB7947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I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P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V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y D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U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Municipalidad de Yerba Buena</w:t>
      </w:r>
    </w:p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980"/>
      </w:tblGrid>
      <w:tr w:rsidR="00E44653" w:rsidRPr="009216F9">
        <w:tc>
          <w:tcPr>
            <w:tcW w:w="898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PRIMER ANTICIPO 4 VIVIENDAS TUCUMAN</w:t>
            </w:r>
            <w:r w:rsidR="00B85636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 </w:t>
            </w:r>
            <w:r w:rsidRPr="009216F9">
              <w:rPr>
                <w:rFonts w:ascii="Book Antiqua" w:hAnsi="Book Antiqua"/>
                <w:bCs/>
                <w:sz w:val="22"/>
                <w:szCs w:val="22"/>
              </w:rPr>
              <w:t>YERBA BUENA</w:t>
            </w:r>
          </w:p>
        </w:tc>
      </w:tr>
    </w:tbl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980"/>
      </w:tblGrid>
      <w:tr w:rsidR="00E44653" w:rsidRPr="009216F9">
        <w:tc>
          <w:tcPr>
            <w:tcW w:w="8980" w:type="dxa"/>
          </w:tcPr>
          <w:p w:rsidR="00E44653" w:rsidRPr="009216F9" w:rsidRDefault="004B4BFD" w:rsidP="00654E3E">
            <w:pPr>
              <w:pStyle w:val="Ttulo8"/>
              <w:spacing w:after="180"/>
              <w:jc w:val="both"/>
              <w:rPr>
                <w:rFonts w:ascii="Book Antiqua" w:hAnsi="Book Antiqua"/>
                <w:b w:val="0"/>
                <w:sz w:val="22"/>
                <w:szCs w:val="22"/>
              </w:rPr>
            </w:pPr>
            <w:r w:rsidRPr="009216F9">
              <w:rPr>
                <w:rFonts w:ascii="Book Antiqua" w:hAnsi="Book Antiqua"/>
                <w:b w:val="0"/>
                <w:sz w:val="22"/>
                <w:szCs w:val="22"/>
              </w:rPr>
              <w:t>COOPERATIVAS DE TRABAJO</w:t>
            </w:r>
          </w:p>
        </w:tc>
      </w:tr>
    </w:tbl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90"/>
        <w:gridCol w:w="1440"/>
        <w:gridCol w:w="1680"/>
        <w:gridCol w:w="1320"/>
        <w:gridCol w:w="1427"/>
        <w:gridCol w:w="848"/>
        <w:gridCol w:w="875"/>
      </w:tblGrid>
      <w:tr w:rsidR="00E44653" w:rsidRPr="009216F9">
        <w:tc>
          <w:tcPr>
            <w:tcW w:w="139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440" w:type="dxa"/>
          </w:tcPr>
          <w:p w:rsidR="00E44653" w:rsidRPr="009216F9" w:rsidRDefault="004B4BFD" w:rsidP="00654E3E">
            <w:pPr>
              <w:pStyle w:val="Ttulo9"/>
              <w:spacing w:after="180"/>
              <w:rPr>
                <w:rFonts w:ascii="Book Antiqua" w:hAnsi="Book Antiqua"/>
                <w:b w:val="0"/>
                <w:sz w:val="22"/>
                <w:szCs w:val="22"/>
              </w:rPr>
            </w:pPr>
            <w:r w:rsidRPr="009216F9">
              <w:rPr>
                <w:rFonts w:ascii="Book Antiqua" w:hAnsi="Book Antiqua"/>
                <w:b w:val="0"/>
                <w:sz w:val="22"/>
                <w:szCs w:val="22"/>
              </w:rPr>
              <w:t>COOPERATIVAS</w:t>
            </w:r>
          </w:p>
        </w:tc>
        <w:tc>
          <w:tcPr>
            <w:tcW w:w="1680" w:type="dxa"/>
          </w:tcPr>
          <w:p w:rsidR="00E44653" w:rsidRPr="009216F9" w:rsidRDefault="004B4BFD" w:rsidP="00654E3E">
            <w:pPr>
              <w:pStyle w:val="Ttulo9"/>
              <w:spacing w:after="180"/>
              <w:rPr>
                <w:rFonts w:ascii="Book Antiqua" w:hAnsi="Book Antiqua"/>
                <w:b w:val="0"/>
                <w:sz w:val="22"/>
                <w:szCs w:val="22"/>
              </w:rPr>
            </w:pPr>
            <w:r w:rsidRPr="009216F9">
              <w:rPr>
                <w:rFonts w:ascii="Book Antiqua" w:hAnsi="Book Antiqua"/>
                <w:b w:val="0"/>
                <w:sz w:val="22"/>
                <w:szCs w:val="22"/>
              </w:rPr>
              <w:t>MATRICULA N</w:t>
            </w:r>
            <w:r w:rsidR="00654E3E" w:rsidRPr="009216F9">
              <w:rPr>
                <w:rFonts w:ascii="Book Antiqua" w:hAnsi="Book Antiqua"/>
                <w:b w:val="0"/>
                <w:sz w:val="22"/>
                <w:szCs w:val="22"/>
              </w:rPr>
              <w:t xml:space="preserve">º </w:t>
            </w:r>
          </w:p>
        </w:tc>
        <w:tc>
          <w:tcPr>
            <w:tcW w:w="132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SUBSIDIO LIBRO</w:t>
            </w:r>
          </w:p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COOPERATIVA</w:t>
            </w:r>
          </w:p>
        </w:tc>
        <w:tc>
          <w:tcPr>
            <w:tcW w:w="1427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SUBSIDIO HERRAMIENTAS</w:t>
            </w:r>
          </w:p>
        </w:tc>
        <w:tc>
          <w:tcPr>
            <w:tcW w:w="848" w:type="dxa"/>
          </w:tcPr>
          <w:p w:rsidR="004A2856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ANT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bCs/>
                <w:sz w:val="22"/>
                <w:szCs w:val="22"/>
              </w:rPr>
              <w:t>50%CTO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. </w:t>
            </w:r>
          </w:p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INFRA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. </w:t>
            </w:r>
          </w:p>
        </w:tc>
        <w:tc>
          <w:tcPr>
            <w:tcW w:w="875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  <w:lang w:val="en-US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  <w:lang w:val="en-US"/>
              </w:rPr>
              <w:t>ANT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  <w:lang w:val="en-US"/>
              </w:rPr>
              <w:t xml:space="preserve">. </w:t>
            </w:r>
            <w:r w:rsidRPr="009216F9">
              <w:rPr>
                <w:rFonts w:ascii="Book Antiqua" w:hAnsi="Book Antiqua"/>
                <w:bCs/>
                <w:sz w:val="22"/>
                <w:szCs w:val="22"/>
                <w:lang w:val="en-US"/>
              </w:rPr>
              <w:t>25% CTO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  <w:lang w:val="en-US"/>
              </w:rPr>
              <w:t xml:space="preserve">. </w:t>
            </w:r>
            <w:r w:rsidRPr="009216F9">
              <w:rPr>
                <w:rFonts w:ascii="Book Antiqua" w:hAnsi="Book Antiqua"/>
                <w:bCs/>
                <w:sz w:val="22"/>
                <w:szCs w:val="22"/>
                <w:lang w:val="en-US"/>
              </w:rPr>
              <w:t>4 VIV</w:t>
            </w:r>
          </w:p>
        </w:tc>
      </w:tr>
      <w:tr w:rsidR="00E44653" w:rsidRPr="009216F9">
        <w:tc>
          <w:tcPr>
            <w:tcW w:w="13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lastRenderedPageBreak/>
              <w:t>1</w:t>
            </w:r>
          </w:p>
        </w:tc>
        <w:tc>
          <w:tcPr>
            <w:tcW w:w="144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LIBERTAD</w:t>
            </w:r>
          </w:p>
        </w:tc>
        <w:tc>
          <w:tcPr>
            <w:tcW w:w="168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32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250</w:t>
            </w:r>
          </w:p>
        </w:tc>
        <w:tc>
          <w:tcPr>
            <w:tcW w:w="1427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5000</w:t>
            </w:r>
          </w:p>
        </w:tc>
        <w:tc>
          <w:tcPr>
            <w:tcW w:w="848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4000</w:t>
            </w:r>
          </w:p>
        </w:tc>
        <w:tc>
          <w:tcPr>
            <w:tcW w:w="875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15750</w:t>
            </w:r>
          </w:p>
        </w:tc>
      </w:tr>
      <w:tr w:rsidR="00E44653" w:rsidRPr="009216F9">
        <w:tc>
          <w:tcPr>
            <w:tcW w:w="139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44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68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32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427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848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875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</w:tr>
      <w:tr w:rsidR="00E44653" w:rsidRPr="009216F9">
        <w:tc>
          <w:tcPr>
            <w:tcW w:w="139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44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68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32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250</w:t>
            </w:r>
          </w:p>
        </w:tc>
        <w:tc>
          <w:tcPr>
            <w:tcW w:w="1427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5000</w:t>
            </w:r>
          </w:p>
        </w:tc>
        <w:tc>
          <w:tcPr>
            <w:tcW w:w="848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4000</w:t>
            </w:r>
          </w:p>
        </w:tc>
        <w:tc>
          <w:tcPr>
            <w:tcW w:w="875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15750</w:t>
            </w:r>
          </w:p>
        </w:tc>
      </w:tr>
      <w:tr w:rsidR="00E44653" w:rsidRPr="009216F9">
        <w:trPr>
          <w:cantSplit/>
        </w:trPr>
        <w:tc>
          <w:tcPr>
            <w:tcW w:w="13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JURISDICCION</w:t>
            </w:r>
          </w:p>
        </w:tc>
        <w:tc>
          <w:tcPr>
            <w:tcW w:w="144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N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º </w:t>
            </w:r>
            <w:r w:rsidRPr="009216F9">
              <w:rPr>
                <w:rFonts w:ascii="Book Antiqua" w:hAnsi="Book Antiqua"/>
                <w:bCs/>
                <w:sz w:val="22"/>
                <w:szCs w:val="22"/>
              </w:rPr>
              <w:t>DE CUENTA</w:t>
            </w:r>
          </w:p>
        </w:tc>
        <w:tc>
          <w:tcPr>
            <w:tcW w:w="168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BANCO-SUCURSAL</w:t>
            </w:r>
          </w:p>
        </w:tc>
        <w:tc>
          <w:tcPr>
            <w:tcW w:w="4470" w:type="dxa"/>
            <w:gridSpan w:val="4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MONTO TOTAL A TRANSFERIR</w:t>
            </w:r>
          </w:p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</w:tr>
      <w:tr w:rsidR="00E44653" w:rsidRPr="009216F9">
        <w:trPr>
          <w:cantSplit/>
        </w:trPr>
        <w:tc>
          <w:tcPr>
            <w:tcW w:w="13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TUCUMAN</w:t>
            </w:r>
          </w:p>
        </w:tc>
        <w:tc>
          <w:tcPr>
            <w:tcW w:w="144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48100659-83</w:t>
            </w:r>
          </w:p>
        </w:tc>
        <w:tc>
          <w:tcPr>
            <w:tcW w:w="168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BNA TUCUMAN</w:t>
            </w:r>
          </w:p>
        </w:tc>
        <w:tc>
          <w:tcPr>
            <w:tcW w:w="4470" w:type="dxa"/>
            <w:gridSpan w:val="4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25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bCs/>
                <w:sz w:val="22"/>
                <w:szCs w:val="22"/>
              </w:rPr>
              <w:t>000</w:t>
            </w:r>
          </w:p>
        </w:tc>
      </w:tr>
    </w:tbl>
    <w:p w:rsidR="00CB7947" w:rsidRPr="009216F9" w:rsidRDefault="00CB7947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p w:rsidR="00C97808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Firmado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Gustavo E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Duran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Roberto Martínez Zavalía</w:t>
      </w:r>
    </w:p>
    <w:p w:rsidR="00C97808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Interventor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Intendente</w:t>
      </w:r>
    </w:p>
    <w:p w:rsidR="00CB7947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I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P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V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y D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U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Municipalidad de Yerba Buena</w:t>
      </w:r>
    </w:p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980"/>
      </w:tblGrid>
      <w:tr w:rsidR="00E44653" w:rsidRPr="009216F9">
        <w:tc>
          <w:tcPr>
            <w:tcW w:w="898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SEGUNDO ANTICIPO 4 VIVIENDAS TUCUMAN</w:t>
            </w:r>
            <w:r w:rsidR="00B85636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 </w:t>
            </w:r>
            <w:r w:rsidRPr="009216F9">
              <w:rPr>
                <w:rFonts w:ascii="Book Antiqua" w:hAnsi="Book Antiqua"/>
                <w:bCs/>
                <w:sz w:val="22"/>
                <w:szCs w:val="22"/>
              </w:rPr>
              <w:t>YERBA BUENA</w:t>
            </w:r>
          </w:p>
        </w:tc>
      </w:tr>
    </w:tbl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980"/>
      </w:tblGrid>
      <w:tr w:rsidR="00E44653" w:rsidRPr="009216F9">
        <w:tc>
          <w:tcPr>
            <w:tcW w:w="8980" w:type="dxa"/>
          </w:tcPr>
          <w:p w:rsidR="00E44653" w:rsidRPr="009216F9" w:rsidRDefault="004B4BFD" w:rsidP="00654E3E">
            <w:pPr>
              <w:pStyle w:val="Ttulo8"/>
              <w:spacing w:after="180"/>
              <w:jc w:val="both"/>
              <w:rPr>
                <w:rFonts w:ascii="Book Antiqua" w:hAnsi="Book Antiqua"/>
                <w:b w:val="0"/>
                <w:sz w:val="22"/>
                <w:szCs w:val="22"/>
              </w:rPr>
            </w:pPr>
            <w:r w:rsidRPr="009216F9">
              <w:rPr>
                <w:rFonts w:ascii="Book Antiqua" w:hAnsi="Book Antiqua"/>
                <w:b w:val="0"/>
                <w:sz w:val="22"/>
                <w:szCs w:val="22"/>
              </w:rPr>
              <w:t>COOPERATIVAS DE TRABAJO</w:t>
            </w:r>
          </w:p>
        </w:tc>
      </w:tr>
    </w:tbl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90"/>
        <w:gridCol w:w="1440"/>
        <w:gridCol w:w="1680"/>
        <w:gridCol w:w="1320"/>
        <w:gridCol w:w="1427"/>
        <w:gridCol w:w="853"/>
        <w:gridCol w:w="870"/>
      </w:tblGrid>
      <w:tr w:rsidR="00E44653" w:rsidRPr="009216F9">
        <w:tc>
          <w:tcPr>
            <w:tcW w:w="139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440" w:type="dxa"/>
          </w:tcPr>
          <w:p w:rsidR="00E44653" w:rsidRPr="009216F9" w:rsidRDefault="004B4BFD" w:rsidP="00654E3E">
            <w:pPr>
              <w:pStyle w:val="Ttulo9"/>
              <w:spacing w:after="180"/>
              <w:rPr>
                <w:rFonts w:ascii="Book Antiqua" w:hAnsi="Book Antiqua"/>
                <w:b w:val="0"/>
                <w:sz w:val="22"/>
                <w:szCs w:val="22"/>
              </w:rPr>
            </w:pPr>
            <w:r w:rsidRPr="009216F9">
              <w:rPr>
                <w:rFonts w:ascii="Book Antiqua" w:hAnsi="Book Antiqua"/>
                <w:b w:val="0"/>
                <w:sz w:val="22"/>
                <w:szCs w:val="22"/>
              </w:rPr>
              <w:t>COOPERATIVAS</w:t>
            </w:r>
          </w:p>
        </w:tc>
        <w:tc>
          <w:tcPr>
            <w:tcW w:w="1680" w:type="dxa"/>
          </w:tcPr>
          <w:p w:rsidR="00E44653" w:rsidRPr="009216F9" w:rsidRDefault="004B4BFD" w:rsidP="00654E3E">
            <w:pPr>
              <w:pStyle w:val="Ttulo9"/>
              <w:spacing w:after="180"/>
              <w:rPr>
                <w:rFonts w:ascii="Book Antiqua" w:hAnsi="Book Antiqua"/>
                <w:b w:val="0"/>
                <w:sz w:val="22"/>
                <w:szCs w:val="22"/>
              </w:rPr>
            </w:pPr>
            <w:r w:rsidRPr="009216F9">
              <w:rPr>
                <w:rFonts w:ascii="Book Antiqua" w:hAnsi="Book Antiqua"/>
                <w:b w:val="0"/>
                <w:sz w:val="22"/>
                <w:szCs w:val="22"/>
              </w:rPr>
              <w:t>MATRICULA N</w:t>
            </w:r>
            <w:r w:rsidR="00654E3E" w:rsidRPr="009216F9">
              <w:rPr>
                <w:rFonts w:ascii="Book Antiqua" w:hAnsi="Book Antiqua"/>
                <w:b w:val="0"/>
                <w:sz w:val="22"/>
                <w:szCs w:val="22"/>
              </w:rPr>
              <w:t xml:space="preserve">º </w:t>
            </w:r>
          </w:p>
        </w:tc>
        <w:tc>
          <w:tcPr>
            <w:tcW w:w="132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SUBSIDIO LIBRO</w:t>
            </w:r>
          </w:p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COOPERATIVA</w:t>
            </w:r>
          </w:p>
        </w:tc>
        <w:tc>
          <w:tcPr>
            <w:tcW w:w="1427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SUBSIDIO HERRAMIENTAS</w:t>
            </w:r>
          </w:p>
        </w:tc>
        <w:tc>
          <w:tcPr>
            <w:tcW w:w="853" w:type="dxa"/>
          </w:tcPr>
          <w:p w:rsidR="004A2856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ANT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bCs/>
                <w:sz w:val="22"/>
                <w:szCs w:val="22"/>
              </w:rPr>
              <w:t>50%CTO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. </w:t>
            </w:r>
          </w:p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INFRA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. </w:t>
            </w:r>
          </w:p>
        </w:tc>
        <w:tc>
          <w:tcPr>
            <w:tcW w:w="87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  <w:lang w:val="en-US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  <w:lang w:val="en-US"/>
              </w:rPr>
              <w:t>ANT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  <w:lang w:val="en-US"/>
              </w:rPr>
              <w:t xml:space="preserve">. </w:t>
            </w:r>
            <w:r w:rsidRPr="009216F9">
              <w:rPr>
                <w:rFonts w:ascii="Book Antiqua" w:hAnsi="Book Antiqua"/>
                <w:bCs/>
                <w:sz w:val="22"/>
                <w:szCs w:val="22"/>
                <w:lang w:val="en-US"/>
              </w:rPr>
              <w:t>24% CTO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  <w:lang w:val="en-US"/>
              </w:rPr>
              <w:t xml:space="preserve">. </w:t>
            </w:r>
            <w:r w:rsidRPr="009216F9">
              <w:rPr>
                <w:rFonts w:ascii="Book Antiqua" w:hAnsi="Book Antiqua"/>
                <w:bCs/>
                <w:sz w:val="22"/>
                <w:szCs w:val="22"/>
                <w:lang w:val="en-US"/>
              </w:rPr>
              <w:t>4 VIV</w:t>
            </w:r>
          </w:p>
        </w:tc>
      </w:tr>
      <w:tr w:rsidR="00E44653" w:rsidRPr="009216F9">
        <w:tc>
          <w:tcPr>
            <w:tcW w:w="13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1</w:t>
            </w:r>
          </w:p>
        </w:tc>
        <w:tc>
          <w:tcPr>
            <w:tcW w:w="144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LIBERTAD</w:t>
            </w:r>
          </w:p>
        </w:tc>
        <w:tc>
          <w:tcPr>
            <w:tcW w:w="168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32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427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853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4000</w:t>
            </w:r>
          </w:p>
        </w:tc>
        <w:tc>
          <w:tcPr>
            <w:tcW w:w="87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15120</w:t>
            </w:r>
          </w:p>
        </w:tc>
      </w:tr>
      <w:tr w:rsidR="00E44653" w:rsidRPr="009216F9">
        <w:tc>
          <w:tcPr>
            <w:tcW w:w="139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44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68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32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427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853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87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</w:tr>
      <w:tr w:rsidR="00E44653" w:rsidRPr="009216F9">
        <w:tc>
          <w:tcPr>
            <w:tcW w:w="139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44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68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32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1427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  <w:tc>
          <w:tcPr>
            <w:tcW w:w="853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4000</w:t>
            </w:r>
          </w:p>
        </w:tc>
        <w:tc>
          <w:tcPr>
            <w:tcW w:w="87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15120</w:t>
            </w:r>
          </w:p>
        </w:tc>
      </w:tr>
      <w:tr w:rsidR="00E44653" w:rsidRPr="009216F9">
        <w:trPr>
          <w:cantSplit/>
        </w:trPr>
        <w:tc>
          <w:tcPr>
            <w:tcW w:w="13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JURISDICCION</w:t>
            </w:r>
          </w:p>
        </w:tc>
        <w:tc>
          <w:tcPr>
            <w:tcW w:w="144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N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º </w:t>
            </w:r>
            <w:r w:rsidRPr="009216F9">
              <w:rPr>
                <w:rFonts w:ascii="Book Antiqua" w:hAnsi="Book Antiqua"/>
                <w:bCs/>
                <w:sz w:val="22"/>
                <w:szCs w:val="22"/>
              </w:rPr>
              <w:t>DE CUENTA</w:t>
            </w:r>
          </w:p>
        </w:tc>
        <w:tc>
          <w:tcPr>
            <w:tcW w:w="168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BANCO-SUCURSAL</w:t>
            </w:r>
          </w:p>
        </w:tc>
        <w:tc>
          <w:tcPr>
            <w:tcW w:w="4470" w:type="dxa"/>
            <w:gridSpan w:val="4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MONTO TOTAL A TRANSFERIR</w:t>
            </w:r>
          </w:p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</w:p>
        </w:tc>
      </w:tr>
      <w:tr w:rsidR="00E44653" w:rsidRPr="009216F9">
        <w:trPr>
          <w:cantSplit/>
        </w:trPr>
        <w:tc>
          <w:tcPr>
            <w:tcW w:w="139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TUCUMAN</w:t>
            </w:r>
          </w:p>
        </w:tc>
        <w:tc>
          <w:tcPr>
            <w:tcW w:w="144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48100659-83</w:t>
            </w:r>
          </w:p>
        </w:tc>
        <w:tc>
          <w:tcPr>
            <w:tcW w:w="168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BNA TUCUMAN</w:t>
            </w:r>
          </w:p>
        </w:tc>
        <w:tc>
          <w:tcPr>
            <w:tcW w:w="4470" w:type="dxa"/>
            <w:gridSpan w:val="4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bCs/>
                <w:sz w:val="22"/>
                <w:szCs w:val="22"/>
              </w:rPr>
            </w:pPr>
            <w:r w:rsidRPr="009216F9">
              <w:rPr>
                <w:rFonts w:ascii="Book Antiqua" w:hAnsi="Book Antiqua"/>
                <w:bCs/>
                <w:sz w:val="22"/>
                <w:szCs w:val="22"/>
              </w:rPr>
              <w:t>19</w:t>
            </w:r>
            <w:r w:rsidR="00654E3E" w:rsidRPr="009216F9">
              <w:rPr>
                <w:rFonts w:ascii="Book Antiqua" w:hAnsi="Book Antiqua"/>
                <w:bCs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bCs/>
                <w:sz w:val="22"/>
                <w:szCs w:val="22"/>
              </w:rPr>
              <w:t>120</w:t>
            </w:r>
          </w:p>
        </w:tc>
      </w:tr>
    </w:tbl>
    <w:p w:rsidR="00CB7947" w:rsidRPr="009216F9" w:rsidRDefault="00CB7947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p w:rsidR="00C97808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Firmado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Gustavo E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Duran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Roberto Martínez Zavalía</w:t>
      </w:r>
    </w:p>
    <w:p w:rsidR="00C97808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Interventor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Intendente</w:t>
      </w:r>
    </w:p>
    <w:p w:rsidR="00CB7947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I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P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V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y D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U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Municipalidad de Yerba Buena</w:t>
      </w:r>
    </w:p>
    <w:p w:rsidR="00CB7947" w:rsidRPr="009216F9" w:rsidRDefault="004B4BFD" w:rsidP="00654E3E">
      <w:pPr>
        <w:pStyle w:val="Ttulo2"/>
        <w:spacing w:after="180"/>
        <w:jc w:val="both"/>
        <w:rPr>
          <w:rFonts w:ascii="Book Antiqua" w:hAnsi="Book Antiqua"/>
          <w:b w:val="0"/>
          <w:sz w:val="22"/>
          <w:szCs w:val="22"/>
          <w:u w:val="none"/>
        </w:rPr>
      </w:pPr>
      <w:r w:rsidRPr="009216F9">
        <w:rPr>
          <w:rFonts w:ascii="Book Antiqua" w:hAnsi="Book Antiqua"/>
          <w:b w:val="0"/>
          <w:sz w:val="22"/>
          <w:szCs w:val="22"/>
          <w:u w:val="none"/>
        </w:rPr>
        <w:t>ANEXO II</w:t>
      </w:r>
    </w:p>
    <w:p w:rsidR="00CB7947" w:rsidRPr="009216F9" w:rsidRDefault="004B4BFD" w:rsidP="00654E3E">
      <w:pPr>
        <w:pStyle w:val="Ttulo8"/>
        <w:spacing w:after="180"/>
        <w:jc w:val="both"/>
        <w:rPr>
          <w:rFonts w:ascii="Book Antiqua" w:hAnsi="Book Antiqua"/>
          <w:b w:val="0"/>
          <w:sz w:val="22"/>
          <w:szCs w:val="22"/>
        </w:rPr>
      </w:pPr>
      <w:r w:rsidRPr="009216F9">
        <w:rPr>
          <w:rFonts w:ascii="Book Antiqua" w:hAnsi="Book Antiqua"/>
          <w:b w:val="0"/>
          <w:sz w:val="22"/>
          <w:szCs w:val="22"/>
        </w:rPr>
        <w:lastRenderedPageBreak/>
        <w:t>CONTRATO DE EJECUCIÓN DE OBRA</w:t>
      </w:r>
    </w:p>
    <w:p w:rsidR="00E44653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Para la construcción de 4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cuatro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viviendas y su correspondiente infraestructura básica en el marco del “PROGRAMA FEDERAL DE EMERGENCIA HABITACIONAL”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Entre la MUNICIPALIDAD DE YERBA BUENA representada en este acto por Sr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Intendente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MARTINEZ ZAVALIA Roberto Jorge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por una parte y la COOPERATIVA DE TRABAJO “Libertad de la Cartujana Ltda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representada por su Presidente el Sr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ESCOBAR José Eduardo</w:t>
      </w:r>
      <w:r w:rsidR="00654E3E" w:rsidRPr="009216F9">
        <w:rPr>
          <w:rFonts w:ascii="Book Antiqua" w:hAnsi="Book Antiqua"/>
          <w:sz w:val="22"/>
          <w:szCs w:val="22"/>
        </w:rPr>
        <w:t>, D.N.I.</w:t>
      </w:r>
      <w:r w:rsidRPr="009216F9">
        <w:rPr>
          <w:rFonts w:ascii="Book Antiqua" w:hAnsi="Book Antiqua"/>
          <w:sz w:val="22"/>
          <w:szCs w:val="22"/>
        </w:rPr>
        <w:t>N</w:t>
      </w:r>
      <w:r w:rsidR="00654E3E" w:rsidRPr="009216F9">
        <w:rPr>
          <w:rFonts w:ascii="Book Antiqua" w:hAnsi="Book Antiqua"/>
          <w:sz w:val="22"/>
          <w:szCs w:val="22"/>
        </w:rPr>
        <w:t xml:space="preserve">º </w:t>
      </w:r>
      <w:r w:rsidRPr="009216F9">
        <w:rPr>
          <w:rFonts w:ascii="Book Antiqua" w:hAnsi="Book Antiqua"/>
          <w:sz w:val="22"/>
          <w:szCs w:val="22"/>
        </w:rPr>
        <w:t>20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310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512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por la otra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quien en lo sucesivo se denomina “La Cooperativa”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han convenido celebrar el presente contrato que se ajusta a las siguientes cláusulas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PRIMERA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OBJETO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el presente contrato tiene por objeto la locación de obra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que consiste en la provisión de materiales y mano de obra para la ejecución de 4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cuatro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viviendas en la localidad de San José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Municipalidad de Yerba Buena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Nomenclatura Catastral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Circ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I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Secc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Manz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125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Parc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26 J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56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adjudicada en el Marco del Programa Federal de Emergencia Habitacional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que se ha instrumentado por Convenio Específico entre la Nación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la Provincia de Tucumán y la Municipalidad de Yerba Buena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con fecha 24/05/04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SEGUNDA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La obra mencionada en la cláusula primera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se ejecutará en un todo de acuerdo a las condiciones establecidas en el Convenio Marco y Complementario oportunamente suscriptos entre los Gobiernos Nacional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Provincial y la Municipalidad para el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“Programa Federal de Emergencia Habitacional”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lo pactado en el Convenio Específico arriba mencionado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además de la documentación técnica del Proyecto de construcción de estas viviendas y su infraestructura presentado por la Municipalidad y aprobado por la Subsecretaría de Desarrollo Urbano y Vivienda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y las cláusulas del presente contrato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TERCERA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SISTEMA DE CONTRATACIÓN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La contratación de la presente obra se efectuará por el sistema de “AJUSTE ALZADO”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según obra total consumada y perfecta por la cantidad de dinero establecida en la cláusula cuarta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CUARTA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MONTO DEL CONTRATO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El monto total de la presente obra en esta etapa asciende a la suma de $ 100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000</w:t>
      </w:r>
      <w:r w:rsidR="00654E3E" w:rsidRPr="009216F9">
        <w:rPr>
          <w:rFonts w:ascii="Book Antiqua" w:hAnsi="Book Antiqua"/>
          <w:sz w:val="22"/>
          <w:szCs w:val="22"/>
        </w:rPr>
        <w:t>.  (</w:t>
      </w:r>
      <w:r w:rsidRPr="009216F9">
        <w:rPr>
          <w:rFonts w:ascii="Book Antiqua" w:hAnsi="Book Antiqua"/>
          <w:sz w:val="22"/>
          <w:szCs w:val="22"/>
        </w:rPr>
        <w:t>pesos cien mil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los cuales se destinarán a la construcción de 4 viviendas y su infraestructura básica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según Anexo I adjunto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comprende la mano de obra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honorarios profesionales del director de obra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no mayor a un 3% del monto total de la vivienda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seguro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aportes previsionales y materiales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Ante la eventual economía de obra en la compra de materiales dicho ahorro se transformará en excedente a favor de la Cooperativa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QUINTA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PLAZO DE EJECUCIÓN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El plazo de ejecución será de 120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ciento veinte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días corridos contados a partir de la fecha en que se suscriba el ACTA DE REPLANTEO O DE INICIO DE OBRA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“La Cooperativa” se obliga a cumplir el plan de trabajos y las metas de ejecución incluidas en el “Proyecto” mencionado en la Cláusula Segunda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 xml:space="preserve">sin interrupciones y hasta la entrega de la obra completamente terminada dentro del plazo </w:t>
      </w:r>
      <w:r w:rsidR="00654E3E" w:rsidRPr="009216F9">
        <w:rPr>
          <w:rFonts w:ascii="Book Antiqua" w:hAnsi="Book Antiqua"/>
          <w:sz w:val="22"/>
          <w:szCs w:val="22"/>
        </w:rPr>
        <w:t>previsto</w:t>
      </w:r>
      <w:r w:rsidR="00B85636" w:rsidRPr="009216F9">
        <w:rPr>
          <w:rFonts w:ascii="Book Antiqua" w:hAnsi="Book Antiqua"/>
          <w:sz w:val="22"/>
          <w:szCs w:val="22"/>
        </w:rPr>
        <w:t xml:space="preserve"> en</w:t>
      </w:r>
      <w:r w:rsidRPr="009216F9">
        <w:rPr>
          <w:rFonts w:ascii="Book Antiqua" w:hAnsi="Book Antiqua"/>
          <w:sz w:val="22"/>
          <w:szCs w:val="22"/>
        </w:rPr>
        <w:t xml:space="preserve"> la presente cláusula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SEXTA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PLAZO DE GARANTIA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Se establece un plazo de garantía de 180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ciento ochenta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días corridos contados a partir de la firma del ACTA DE RECEPCIÓN PROVISORIA TOTAL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período en el cual “La Cooperativa” se obliga a realizar todas las tareas necesarias que pudieran surgir como “defectos de ejecución” y sean expresamente indicados por la DIRECCIÓN DE OBRA y la INSPECCION TÉCNICA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Habiendo transcurrido el plazo antes mencionado y efectuadas las tareas indicadas si las hubiere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operará la RECEPCIÓN DEFINITIVA de las obras en forma automática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lastRenderedPageBreak/>
        <w:t>SÉPTIMA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DEMORAS EN LA EJECUCIÓN DE LA OBRA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Cuando “La Cooperativa” invoque causas de fuerza mayor para suspender o retrasar la ejecución de la obra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deberá expresarlo por escrito en comunicación con la Inspección Técnica dentro de un plazo de 7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siete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días corridos de producida la causa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aportando los detalles que la originan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entre los que podrán considerarse factores climáticos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casos fortuitos o de fuerza mayor</w:t>
      </w:r>
      <w:r w:rsidR="00654E3E" w:rsidRPr="009216F9">
        <w:rPr>
          <w:rFonts w:ascii="Book Antiqua" w:hAnsi="Book Antiqua"/>
          <w:sz w:val="22"/>
          <w:szCs w:val="22"/>
        </w:rPr>
        <w:t xml:space="preserve">; </w:t>
      </w:r>
      <w:r w:rsidRPr="009216F9">
        <w:rPr>
          <w:rFonts w:ascii="Book Antiqua" w:hAnsi="Book Antiqua"/>
          <w:sz w:val="22"/>
          <w:szCs w:val="22"/>
        </w:rPr>
        <w:t>actos de poder público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etc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En caso de resultar aceptada la justificación se prorrogará el plazo de ejecución en igual tiempo perdido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De no mediar causas justificadas “La Cooperativa” será pasible de la aplicación de las sanciones de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Apercibimiento y/o Rescisión del Contrato ante abandono de obra o paralización manifiesta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OCTAVA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La Cooperativa tendrá la obligación de contratar un profesional o técnico matriculado que deberá dirigir las obras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efectuar la presentación de planos municipales y obtener la aprobación correspondiente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asumiendo todas las responsabilidades administrativas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civiles y penales que correspondan del ejercicio profesional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Además deberá confeccionar una carpeta técnica de la vivienda y sus instalaciones para ser entregada a los adjudicatarios de las mismas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Efectuará la certificación de las Obras los días 25 de cada mes conjuntamente con el “Instituto de la Vivienda de la Provincia de Tucumán”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de acuerdo a lo establecido en los Convenios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NOVENA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FORMA DE PAGO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el monto total del presente contrato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al que hace referencia la cláusula 4</w:t>
      </w:r>
      <w:r w:rsidR="00654E3E" w:rsidRPr="009216F9">
        <w:rPr>
          <w:rFonts w:ascii="Book Antiqua" w:hAnsi="Book Antiqua"/>
          <w:sz w:val="22"/>
          <w:szCs w:val="22"/>
        </w:rPr>
        <w:t>º  (</w:t>
      </w:r>
      <w:r w:rsidRPr="009216F9">
        <w:rPr>
          <w:rFonts w:ascii="Book Antiqua" w:hAnsi="Book Antiqua"/>
          <w:sz w:val="22"/>
          <w:szCs w:val="22"/>
        </w:rPr>
        <w:t>cuarta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será liquidado de la siguiente forma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La Municipalidad a través de su inspección técnica controlará el certificado de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obra realizado por el profesional de la Cooperativa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conformará y abonará las facturaciones correspondientes a los proveedores de materiales y la mano de obra por los trabajos en ejecución a la Cooperativa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en un todo de acuerdo al Convenio Específico del Programa Federal de Emergencia Habitacional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en cuatro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4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“ANTICIPOS”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cuyos desembolsos requerirán que se certifique el mes de obra según el avance de la misma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654E3E" w:rsidRPr="009216F9" w:rsidRDefault="004B4BFD" w:rsidP="00654E3E">
      <w:pPr>
        <w:pStyle w:val="Textoindependiente2"/>
        <w:keepNext/>
        <w:spacing w:after="180"/>
        <w:rPr>
          <w:rFonts w:ascii="Book Antiqua" w:hAnsi="Book Antiqua"/>
          <w:b w:val="0"/>
          <w:sz w:val="22"/>
          <w:szCs w:val="22"/>
        </w:rPr>
      </w:pPr>
      <w:r w:rsidRPr="009216F9">
        <w:rPr>
          <w:rFonts w:ascii="Book Antiqua" w:hAnsi="Book Antiqua"/>
          <w:b w:val="0"/>
          <w:sz w:val="22"/>
          <w:szCs w:val="22"/>
        </w:rPr>
        <w:t>EL ANTICIPO INICIAL POR COOPERATIVA SERA</w:t>
      </w:r>
      <w:r w:rsidR="00654E3E" w:rsidRPr="009216F9">
        <w:rPr>
          <w:rFonts w:ascii="Book Antiqua" w:hAnsi="Book Antiqua"/>
          <w:b w:val="0"/>
          <w:sz w:val="22"/>
          <w:szCs w:val="22"/>
        </w:rPr>
        <w:t xml:space="preserve">: </w:t>
      </w:r>
    </w:p>
    <w:p w:rsidR="00E44653" w:rsidRPr="009216F9" w:rsidRDefault="004B4BFD" w:rsidP="00654E3E">
      <w:pPr>
        <w:pStyle w:val="Textoindependiente2"/>
        <w:keepNext/>
        <w:spacing w:after="180"/>
        <w:rPr>
          <w:rFonts w:ascii="Book Antiqua" w:hAnsi="Book Antiqua"/>
          <w:b w:val="0"/>
          <w:sz w:val="22"/>
          <w:szCs w:val="22"/>
        </w:rPr>
      </w:pPr>
      <w:r w:rsidRPr="009216F9">
        <w:rPr>
          <w:rFonts w:ascii="Book Antiqua" w:hAnsi="Book Antiqua"/>
          <w:b w:val="0"/>
          <w:sz w:val="22"/>
          <w:szCs w:val="22"/>
        </w:rPr>
        <w:t>25% de $ 100</w:t>
      </w:r>
      <w:r w:rsidR="00654E3E" w:rsidRPr="009216F9">
        <w:rPr>
          <w:rFonts w:ascii="Book Antiqua" w:hAnsi="Book Antiqua"/>
          <w:b w:val="0"/>
          <w:sz w:val="22"/>
          <w:szCs w:val="22"/>
        </w:rPr>
        <w:t xml:space="preserve">. </w:t>
      </w:r>
      <w:r w:rsidRPr="009216F9">
        <w:rPr>
          <w:rFonts w:ascii="Book Antiqua" w:hAnsi="Book Antiqua"/>
          <w:b w:val="0"/>
          <w:sz w:val="22"/>
          <w:szCs w:val="22"/>
        </w:rPr>
        <w:t>000</w:t>
      </w:r>
      <w:r w:rsidR="00654E3E" w:rsidRPr="009216F9">
        <w:rPr>
          <w:rFonts w:ascii="Book Antiqua" w:hAnsi="Book Antiqua"/>
          <w:b w:val="0"/>
          <w:sz w:val="22"/>
          <w:szCs w:val="22"/>
        </w:rPr>
        <w:t>.  (</w:t>
      </w:r>
      <w:r w:rsidRPr="009216F9">
        <w:rPr>
          <w:rFonts w:ascii="Book Antiqua" w:hAnsi="Book Antiqua"/>
          <w:b w:val="0"/>
          <w:sz w:val="22"/>
          <w:szCs w:val="22"/>
        </w:rPr>
        <w:t>Vivienda + Infraestructura Básica</w:t>
      </w:r>
      <w:r w:rsidR="00654E3E" w:rsidRPr="009216F9">
        <w:rPr>
          <w:rFonts w:ascii="Book Antiqua" w:hAnsi="Book Antiqua"/>
          <w:b w:val="0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b w:val="0"/>
          <w:sz w:val="22"/>
          <w:szCs w:val="22"/>
        </w:rPr>
        <w:t xml:space="preserve"> </w:t>
      </w:r>
      <w:r w:rsidRPr="009216F9">
        <w:rPr>
          <w:rFonts w:ascii="Book Antiqua" w:hAnsi="Book Antiqua"/>
          <w:b w:val="0"/>
          <w:sz w:val="22"/>
          <w:szCs w:val="22"/>
        </w:rPr>
        <w:t>$ 25</w:t>
      </w:r>
      <w:r w:rsidR="00654E3E" w:rsidRPr="009216F9">
        <w:rPr>
          <w:rFonts w:ascii="Book Antiqua" w:hAnsi="Book Antiqua"/>
          <w:b w:val="0"/>
          <w:sz w:val="22"/>
          <w:szCs w:val="22"/>
        </w:rPr>
        <w:t xml:space="preserve">. </w:t>
      </w:r>
      <w:r w:rsidRPr="009216F9">
        <w:rPr>
          <w:rFonts w:ascii="Book Antiqua" w:hAnsi="Book Antiqua"/>
          <w:b w:val="0"/>
          <w:sz w:val="22"/>
          <w:szCs w:val="22"/>
        </w:rPr>
        <w:t>000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Destinados a la compra de materiales para un acopio anterior al inicio de obra y a los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primeros pagos de mano de obra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Los siguientes anticipos se entregarán contra Certificado de Avance de Obra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restando al porcentaje de avance como constante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el 25% del mismo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 los efectos que en el Certificado Final los avances físicos coincidan con los financieros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Las certificaciones serán realizadas mensualmente por el I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P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V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antes del día 25 de cada mes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conforme con la cláusula octava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DECIMA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RESCISIÓN DEL CONTRATO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“La Municipalidad” o “La Cooperativa” podrán rescindir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si la otra parte incurriese en incumplimiento grave del Contrato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En el caso que el incumplimiento fuera por parte de “La Cooperativa”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esta deberá suspender de inmediato los trabajos y retirarse de las obras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DECIMO PRIMERA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“La Municipalidad” convocará con carácter obligatorio a “La Cooperativa”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por escrito y con 24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veinticuatro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horas de antelación a reunión donde se tratará y resolverá todo tema inherente al desarrollo de las actividades de “La Cooperativa” vinculadas a la ejecución de los trabajos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sin perjuicio de toda comunicación escrita referida a la marcha de los mismos que entienda pertinente realizar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La reunión no reemplaza ni contradice a ninguna de las instancias previamente establecidas en los artículos anteriores</w:t>
      </w:r>
      <w:r w:rsidR="00654E3E" w:rsidRPr="009216F9">
        <w:rPr>
          <w:rFonts w:ascii="Book Antiqua" w:hAnsi="Book Antiqua"/>
          <w:sz w:val="22"/>
          <w:szCs w:val="22"/>
        </w:rPr>
        <w:t xml:space="preserve">; </w:t>
      </w:r>
      <w:r w:rsidRPr="009216F9">
        <w:rPr>
          <w:rFonts w:ascii="Book Antiqua" w:hAnsi="Book Antiqua"/>
          <w:sz w:val="22"/>
          <w:szCs w:val="22"/>
        </w:rPr>
        <w:t>sino que las complementa a los efectos de brindar detalladamente opiniones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explicaciones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capacitaciones y todo otro intercambio que resulte necesario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lastRenderedPageBreak/>
        <w:t>DECIMO SEGUNDA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DOMICILIOS LEGALES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Para todos los motivos legales del presente contrato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la Municipalidad de Yerba Buena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constituye domicilio legal en Avenida Aconquija N</w:t>
      </w:r>
      <w:r w:rsidR="00654E3E" w:rsidRPr="009216F9">
        <w:rPr>
          <w:rFonts w:ascii="Book Antiqua" w:hAnsi="Book Antiqua"/>
          <w:sz w:val="22"/>
          <w:szCs w:val="22"/>
        </w:rPr>
        <w:t xml:space="preserve">º </w:t>
      </w:r>
      <w:r w:rsidRPr="009216F9">
        <w:rPr>
          <w:rFonts w:ascii="Book Antiqua" w:hAnsi="Book Antiqua"/>
          <w:sz w:val="22"/>
          <w:szCs w:val="22"/>
        </w:rPr>
        <w:t>1991 de la ciudad de Yerba Buena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y “La Cooperativa”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en B</w:t>
      </w:r>
      <w:r w:rsidR="00654E3E" w:rsidRPr="009216F9">
        <w:rPr>
          <w:rFonts w:ascii="Book Antiqua" w:hAnsi="Book Antiqua"/>
          <w:sz w:val="22"/>
          <w:szCs w:val="22"/>
        </w:rPr>
        <w:t xml:space="preserve">º </w:t>
      </w:r>
      <w:r w:rsidRPr="009216F9">
        <w:rPr>
          <w:rFonts w:ascii="Book Antiqua" w:hAnsi="Book Antiqua"/>
          <w:sz w:val="22"/>
          <w:szCs w:val="22"/>
        </w:rPr>
        <w:t>Libertad Mza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A lote 25 de San José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Cevil Redondo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y se someten de común acuerdo a los Tribunales que por fuero y jurisdicción corresponden al domicilio de la Municipalidad de Yerba Buena renunciando a cualquier otro fuero que pudiera corresponder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DECIMO TERCERA</w:t>
      </w:r>
      <w:r w:rsidR="00654E3E" w:rsidRPr="009216F9">
        <w:rPr>
          <w:rFonts w:ascii="Book Antiqua" w:hAnsi="Book Antiqua"/>
          <w:bCs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El sellado será soportado por ambas partes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encontrándose ambas partes exentas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4A2856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Estando ambas partes de acuerdo en todas las cláusulas del presente contrato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se firma en la ciudad de Yerba Buena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dos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="00654E3E" w:rsidRPr="009216F9">
        <w:rPr>
          <w:rFonts w:ascii="Book Antiqua" w:hAnsi="Book Antiqua"/>
          <w:sz w:val="22"/>
          <w:szCs w:val="22"/>
        </w:rPr>
        <w:t xml:space="preserve"> (</w:t>
      </w:r>
      <w:r w:rsidRPr="009216F9">
        <w:rPr>
          <w:rFonts w:ascii="Book Antiqua" w:hAnsi="Book Antiqua"/>
          <w:sz w:val="22"/>
          <w:szCs w:val="22"/>
        </w:rPr>
        <w:t>2</w:t>
      </w:r>
      <w:r w:rsidR="00654E3E" w:rsidRPr="009216F9">
        <w:rPr>
          <w:rFonts w:ascii="Book Antiqua" w:hAnsi="Book Antiqua"/>
          <w:sz w:val="22"/>
          <w:szCs w:val="22"/>
        </w:rPr>
        <w:t xml:space="preserve">) </w:t>
      </w:r>
      <w:r w:rsidR="004A2856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ejemplares de un mismo tenor y a un solo efecto</w:t>
      </w:r>
      <w:r w:rsidR="00654E3E" w:rsidRPr="009216F9">
        <w:rPr>
          <w:rFonts w:ascii="Book Antiqua" w:hAnsi="Book Antiqua"/>
          <w:sz w:val="22"/>
          <w:szCs w:val="22"/>
        </w:rPr>
        <w:t xml:space="preserve">, </w:t>
      </w:r>
      <w:r w:rsidRPr="009216F9">
        <w:rPr>
          <w:rFonts w:ascii="Book Antiqua" w:hAnsi="Book Antiqua"/>
          <w:sz w:val="22"/>
          <w:szCs w:val="22"/>
        </w:rPr>
        <w:t>a los quince días del mes de noviembre del año dos mil cinco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</w:p>
    <w:p w:rsidR="00C97808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Firmado</w:t>
      </w:r>
      <w:r w:rsidR="00654E3E" w:rsidRPr="009216F9">
        <w:rPr>
          <w:rFonts w:ascii="Book Antiqua" w:hAnsi="Book Antiqua"/>
          <w:sz w:val="22"/>
          <w:szCs w:val="22"/>
        </w:rPr>
        <w:t xml:space="preserve">: </w:t>
      </w:r>
      <w:r w:rsidRPr="009216F9">
        <w:rPr>
          <w:rFonts w:ascii="Book Antiqua" w:hAnsi="Book Antiqua"/>
          <w:sz w:val="22"/>
          <w:szCs w:val="22"/>
        </w:rPr>
        <w:t>Escobar José Eduardo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Ing</w:t>
      </w:r>
      <w:r w:rsidR="00654E3E" w:rsidRPr="009216F9">
        <w:rPr>
          <w:rFonts w:ascii="Book Antiqua" w:hAnsi="Book Antiqua"/>
          <w:sz w:val="22"/>
          <w:szCs w:val="22"/>
        </w:rPr>
        <w:t xml:space="preserve">. </w:t>
      </w:r>
      <w:r w:rsidRPr="009216F9">
        <w:rPr>
          <w:rFonts w:ascii="Book Antiqua" w:hAnsi="Book Antiqua"/>
          <w:sz w:val="22"/>
          <w:szCs w:val="22"/>
        </w:rPr>
        <w:t>Roberto Martínez Zavalía</w:t>
      </w:r>
    </w:p>
    <w:p w:rsidR="00C97808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Presidente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Intendente</w:t>
      </w:r>
    </w:p>
    <w:p w:rsidR="00CB7947" w:rsidRPr="009216F9" w:rsidRDefault="004B4BFD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  <w:r w:rsidRPr="009216F9">
        <w:rPr>
          <w:rFonts w:ascii="Book Antiqua" w:hAnsi="Book Antiqua"/>
          <w:sz w:val="22"/>
          <w:szCs w:val="22"/>
        </w:rPr>
        <w:t>Cooperativa Libertad</w:t>
      </w:r>
      <w:r w:rsidR="00CB7947" w:rsidRPr="009216F9">
        <w:rPr>
          <w:rFonts w:ascii="Book Antiqua" w:hAnsi="Book Antiqua"/>
          <w:sz w:val="22"/>
          <w:szCs w:val="22"/>
        </w:rPr>
        <w:t xml:space="preserve"> </w:t>
      </w:r>
      <w:r w:rsidRPr="009216F9">
        <w:rPr>
          <w:rFonts w:ascii="Book Antiqua" w:hAnsi="Book Antiqua"/>
          <w:sz w:val="22"/>
          <w:szCs w:val="22"/>
        </w:rPr>
        <w:t>Municipalidad de Yerba Buena</w:t>
      </w:r>
    </w:p>
    <w:p w:rsidR="00CB7947" w:rsidRPr="009216F9" w:rsidRDefault="004B4BFD" w:rsidP="00654E3E">
      <w:pPr>
        <w:pStyle w:val="Ttulo2"/>
        <w:spacing w:after="180"/>
        <w:jc w:val="both"/>
        <w:rPr>
          <w:rFonts w:ascii="Book Antiqua" w:hAnsi="Book Antiqua"/>
          <w:b w:val="0"/>
          <w:sz w:val="22"/>
          <w:szCs w:val="22"/>
          <w:u w:val="none"/>
        </w:rPr>
      </w:pPr>
      <w:r w:rsidRPr="009216F9">
        <w:rPr>
          <w:rFonts w:ascii="Book Antiqua" w:hAnsi="Book Antiqua"/>
          <w:b w:val="0"/>
          <w:sz w:val="22"/>
          <w:szCs w:val="22"/>
          <w:u w:val="none"/>
        </w:rPr>
        <w:t>ANEXO I</w:t>
      </w:r>
    </w:p>
    <w:p w:rsidR="00CB7947" w:rsidRPr="009216F9" w:rsidRDefault="004B4BFD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PROTOTIPO DE DOS DORMITORIOS</w:t>
      </w:r>
    </w:p>
    <w:p w:rsidR="00E44653" w:rsidRPr="009216F9" w:rsidRDefault="004B4BFD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  <w:r w:rsidRPr="009216F9">
        <w:rPr>
          <w:rFonts w:ascii="Book Antiqua" w:hAnsi="Book Antiqua"/>
          <w:bCs/>
          <w:sz w:val="22"/>
          <w:szCs w:val="22"/>
        </w:rPr>
        <w:t>PROGRAMA FEDERAL DE EMERGENCIA HABITACIONAL</w:t>
      </w:r>
    </w:p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50"/>
        <w:gridCol w:w="3960"/>
        <w:gridCol w:w="960"/>
        <w:gridCol w:w="1200"/>
        <w:gridCol w:w="1200"/>
        <w:gridCol w:w="1110"/>
      </w:tblGrid>
      <w:tr w:rsidR="00E44653" w:rsidRPr="009216F9">
        <w:trPr>
          <w:cantSplit/>
        </w:trPr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  <w:lang w:val="en-US"/>
              </w:rPr>
            </w:pPr>
            <w:r w:rsidRPr="009216F9">
              <w:rPr>
                <w:rFonts w:ascii="Book Antiqua" w:hAnsi="Book Antiqua"/>
                <w:sz w:val="22"/>
                <w:szCs w:val="22"/>
                <w:lang w:val="en-US"/>
              </w:rPr>
              <w:t>N</w:t>
            </w:r>
            <w:r w:rsidR="00654E3E" w:rsidRPr="009216F9">
              <w:rPr>
                <w:rFonts w:ascii="Book Antiqua" w:hAnsi="Book Antiqua"/>
                <w:sz w:val="22"/>
                <w:szCs w:val="22"/>
                <w:lang w:val="en-US"/>
              </w:rPr>
              <w:t xml:space="preserve">º 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  <w:lang w:val="en-US"/>
              </w:rPr>
            </w:pPr>
            <w:r w:rsidRPr="009216F9">
              <w:rPr>
                <w:rFonts w:ascii="Book Antiqua" w:hAnsi="Book Antiqua"/>
                <w:sz w:val="22"/>
                <w:szCs w:val="22"/>
                <w:lang w:val="en-US"/>
              </w:rPr>
              <w:t>ITEM</w:t>
            </w:r>
          </w:p>
        </w:tc>
        <w:tc>
          <w:tcPr>
            <w:tcW w:w="2160" w:type="dxa"/>
            <w:gridSpan w:val="2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COMPUTO</w:t>
            </w:r>
          </w:p>
        </w:tc>
        <w:tc>
          <w:tcPr>
            <w:tcW w:w="2310" w:type="dxa"/>
            <w:gridSpan w:val="2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MATERIALES AL 2/05</w:t>
            </w:r>
          </w:p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</w:tr>
      <w:tr w:rsidR="00E44653" w:rsidRPr="009216F9">
        <w:tc>
          <w:tcPr>
            <w:tcW w:w="55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396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UNIDAD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CANTIDAD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  <w:lang w:val="en-US"/>
              </w:rPr>
            </w:pPr>
            <w:r w:rsidRPr="009216F9">
              <w:rPr>
                <w:rFonts w:ascii="Book Antiqua" w:hAnsi="Book Antiqua"/>
                <w:sz w:val="22"/>
                <w:szCs w:val="22"/>
                <w:lang w:val="en-US"/>
              </w:rPr>
              <w:t>P</w:t>
            </w:r>
            <w:r w:rsidR="00654E3E" w:rsidRPr="009216F9">
              <w:rPr>
                <w:rFonts w:ascii="Book Antiqua" w:hAnsi="Book Antiqua"/>
                <w:sz w:val="22"/>
                <w:szCs w:val="22"/>
                <w:lang w:val="en-US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  <w:lang w:val="en-US"/>
              </w:rPr>
              <w:t>TOTAL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  <w:lang w:val="en-US"/>
              </w:rPr>
            </w:pPr>
            <w:r w:rsidRPr="009216F9">
              <w:rPr>
                <w:rFonts w:ascii="Book Antiqua" w:hAnsi="Book Antiqua"/>
                <w:sz w:val="22"/>
                <w:szCs w:val="22"/>
                <w:lang w:val="en-US"/>
              </w:rPr>
              <w:t>INCID</w:t>
            </w:r>
            <w:r w:rsidR="00654E3E" w:rsidRPr="009216F9">
              <w:rPr>
                <w:rFonts w:ascii="Book Antiqua" w:hAnsi="Book Antiqua"/>
                <w:sz w:val="22"/>
                <w:szCs w:val="22"/>
                <w:lang w:val="en-US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  <w:lang w:val="en-US"/>
              </w:rPr>
              <w:t>%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  <w:lang w:val="en-US"/>
              </w:rPr>
            </w:pPr>
            <w:r w:rsidRPr="009216F9">
              <w:rPr>
                <w:rFonts w:ascii="Book Antiqua" w:hAnsi="Book Antiqua"/>
                <w:sz w:val="22"/>
                <w:szCs w:val="22"/>
                <w:lang w:val="en-US"/>
              </w:rPr>
              <w:t>1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Limpieza de terreno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Aislación hidrófuga film polietileno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m2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47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50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122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49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Platea de Hormigón armado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m3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5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16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220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88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Mampostería Ladrillo cerámico hueco 18x19x33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m3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19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46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891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49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7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57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5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Mampostería ladrillo cerámico hueco 12x19x33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m3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37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130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52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6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Mampostería ladrillo cerámico hueco 8x19x33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m3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43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47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19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7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Encadenado Superior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18 x 10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; </w:t>
            </w:r>
            <w:r w:rsidRPr="009216F9">
              <w:rPr>
                <w:rFonts w:ascii="Book Antiqua" w:hAnsi="Book Antiqua"/>
                <w:sz w:val="22"/>
                <w:szCs w:val="22"/>
              </w:rPr>
              <w:t>12 x 10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m3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70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47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99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 xml:space="preserve">8 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Revoque exterior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ceresita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grueso y fino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m2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90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30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350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40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9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Revoque interior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grueso y fino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m2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146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50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253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01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10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Carpintería exterior e interior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226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01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90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lastRenderedPageBreak/>
              <w:t>11a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Techo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cubierta de chapa galvanizada acanalada N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º </w:t>
            </w:r>
            <w:r w:rsidRPr="009216F9">
              <w:rPr>
                <w:rFonts w:ascii="Book Antiqua" w:hAnsi="Book Antiqua"/>
                <w:sz w:val="22"/>
                <w:szCs w:val="22"/>
              </w:rPr>
              <w:t>24 + aislación lana de vidrio 2” + papel kraft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389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5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56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11b</w:t>
            </w:r>
          </w:p>
        </w:tc>
        <w:tc>
          <w:tcPr>
            <w:tcW w:w="3960" w:type="dxa"/>
          </w:tcPr>
          <w:p w:rsidR="00654E3E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Techo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 xml:space="preserve">Estructura de madera 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>VISTO:</w:t>
            </w:r>
          </w:p>
          <w:p w:rsidR="00E44653" w:rsidRPr="009216F9" w:rsidRDefault="00654E3E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="004B4BFD" w:rsidRPr="009216F9">
              <w:rPr>
                <w:rFonts w:ascii="Book Antiqua" w:hAnsi="Book Antiqua"/>
                <w:sz w:val="22"/>
                <w:szCs w:val="22"/>
              </w:rPr>
              <w:t>cabios 2” x 4”</w:t>
            </w:r>
            <w:r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="004B4BFD" w:rsidRPr="009216F9">
              <w:rPr>
                <w:rFonts w:ascii="Book Antiqua" w:hAnsi="Book Antiqua"/>
                <w:sz w:val="22"/>
                <w:szCs w:val="22"/>
              </w:rPr>
              <w:t>machimbre ½” cenefa</w:t>
            </w:r>
            <w:r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="004B4BFD" w:rsidRPr="009216F9">
              <w:rPr>
                <w:rFonts w:ascii="Book Antiqua" w:hAnsi="Book Antiqua"/>
                <w:sz w:val="22"/>
                <w:szCs w:val="22"/>
              </w:rPr>
              <w:t>1” x 4”</w:t>
            </w:r>
            <w:r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="004B4BFD" w:rsidRPr="009216F9">
              <w:rPr>
                <w:rFonts w:ascii="Book Antiqua" w:hAnsi="Book Antiqua"/>
                <w:sz w:val="22"/>
                <w:szCs w:val="22"/>
              </w:rPr>
              <w:t>listón</w:t>
            </w:r>
            <w:r w:rsidR="00CB7947"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="004B4BFD" w:rsidRPr="009216F9">
              <w:rPr>
                <w:rFonts w:ascii="Book Antiqua" w:hAnsi="Book Antiqua"/>
                <w:sz w:val="22"/>
                <w:szCs w:val="22"/>
              </w:rPr>
              <w:t>1-2” x 1”</w:t>
            </w:r>
            <w:r w:rsidRPr="009216F9">
              <w:rPr>
                <w:rFonts w:ascii="Book Antiqua" w:hAnsi="Book Antiqua"/>
                <w:sz w:val="22"/>
                <w:szCs w:val="22"/>
              </w:rPr>
              <w:t xml:space="preserve">; </w:t>
            </w:r>
            <w:r w:rsidR="004B4BFD" w:rsidRPr="009216F9">
              <w:rPr>
                <w:rFonts w:ascii="Book Antiqua" w:hAnsi="Book Antiqua"/>
                <w:sz w:val="22"/>
                <w:szCs w:val="22"/>
              </w:rPr>
              <w:t>listón clavadero 2”x 2” c/80 cm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195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78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12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Revestimiento paredes cerámico baño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cocina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lavadero 20 x 20 cm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m2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13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50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208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83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13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Piso interior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Colocación de piso cerámico 20 x 20 cm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m2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35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90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667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40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67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14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Piso exterior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 xml:space="preserve">vereda alisada incluido contrapiso 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m2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5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70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73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39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29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15a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Pintura a la cal s/paramentos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m2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223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30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29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48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12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15b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Impregnante insecticida y barniceta de techo de madera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m2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50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238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14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95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15c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Esmalte de carpintería metálica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m2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6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90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43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17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 xml:space="preserve">16 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Instalación eléctrica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415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86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66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17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Equipamiento</w:t>
            </w:r>
            <w:r w:rsidR="00B85636"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Pr="009216F9">
              <w:rPr>
                <w:rFonts w:ascii="Book Antiqua" w:hAnsi="Book Antiqua"/>
                <w:sz w:val="22"/>
                <w:szCs w:val="22"/>
              </w:rPr>
              <w:t>artefactos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879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70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52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18a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Instalación Sanitaria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instalación cloacal básica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425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15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70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18b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Instalación sanit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resto de inst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cloacal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inst agua fría y caliente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424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75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70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19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Instalación de gas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246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64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99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396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TOTAL MATERIALES</w:t>
            </w:r>
          </w:p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96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20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$ 11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722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11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$ 46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89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20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Honorarios Profesionales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03 x $ 22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000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$ 660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64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21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Mano de Obra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  <w:r w:rsidR="00CB7947"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Pr="009216F9">
              <w:rPr>
                <w:rFonts w:ascii="Book Antiqua" w:hAnsi="Book Antiqua"/>
                <w:sz w:val="22"/>
                <w:szCs w:val="22"/>
              </w:rPr>
              <w:t>personas $ 580 x 4 MESES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$ 9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280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37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12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22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Aporte MONOTRIBUTO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4 personas x $ 11 x 4 MESES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$ 176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70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23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Cuota mensual SEGURO DE VIDA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: </w:t>
            </w:r>
            <w:r w:rsidRPr="009216F9">
              <w:rPr>
                <w:rFonts w:ascii="Book Antiqua" w:hAnsi="Book Antiqua"/>
                <w:sz w:val="22"/>
                <w:szCs w:val="22"/>
              </w:rPr>
              <w:t>4 pers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x $ 10 x 4 MESES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$ 160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64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396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OTRAS OBRAS INFRAESTRUCTURA</w:t>
            </w:r>
          </w:p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96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20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20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11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24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Vereda de 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20 cerco y pilar electricidad y gas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$ 550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20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25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Red de Agua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$ 550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20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26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Red Cloacal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$ 900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3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60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27</w:t>
            </w: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Cordón cuneta 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12 x 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60</w:t>
            </w:r>
            <w:r w:rsidR="00CB7947" w:rsidRPr="009216F9">
              <w:rPr>
                <w:rFonts w:ascii="Book Antiqua" w:hAnsi="Book Antiqua"/>
                <w:sz w:val="22"/>
                <w:szCs w:val="22"/>
              </w:rPr>
              <w:t xml:space="preserve"> </w:t>
            </w:r>
            <w:r w:rsidRPr="009216F9">
              <w:rPr>
                <w:rFonts w:ascii="Book Antiqua" w:hAnsi="Book Antiqua"/>
                <w:sz w:val="22"/>
                <w:szCs w:val="22"/>
              </w:rPr>
              <w:t>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22 x 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12</w:t>
            </w:r>
          </w:p>
        </w:tc>
        <w:tc>
          <w:tcPr>
            <w:tcW w:w="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global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20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$ 1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000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4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</w:tr>
      <w:tr w:rsidR="00E44653" w:rsidRPr="009216F9">
        <w:tc>
          <w:tcPr>
            <w:tcW w:w="55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396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96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20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20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11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</w:tr>
      <w:tr w:rsidR="00E44653" w:rsidRPr="009216F9">
        <w:tc>
          <w:tcPr>
            <w:tcW w:w="55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396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96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20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20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11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</w:tr>
    </w:tbl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50"/>
        <w:gridCol w:w="3960"/>
        <w:gridCol w:w="960"/>
        <w:gridCol w:w="1200"/>
        <w:gridCol w:w="1200"/>
        <w:gridCol w:w="1110"/>
      </w:tblGrid>
      <w:tr w:rsidR="00E44653" w:rsidRPr="009216F9">
        <w:tc>
          <w:tcPr>
            <w:tcW w:w="55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3960" w:type="dxa"/>
          </w:tcPr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TOTAL COSTO DE VIVIENDA E INFRAESTRUCTURA</w:t>
            </w:r>
          </w:p>
        </w:tc>
        <w:tc>
          <w:tcPr>
            <w:tcW w:w="96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20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</w:tc>
        <w:tc>
          <w:tcPr>
            <w:tcW w:w="120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$ 25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. </w:t>
            </w:r>
            <w:r w:rsidRPr="009216F9">
              <w:rPr>
                <w:rFonts w:ascii="Book Antiqua" w:hAnsi="Book Antiqua"/>
                <w:sz w:val="22"/>
                <w:szCs w:val="22"/>
              </w:rPr>
              <w:t>000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  <w:tc>
          <w:tcPr>
            <w:tcW w:w="1110" w:type="dxa"/>
          </w:tcPr>
          <w:p w:rsidR="00E44653" w:rsidRPr="009216F9" w:rsidRDefault="00E44653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</w:p>
          <w:p w:rsidR="00E44653" w:rsidRPr="009216F9" w:rsidRDefault="004B4BFD" w:rsidP="00654E3E">
            <w:pPr>
              <w:keepNext/>
              <w:spacing w:after="180"/>
              <w:jc w:val="both"/>
              <w:rPr>
                <w:rFonts w:ascii="Book Antiqua" w:hAnsi="Book Antiqua"/>
                <w:sz w:val="22"/>
                <w:szCs w:val="22"/>
              </w:rPr>
            </w:pPr>
            <w:r w:rsidRPr="009216F9">
              <w:rPr>
                <w:rFonts w:ascii="Book Antiqua" w:hAnsi="Book Antiqua"/>
                <w:sz w:val="22"/>
                <w:szCs w:val="22"/>
              </w:rPr>
              <w:t>100</w:t>
            </w:r>
            <w:r w:rsidR="00654E3E" w:rsidRPr="009216F9">
              <w:rPr>
                <w:rFonts w:ascii="Book Antiqua" w:hAnsi="Book Antiqua"/>
                <w:sz w:val="22"/>
                <w:szCs w:val="22"/>
              </w:rPr>
              <w:t xml:space="preserve">, </w:t>
            </w:r>
            <w:r w:rsidRPr="009216F9">
              <w:rPr>
                <w:rFonts w:ascii="Book Antiqua" w:hAnsi="Book Antiqua"/>
                <w:sz w:val="22"/>
                <w:szCs w:val="22"/>
              </w:rPr>
              <w:t>00</w:t>
            </w:r>
          </w:p>
        </w:tc>
      </w:tr>
    </w:tbl>
    <w:p w:rsidR="00E44653" w:rsidRPr="009216F9" w:rsidRDefault="00E44653" w:rsidP="00654E3E">
      <w:pPr>
        <w:keepNext/>
        <w:spacing w:after="180"/>
        <w:jc w:val="both"/>
        <w:rPr>
          <w:rFonts w:ascii="Book Antiqua" w:hAnsi="Book Antiqua"/>
          <w:bCs/>
          <w:sz w:val="22"/>
          <w:szCs w:val="22"/>
        </w:rPr>
      </w:pPr>
    </w:p>
    <w:sectPr w:rsidR="00E44653" w:rsidRPr="009216F9" w:rsidSect="00654E3E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156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00A2B" w:rsidRDefault="00600A2B">
      <w:r>
        <w:separator/>
      </w:r>
    </w:p>
  </w:endnote>
  <w:endnote w:type="continuationSeparator" w:id="0">
    <w:p w:rsidR="00600A2B" w:rsidRDefault="00600A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4653" w:rsidRDefault="008B05E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4B4BF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44653" w:rsidRDefault="00E4465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4653" w:rsidRPr="00600A2B" w:rsidRDefault="00E44653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00A2B" w:rsidRDefault="00600A2B">
      <w:r>
        <w:separator/>
      </w:r>
    </w:p>
  </w:footnote>
  <w:footnote w:type="continuationSeparator" w:id="0">
    <w:p w:rsidR="00600A2B" w:rsidRDefault="00600A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A3F50"/>
    <w:multiLevelType w:val="hybridMultilevel"/>
    <w:tmpl w:val="48D0A4B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56C3B5B"/>
    <w:multiLevelType w:val="hybridMultilevel"/>
    <w:tmpl w:val="B6D8EAC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CA61C0"/>
    <w:multiLevelType w:val="hybridMultilevel"/>
    <w:tmpl w:val="ABC6801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F45425C"/>
    <w:multiLevelType w:val="hybridMultilevel"/>
    <w:tmpl w:val="FA9E1B4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26E557C"/>
    <w:multiLevelType w:val="hybridMultilevel"/>
    <w:tmpl w:val="82FC6CB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5D4D7F"/>
    <w:multiLevelType w:val="hybridMultilevel"/>
    <w:tmpl w:val="8ABEFCFA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7FD6824"/>
    <w:multiLevelType w:val="hybridMultilevel"/>
    <w:tmpl w:val="DFF667A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95B6A89"/>
    <w:multiLevelType w:val="hybridMultilevel"/>
    <w:tmpl w:val="C0C6FF0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CF76A80"/>
    <w:multiLevelType w:val="hybridMultilevel"/>
    <w:tmpl w:val="7F38EE6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D0324C0"/>
    <w:multiLevelType w:val="hybridMultilevel"/>
    <w:tmpl w:val="62EC4FF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DD23985"/>
    <w:multiLevelType w:val="hybridMultilevel"/>
    <w:tmpl w:val="EADA61C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13" w15:restartNumberingAfterBreak="0">
    <w:nsid w:val="54601D2E"/>
    <w:multiLevelType w:val="hybridMultilevel"/>
    <w:tmpl w:val="23F0F20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15" w15:restartNumberingAfterBreak="0">
    <w:nsid w:val="64CB0283"/>
    <w:multiLevelType w:val="hybridMultilevel"/>
    <w:tmpl w:val="0BAE8A4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66A2A49"/>
    <w:multiLevelType w:val="hybridMultilevel"/>
    <w:tmpl w:val="E2CC513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70E4F5A"/>
    <w:multiLevelType w:val="hybridMultilevel"/>
    <w:tmpl w:val="C5D2B77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A2D15C1"/>
    <w:multiLevelType w:val="hybridMultilevel"/>
    <w:tmpl w:val="6C1AA1E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60A35EC"/>
    <w:multiLevelType w:val="hybridMultilevel"/>
    <w:tmpl w:val="1F2AE84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768345B1"/>
    <w:multiLevelType w:val="hybridMultilevel"/>
    <w:tmpl w:val="B3B48E1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2"/>
  </w:num>
  <w:num w:numId="2">
    <w:abstractNumId w:val="14"/>
  </w:num>
  <w:num w:numId="3">
    <w:abstractNumId w:val="5"/>
  </w:num>
  <w:num w:numId="4">
    <w:abstractNumId w:val="7"/>
  </w:num>
  <w:num w:numId="5">
    <w:abstractNumId w:val="9"/>
  </w:num>
  <w:num w:numId="6">
    <w:abstractNumId w:val="19"/>
  </w:num>
  <w:num w:numId="7">
    <w:abstractNumId w:val="10"/>
  </w:num>
  <w:num w:numId="8">
    <w:abstractNumId w:val="3"/>
  </w:num>
  <w:num w:numId="9">
    <w:abstractNumId w:val="0"/>
  </w:num>
  <w:num w:numId="10">
    <w:abstractNumId w:val="6"/>
  </w:num>
  <w:num w:numId="11">
    <w:abstractNumId w:val="13"/>
  </w:num>
  <w:num w:numId="12">
    <w:abstractNumId w:val="20"/>
  </w:num>
  <w:num w:numId="13">
    <w:abstractNumId w:val="11"/>
  </w:num>
  <w:num w:numId="14">
    <w:abstractNumId w:val="18"/>
  </w:num>
  <w:num w:numId="15">
    <w:abstractNumId w:val="16"/>
  </w:num>
  <w:num w:numId="16">
    <w:abstractNumId w:val="1"/>
  </w:num>
  <w:num w:numId="17">
    <w:abstractNumId w:val="2"/>
  </w:num>
  <w:num w:numId="18">
    <w:abstractNumId w:val="15"/>
  </w:num>
  <w:num w:numId="19">
    <w:abstractNumId w:val="4"/>
  </w:num>
  <w:num w:numId="20">
    <w:abstractNumId w:val="8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B4BFD"/>
    <w:rsid w:val="001102C2"/>
    <w:rsid w:val="00176D6D"/>
    <w:rsid w:val="0018556D"/>
    <w:rsid w:val="001D06D5"/>
    <w:rsid w:val="002146AF"/>
    <w:rsid w:val="002B6866"/>
    <w:rsid w:val="002C7E18"/>
    <w:rsid w:val="00332DB0"/>
    <w:rsid w:val="00337594"/>
    <w:rsid w:val="004A2856"/>
    <w:rsid w:val="004B4BFD"/>
    <w:rsid w:val="0050240B"/>
    <w:rsid w:val="00507EF1"/>
    <w:rsid w:val="0055561A"/>
    <w:rsid w:val="00584CE1"/>
    <w:rsid w:val="005B2856"/>
    <w:rsid w:val="00600A2B"/>
    <w:rsid w:val="006245D7"/>
    <w:rsid w:val="00654E3E"/>
    <w:rsid w:val="006772FC"/>
    <w:rsid w:val="00813CB4"/>
    <w:rsid w:val="00862EEC"/>
    <w:rsid w:val="00887F29"/>
    <w:rsid w:val="008B05E5"/>
    <w:rsid w:val="009216F9"/>
    <w:rsid w:val="00933560"/>
    <w:rsid w:val="00935796"/>
    <w:rsid w:val="009E15CB"/>
    <w:rsid w:val="00A56453"/>
    <w:rsid w:val="00A752EC"/>
    <w:rsid w:val="00AD6DB6"/>
    <w:rsid w:val="00B14499"/>
    <w:rsid w:val="00B42A7D"/>
    <w:rsid w:val="00B82154"/>
    <w:rsid w:val="00B85636"/>
    <w:rsid w:val="00BD02B3"/>
    <w:rsid w:val="00C2506D"/>
    <w:rsid w:val="00C86D71"/>
    <w:rsid w:val="00C97808"/>
    <w:rsid w:val="00CB7947"/>
    <w:rsid w:val="00CC1AF4"/>
    <w:rsid w:val="00CD472D"/>
    <w:rsid w:val="00CF68EE"/>
    <w:rsid w:val="00D24755"/>
    <w:rsid w:val="00D545F7"/>
    <w:rsid w:val="00E4075B"/>
    <w:rsid w:val="00E44653"/>
    <w:rsid w:val="00E7291E"/>
    <w:rsid w:val="00EC0B8C"/>
    <w:rsid w:val="00EC7861"/>
    <w:rsid w:val="00EE17E7"/>
    <w:rsid w:val="00F40635"/>
    <w:rsid w:val="00F47CCD"/>
    <w:rsid w:val="00F5286B"/>
    <w:rsid w:val="00F755F5"/>
    <w:rsid w:val="00FC2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5B8922A"/>
  <w15:docId w15:val="{7909F341-A331-4D85-A568-DA8580062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4465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44653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44653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44653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44653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E44653"/>
    <w:pPr>
      <w:keepNext/>
      <w:ind w:firstLine="2760"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E44653"/>
    <w:pPr>
      <w:keepNext/>
      <w:ind w:firstLine="3240"/>
      <w:jc w:val="both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E44653"/>
    <w:pPr>
      <w:keepNext/>
      <w:jc w:val="both"/>
      <w:outlineLvl w:val="6"/>
    </w:pPr>
    <w:rPr>
      <w:b/>
      <w:bCs/>
    </w:rPr>
  </w:style>
  <w:style w:type="paragraph" w:styleId="Ttulo8">
    <w:name w:val="heading 8"/>
    <w:basedOn w:val="Normal"/>
    <w:next w:val="Normal"/>
    <w:qFormat/>
    <w:rsid w:val="00E44653"/>
    <w:pPr>
      <w:keepNext/>
      <w:jc w:val="center"/>
      <w:outlineLvl w:val="7"/>
    </w:pPr>
    <w:rPr>
      <w:b/>
      <w:bCs/>
    </w:rPr>
  </w:style>
  <w:style w:type="paragraph" w:styleId="Ttulo9">
    <w:name w:val="heading 9"/>
    <w:basedOn w:val="Normal"/>
    <w:next w:val="Normal"/>
    <w:qFormat/>
    <w:rsid w:val="00E44653"/>
    <w:pPr>
      <w:keepNext/>
      <w:jc w:val="both"/>
      <w:outlineLvl w:val="8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44653"/>
    <w:pPr>
      <w:ind w:firstLine="2835"/>
      <w:jc w:val="both"/>
    </w:pPr>
  </w:style>
  <w:style w:type="paragraph" w:styleId="Textoindependiente">
    <w:name w:val="Body Text"/>
    <w:basedOn w:val="Normal"/>
    <w:semiHidden/>
    <w:rsid w:val="00E44653"/>
    <w:pPr>
      <w:jc w:val="both"/>
    </w:pPr>
  </w:style>
  <w:style w:type="paragraph" w:styleId="Sangra2detindependiente">
    <w:name w:val="Body Text Indent 2"/>
    <w:basedOn w:val="Normal"/>
    <w:semiHidden/>
    <w:rsid w:val="00E44653"/>
    <w:pPr>
      <w:ind w:firstLine="3120"/>
      <w:jc w:val="both"/>
    </w:pPr>
  </w:style>
  <w:style w:type="paragraph" w:styleId="Sangra3detindependiente">
    <w:name w:val="Body Text Indent 3"/>
    <w:basedOn w:val="Normal"/>
    <w:semiHidden/>
    <w:rsid w:val="00E44653"/>
    <w:pPr>
      <w:ind w:firstLine="3600"/>
      <w:jc w:val="both"/>
    </w:pPr>
  </w:style>
  <w:style w:type="paragraph" w:styleId="Textoindependiente2">
    <w:name w:val="Body Text 2"/>
    <w:basedOn w:val="Normal"/>
    <w:semiHidden/>
    <w:rsid w:val="00E44653"/>
    <w:pPr>
      <w:jc w:val="both"/>
    </w:pPr>
    <w:rPr>
      <w:b/>
      <w:bCs/>
    </w:rPr>
  </w:style>
  <w:style w:type="paragraph" w:styleId="Piedepgina">
    <w:name w:val="footer"/>
    <w:basedOn w:val="Normal"/>
    <w:semiHidden/>
    <w:rsid w:val="00E4465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E44653"/>
  </w:style>
  <w:style w:type="paragraph" w:styleId="Encabezado">
    <w:name w:val="header"/>
    <w:basedOn w:val="Normal"/>
    <w:link w:val="EncabezadoCar"/>
    <w:uiPriority w:val="99"/>
    <w:semiHidden/>
    <w:unhideWhenUsed/>
    <w:rsid w:val="00332DB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332DB0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14</Pages>
  <Words>4233</Words>
  <Characters>23284</Characters>
  <Application>Microsoft Office Word</Application>
  <DocSecurity>0</DocSecurity>
  <Lines>194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27463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31</cp:revision>
  <cp:lastPrinted>2017-10-04T15:18:00Z</cp:lastPrinted>
  <dcterms:created xsi:type="dcterms:W3CDTF">2017-05-11T14:10:00Z</dcterms:created>
  <dcterms:modified xsi:type="dcterms:W3CDTF">2018-07-13T05:56:00Z</dcterms:modified>
</cp:coreProperties>
</file>