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7704" w:rsidRPr="00B67704" w:rsidRDefault="00B67704" w:rsidP="00B67704">
      <w:pPr>
        <w:keepNext/>
        <w:spacing w:after="240" w:line="240" w:lineRule="auto"/>
        <w:jc w:val="right"/>
        <w:rPr>
          <w:rFonts w:ascii="Times New Roman" w:hAnsi="Times New Roman"/>
          <w:sz w:val="24"/>
        </w:rPr>
      </w:pPr>
      <w:r w:rsidRPr="00B67704">
        <w:rPr>
          <w:rFonts w:ascii="Times New Roman" w:hAnsi="Times New Roman"/>
          <w:sz w:val="24"/>
        </w:rPr>
        <w:t>Yerba Buena, 05 de Julio de 1984</w:t>
      </w:r>
    </w:p>
    <w:p w:rsidR="00B67704" w:rsidRPr="00B67704" w:rsidRDefault="00B67704" w:rsidP="00B67704">
      <w:pPr>
        <w:keepNext/>
        <w:spacing w:before="240" w:after="360" w:line="240" w:lineRule="auto"/>
        <w:jc w:val="left"/>
        <w:rPr>
          <w:rFonts w:ascii="Times New Roman" w:hAnsi="Times New Roman"/>
          <w:b/>
          <w:sz w:val="24"/>
        </w:rPr>
      </w:pPr>
      <w:r w:rsidRPr="00B67704">
        <w:rPr>
          <w:rFonts w:ascii="Times New Roman" w:hAnsi="Times New Roman"/>
          <w:b/>
          <w:sz w:val="24"/>
        </w:rPr>
        <w:t>ORDENANZA Nº 63</w:t>
      </w:r>
    </w:p>
    <w:p w:rsidR="00B67704" w:rsidRPr="00B67704" w:rsidRDefault="00B67704" w:rsidP="00B67704">
      <w:pPr>
        <w:keepNext/>
        <w:spacing w:before="240" w:after="120" w:line="240" w:lineRule="auto"/>
        <w:jc w:val="left"/>
        <w:rPr>
          <w:rFonts w:ascii="Times New Roman" w:hAnsi="Times New Roman"/>
          <w:b/>
          <w:sz w:val="24"/>
        </w:rPr>
      </w:pPr>
      <w:r w:rsidRPr="00B67704">
        <w:rPr>
          <w:rFonts w:ascii="Times New Roman" w:hAnsi="Times New Roman"/>
          <w:b/>
          <w:sz w:val="24"/>
        </w:rPr>
        <w:t xml:space="preserve">VISTO: </w:t>
      </w:r>
    </w:p>
    <w:p w:rsidR="0069662E" w:rsidRPr="00B67704" w:rsidRDefault="00B67704" w:rsidP="00B67704">
      <w:pPr>
        <w:keepNext/>
        <w:spacing w:after="120" w:line="240" w:lineRule="auto"/>
        <w:jc w:val="left"/>
        <w:rPr>
          <w:rFonts w:ascii="Times New Roman" w:hAnsi="Times New Roman"/>
          <w:sz w:val="24"/>
        </w:rPr>
      </w:pPr>
      <w:r>
        <w:rPr>
          <w:rFonts w:ascii="Times New Roman" w:hAnsi="Times New Roman"/>
          <w:sz w:val="24"/>
        </w:rPr>
        <w:t xml:space="preserve"> </w:t>
      </w:r>
      <w:r w:rsidR="00756FDC" w:rsidRPr="00B67704">
        <w:rPr>
          <w:rFonts w:ascii="Times New Roman" w:hAnsi="Times New Roman"/>
          <w:sz w:val="24"/>
        </w:rPr>
        <w:t>El Proyecto de Ordenanza presentado por el Poder Ejecutivo Municipal</w:t>
      </w:r>
      <w:r w:rsidR="00AF6A5E" w:rsidRPr="00B67704">
        <w:rPr>
          <w:rFonts w:ascii="Times New Roman" w:hAnsi="Times New Roman"/>
          <w:sz w:val="24"/>
        </w:rPr>
        <w:t xml:space="preserve">, </w:t>
      </w:r>
      <w:r w:rsidR="00756FDC" w:rsidRPr="00B67704">
        <w:rPr>
          <w:rFonts w:ascii="Times New Roman" w:hAnsi="Times New Roman"/>
          <w:sz w:val="24"/>
        </w:rPr>
        <w:t>referente a la creación del Registro d Proveedores Municipales; y</w:t>
      </w:r>
    </w:p>
    <w:p w:rsidR="00B67704" w:rsidRPr="00B67704" w:rsidRDefault="00B67704" w:rsidP="00B67704">
      <w:pPr>
        <w:keepNext/>
        <w:spacing w:before="240" w:after="120" w:line="240" w:lineRule="auto"/>
        <w:jc w:val="left"/>
        <w:rPr>
          <w:rFonts w:ascii="Times New Roman" w:hAnsi="Times New Roman"/>
          <w:b/>
          <w:sz w:val="24"/>
        </w:rPr>
      </w:pPr>
      <w:r w:rsidRPr="00B67704">
        <w:rPr>
          <w:rFonts w:ascii="Times New Roman" w:hAnsi="Times New Roman"/>
          <w:b/>
          <w:sz w:val="24"/>
        </w:rPr>
        <w:t xml:space="preserve">CONSIDERANDO: </w:t>
      </w:r>
    </w:p>
    <w:p w:rsidR="00B67704" w:rsidRDefault="00B67704" w:rsidP="00B67704">
      <w:pPr>
        <w:keepNext/>
        <w:spacing w:after="120" w:line="240" w:lineRule="auto"/>
        <w:jc w:val="left"/>
        <w:rPr>
          <w:rFonts w:ascii="Times New Roman" w:hAnsi="Times New Roman"/>
          <w:sz w:val="24"/>
        </w:rPr>
      </w:pPr>
      <w:r>
        <w:rPr>
          <w:rFonts w:ascii="Times New Roman" w:hAnsi="Times New Roman"/>
          <w:sz w:val="24"/>
        </w:rPr>
        <w:t xml:space="preserve"> </w:t>
      </w:r>
      <w:r w:rsidR="00756FDC" w:rsidRPr="00B67704">
        <w:rPr>
          <w:rFonts w:ascii="Times New Roman" w:hAnsi="Times New Roman"/>
          <w:sz w:val="24"/>
        </w:rPr>
        <w:t>Que es necesario contar con el instrumento legal que regule su funcionamiento;</w:t>
      </w:r>
    </w:p>
    <w:p w:rsidR="00B67704" w:rsidRDefault="00756FDC" w:rsidP="00B67704">
      <w:pPr>
        <w:keepNext/>
        <w:spacing w:after="120" w:line="240" w:lineRule="auto"/>
        <w:jc w:val="left"/>
        <w:rPr>
          <w:rFonts w:ascii="Times New Roman" w:hAnsi="Times New Roman"/>
          <w:sz w:val="24"/>
        </w:rPr>
      </w:pPr>
      <w:r w:rsidRPr="00B67704">
        <w:rPr>
          <w:rFonts w:ascii="Times New Roman" w:hAnsi="Times New Roman"/>
          <w:sz w:val="24"/>
        </w:rPr>
        <w:t>Que este Registro permitirá a la Municipalidad controlar debidamente el cumplimiento de las formalidades requisitos de ley de cada referente inscripto;</w:t>
      </w:r>
    </w:p>
    <w:p w:rsidR="0069662E" w:rsidRPr="00B67704" w:rsidRDefault="00756FDC" w:rsidP="00B67704">
      <w:pPr>
        <w:keepNext/>
        <w:spacing w:after="120" w:line="240" w:lineRule="auto"/>
        <w:jc w:val="left"/>
        <w:rPr>
          <w:rFonts w:ascii="Times New Roman" w:hAnsi="Times New Roman"/>
          <w:sz w:val="24"/>
        </w:rPr>
      </w:pPr>
      <w:r w:rsidRPr="00B67704">
        <w:rPr>
          <w:rFonts w:ascii="Times New Roman" w:hAnsi="Times New Roman"/>
          <w:sz w:val="24"/>
        </w:rPr>
        <w:t xml:space="preserve">Que se ha tenido en cuenta para su elaboración </w:t>
      </w:r>
      <w:r w:rsidR="00AD0433" w:rsidRPr="00B67704">
        <w:rPr>
          <w:rFonts w:ascii="Times New Roman" w:hAnsi="Times New Roman"/>
          <w:sz w:val="24"/>
        </w:rPr>
        <w:t>un régimen dinámico adoptado a las reales necesidades del Municipio;</w:t>
      </w:r>
    </w:p>
    <w:p w:rsidR="002D575E" w:rsidRPr="00B67704" w:rsidRDefault="00B67704" w:rsidP="00B67704">
      <w:pPr>
        <w:keepNext/>
        <w:spacing w:before="360" w:after="360" w:line="240" w:lineRule="auto"/>
        <w:ind w:left="1984" w:right="1984"/>
        <w:jc w:val="center"/>
        <w:rPr>
          <w:rFonts w:ascii="Times New Roman" w:hAnsi="Times New Roman"/>
          <w:sz w:val="24"/>
        </w:rPr>
      </w:pPr>
      <w:r w:rsidRPr="00B67704">
        <w:rPr>
          <w:rFonts w:ascii="Times New Roman" w:hAnsi="Times New Roman"/>
          <w:b/>
          <w:sz w:val="24"/>
        </w:rPr>
        <w:t>EL CONCEJO DELIBERANTE SANCIONA CON FUERZA DE ORDENANZA</w:t>
      </w:r>
      <w:r w:rsidR="002D575E" w:rsidRPr="00B67704">
        <w:rPr>
          <w:rFonts w:ascii="Times New Roman" w:hAnsi="Times New Roman"/>
          <w:sz w:val="24"/>
        </w:rPr>
        <w:t>:</w:t>
      </w:r>
    </w:p>
    <w:p w:rsidR="000D6F58" w:rsidRPr="00B67704" w:rsidRDefault="00330521" w:rsidP="00B67704">
      <w:pPr>
        <w:keepNext/>
        <w:spacing w:after="120" w:line="240" w:lineRule="auto"/>
        <w:jc w:val="left"/>
        <w:rPr>
          <w:rFonts w:ascii="Times New Roman" w:hAnsi="Times New Roman"/>
          <w:sz w:val="24"/>
        </w:rPr>
      </w:pPr>
      <w:r w:rsidRPr="00B67704">
        <w:rPr>
          <w:rFonts w:ascii="Times New Roman" w:hAnsi="Times New Roman"/>
          <w:sz w:val="24"/>
          <w:u w:val="single"/>
        </w:rPr>
        <w:t>ARTICULO PRIMERO</w:t>
      </w:r>
      <w:r w:rsidR="00AF6A5E" w:rsidRPr="00B67704">
        <w:rPr>
          <w:rFonts w:ascii="Times New Roman" w:hAnsi="Times New Roman"/>
          <w:sz w:val="24"/>
          <w:u w:val="single"/>
        </w:rPr>
        <w:t>:</w:t>
      </w:r>
      <w:r w:rsidR="00AF6A5E" w:rsidRPr="00B67704">
        <w:rPr>
          <w:rFonts w:ascii="Times New Roman" w:hAnsi="Times New Roman"/>
          <w:sz w:val="24"/>
        </w:rPr>
        <w:t xml:space="preserve"> </w:t>
      </w:r>
      <w:r w:rsidR="00196112" w:rsidRPr="00B67704">
        <w:rPr>
          <w:rFonts w:ascii="Times New Roman" w:hAnsi="Times New Roman"/>
          <w:sz w:val="24"/>
        </w:rPr>
        <w:t>CREASE EL Registro de Proveedores Municipales como una sección del Departamento de Compras de la Municipalidad.</w:t>
      </w:r>
    </w:p>
    <w:p w:rsidR="00196112" w:rsidRPr="00B67704" w:rsidRDefault="00196112" w:rsidP="00B67704">
      <w:pPr>
        <w:keepNext/>
        <w:spacing w:after="120" w:line="240" w:lineRule="auto"/>
        <w:jc w:val="left"/>
        <w:rPr>
          <w:rFonts w:ascii="Times New Roman" w:hAnsi="Times New Roman"/>
          <w:sz w:val="24"/>
        </w:rPr>
      </w:pPr>
      <w:r w:rsidRPr="00B67704">
        <w:rPr>
          <w:rFonts w:ascii="Times New Roman" w:hAnsi="Times New Roman"/>
          <w:sz w:val="24"/>
          <w:u w:val="single"/>
        </w:rPr>
        <w:t>ARTICULO SEGUNDO</w:t>
      </w:r>
      <w:r w:rsidR="00AF6A5E" w:rsidRPr="00B67704">
        <w:rPr>
          <w:rFonts w:ascii="Times New Roman" w:hAnsi="Times New Roman"/>
          <w:sz w:val="24"/>
          <w:u w:val="single"/>
        </w:rPr>
        <w:t>:</w:t>
      </w:r>
      <w:r w:rsidR="00AF6A5E" w:rsidRPr="00B67704">
        <w:rPr>
          <w:rFonts w:ascii="Times New Roman" w:hAnsi="Times New Roman"/>
          <w:sz w:val="24"/>
        </w:rPr>
        <w:t xml:space="preserve"> </w:t>
      </w:r>
      <w:r w:rsidRPr="00B67704">
        <w:rPr>
          <w:rFonts w:ascii="Times New Roman" w:hAnsi="Times New Roman"/>
          <w:sz w:val="24"/>
        </w:rPr>
        <w:t>Facúltese al Departamento Ejecutivo a disponer de medidas necesarias para Organizar y poner el marcha el citado Registro.</w:t>
      </w:r>
    </w:p>
    <w:p w:rsidR="00B67704" w:rsidRDefault="004E2431" w:rsidP="00B67704">
      <w:pPr>
        <w:keepNext/>
        <w:spacing w:after="120" w:line="240" w:lineRule="auto"/>
        <w:jc w:val="left"/>
        <w:rPr>
          <w:rFonts w:ascii="Times New Roman" w:hAnsi="Times New Roman"/>
          <w:sz w:val="24"/>
        </w:rPr>
      </w:pPr>
      <w:r w:rsidRPr="00B67704">
        <w:rPr>
          <w:rFonts w:ascii="Times New Roman" w:hAnsi="Times New Roman"/>
          <w:sz w:val="24"/>
          <w:u w:val="single"/>
        </w:rPr>
        <w:t>ARTICULO TERCERO:</w:t>
      </w:r>
      <w:r w:rsidRPr="00B67704">
        <w:rPr>
          <w:rFonts w:ascii="Times New Roman" w:hAnsi="Times New Roman"/>
          <w:sz w:val="24"/>
        </w:rPr>
        <w:t xml:space="preserve"> Sin perjuicio de las disposiciones que se fijen el registro deberá;</w:t>
      </w:r>
    </w:p>
    <w:p w:rsidR="00B67704" w:rsidRDefault="004E2431" w:rsidP="00B67704">
      <w:pPr>
        <w:keepNext/>
        <w:spacing w:after="120" w:line="240" w:lineRule="auto"/>
        <w:jc w:val="left"/>
        <w:rPr>
          <w:rFonts w:ascii="Times New Roman" w:hAnsi="Times New Roman"/>
          <w:sz w:val="24"/>
        </w:rPr>
      </w:pPr>
      <w:r w:rsidRPr="00B67704">
        <w:rPr>
          <w:rFonts w:ascii="Times New Roman" w:hAnsi="Times New Roman"/>
          <w:sz w:val="24"/>
        </w:rPr>
        <w:t>a</w:t>
      </w:r>
      <w:r w:rsidR="00B67704">
        <w:rPr>
          <w:rFonts w:ascii="Times New Roman" w:hAnsi="Times New Roman"/>
          <w:sz w:val="24"/>
        </w:rPr>
        <w:t xml:space="preserve">) </w:t>
      </w:r>
      <w:r w:rsidR="00AF6A5E" w:rsidRPr="00B67704">
        <w:rPr>
          <w:rFonts w:ascii="Times New Roman" w:hAnsi="Times New Roman"/>
          <w:sz w:val="24"/>
        </w:rPr>
        <w:t xml:space="preserve"> </w:t>
      </w:r>
      <w:r w:rsidRPr="00B67704">
        <w:rPr>
          <w:rFonts w:ascii="Times New Roman" w:hAnsi="Times New Roman"/>
          <w:sz w:val="24"/>
        </w:rPr>
        <w:t>- Llevar un legajo individual con cada firma Habilitada, donde se archivarán todos los antecedentes relacionados con su solicitud de inscripción, solvencia, cumplimiento o no de contratos, sanciones y cualquier otro dato de interés.</w:t>
      </w:r>
    </w:p>
    <w:p w:rsidR="00B67704" w:rsidRDefault="004A3C8A" w:rsidP="00B67704">
      <w:pPr>
        <w:keepNext/>
        <w:spacing w:after="120" w:line="240" w:lineRule="auto"/>
        <w:jc w:val="left"/>
        <w:rPr>
          <w:rFonts w:ascii="Times New Roman" w:hAnsi="Times New Roman"/>
          <w:sz w:val="24"/>
        </w:rPr>
      </w:pPr>
      <w:r w:rsidRPr="00B67704">
        <w:rPr>
          <w:rFonts w:ascii="Times New Roman" w:hAnsi="Times New Roman"/>
          <w:sz w:val="24"/>
        </w:rPr>
        <w:t>b</w:t>
      </w:r>
      <w:r w:rsidR="00B67704">
        <w:rPr>
          <w:rFonts w:ascii="Times New Roman" w:hAnsi="Times New Roman"/>
          <w:sz w:val="24"/>
        </w:rPr>
        <w:t xml:space="preserve">) </w:t>
      </w:r>
      <w:r w:rsidR="00AF6A5E" w:rsidRPr="00B67704">
        <w:rPr>
          <w:rFonts w:ascii="Times New Roman" w:hAnsi="Times New Roman"/>
          <w:sz w:val="24"/>
        </w:rPr>
        <w:t xml:space="preserve"> </w:t>
      </w:r>
      <w:r w:rsidRPr="00B67704">
        <w:rPr>
          <w:rFonts w:ascii="Times New Roman" w:hAnsi="Times New Roman"/>
          <w:sz w:val="24"/>
        </w:rPr>
        <w:t>- Asignar un número de MATRICULA</w:t>
      </w:r>
      <w:r w:rsidR="00524789" w:rsidRPr="00B67704">
        <w:rPr>
          <w:rFonts w:ascii="Times New Roman" w:hAnsi="Times New Roman"/>
          <w:sz w:val="24"/>
        </w:rPr>
        <w:t xml:space="preserve"> </w:t>
      </w:r>
      <w:r w:rsidRPr="00B67704">
        <w:rPr>
          <w:rFonts w:ascii="Times New Roman" w:hAnsi="Times New Roman"/>
          <w:sz w:val="24"/>
        </w:rPr>
        <w:t>a cada Proveedor inscripto.</w:t>
      </w:r>
    </w:p>
    <w:p w:rsidR="004E2431" w:rsidRPr="00B67704" w:rsidRDefault="004A3C8A" w:rsidP="00B67704">
      <w:pPr>
        <w:keepNext/>
        <w:spacing w:after="120" w:line="240" w:lineRule="auto"/>
        <w:jc w:val="left"/>
        <w:rPr>
          <w:rFonts w:ascii="Times New Roman" w:hAnsi="Times New Roman"/>
          <w:sz w:val="24"/>
        </w:rPr>
      </w:pPr>
      <w:r w:rsidRPr="00B67704">
        <w:rPr>
          <w:rFonts w:ascii="Times New Roman" w:hAnsi="Times New Roman"/>
          <w:sz w:val="24"/>
        </w:rPr>
        <w:t>c</w:t>
      </w:r>
      <w:r w:rsidR="00B67704">
        <w:rPr>
          <w:rFonts w:ascii="Times New Roman" w:hAnsi="Times New Roman"/>
          <w:sz w:val="24"/>
        </w:rPr>
        <w:t xml:space="preserve">) </w:t>
      </w:r>
      <w:r w:rsidR="00AF6A5E" w:rsidRPr="00B67704">
        <w:rPr>
          <w:rFonts w:ascii="Times New Roman" w:hAnsi="Times New Roman"/>
          <w:sz w:val="24"/>
        </w:rPr>
        <w:t xml:space="preserve"> </w:t>
      </w:r>
      <w:r w:rsidRPr="00B67704">
        <w:rPr>
          <w:rFonts w:ascii="Times New Roman" w:hAnsi="Times New Roman"/>
          <w:sz w:val="24"/>
        </w:rPr>
        <w:t>- Clasificará a los Proveedores por nombre y ramo de explotación y demás especificaciones que estime necesario.</w:t>
      </w:r>
    </w:p>
    <w:p w:rsidR="00B67704" w:rsidRDefault="004A3C8A" w:rsidP="00B67704">
      <w:pPr>
        <w:keepNext/>
        <w:spacing w:after="120" w:line="240" w:lineRule="auto"/>
        <w:jc w:val="left"/>
        <w:rPr>
          <w:rFonts w:ascii="Times New Roman" w:hAnsi="Times New Roman"/>
          <w:sz w:val="24"/>
        </w:rPr>
      </w:pPr>
      <w:r w:rsidRPr="00B67704">
        <w:rPr>
          <w:rFonts w:ascii="Times New Roman" w:hAnsi="Times New Roman"/>
          <w:sz w:val="24"/>
          <w:u w:val="single"/>
        </w:rPr>
        <w:t>ARTICULO CUARTO:</w:t>
      </w:r>
      <w:r w:rsidRPr="00B67704">
        <w:rPr>
          <w:rFonts w:ascii="Times New Roman" w:hAnsi="Times New Roman"/>
          <w:sz w:val="24"/>
        </w:rPr>
        <w:t>Es necesario para inscribirse en el Registro de Proveedores Municipales</w:t>
      </w:r>
      <w:r w:rsidR="00AF6A5E" w:rsidRPr="00B67704">
        <w:rPr>
          <w:rFonts w:ascii="Times New Roman" w:hAnsi="Times New Roman"/>
          <w:sz w:val="24"/>
        </w:rPr>
        <w:t>:</w:t>
      </w:r>
    </w:p>
    <w:p w:rsidR="00B67704" w:rsidRDefault="004A3C8A" w:rsidP="00B67704">
      <w:pPr>
        <w:keepNext/>
        <w:spacing w:after="120" w:line="240" w:lineRule="auto"/>
        <w:jc w:val="left"/>
        <w:rPr>
          <w:rFonts w:ascii="Times New Roman" w:hAnsi="Times New Roman"/>
          <w:sz w:val="24"/>
        </w:rPr>
      </w:pPr>
      <w:r w:rsidRPr="00B67704">
        <w:rPr>
          <w:rFonts w:ascii="Times New Roman" w:hAnsi="Times New Roman"/>
          <w:sz w:val="24"/>
        </w:rPr>
        <w:t>a</w:t>
      </w:r>
      <w:r w:rsidR="00B67704">
        <w:rPr>
          <w:rFonts w:ascii="Times New Roman" w:hAnsi="Times New Roman"/>
          <w:sz w:val="24"/>
        </w:rPr>
        <w:t xml:space="preserve">) </w:t>
      </w:r>
      <w:r w:rsidR="00AF6A5E" w:rsidRPr="00B67704">
        <w:rPr>
          <w:rFonts w:ascii="Times New Roman" w:hAnsi="Times New Roman"/>
          <w:sz w:val="24"/>
        </w:rPr>
        <w:t xml:space="preserve"> </w:t>
      </w:r>
      <w:r w:rsidRPr="00B67704">
        <w:rPr>
          <w:rFonts w:ascii="Times New Roman" w:hAnsi="Times New Roman"/>
          <w:sz w:val="24"/>
        </w:rPr>
        <w:t>- Tener capacidad para obligarse.</w:t>
      </w:r>
    </w:p>
    <w:p w:rsidR="004A3C8A" w:rsidRPr="00B67704" w:rsidRDefault="004A3C8A" w:rsidP="00B67704">
      <w:pPr>
        <w:keepNext/>
        <w:spacing w:after="120" w:line="240" w:lineRule="auto"/>
        <w:jc w:val="left"/>
        <w:rPr>
          <w:rFonts w:ascii="Times New Roman" w:hAnsi="Times New Roman"/>
          <w:sz w:val="24"/>
        </w:rPr>
      </w:pPr>
      <w:r w:rsidRPr="00B67704">
        <w:rPr>
          <w:rFonts w:ascii="Times New Roman" w:hAnsi="Times New Roman"/>
          <w:sz w:val="24"/>
        </w:rPr>
        <w:t>b</w:t>
      </w:r>
      <w:r w:rsidR="00B67704">
        <w:rPr>
          <w:rFonts w:ascii="Times New Roman" w:hAnsi="Times New Roman"/>
          <w:sz w:val="24"/>
        </w:rPr>
        <w:t xml:space="preserve">) </w:t>
      </w:r>
      <w:r w:rsidR="00AF6A5E" w:rsidRPr="00B67704">
        <w:rPr>
          <w:rFonts w:ascii="Times New Roman" w:hAnsi="Times New Roman"/>
          <w:sz w:val="24"/>
        </w:rPr>
        <w:t xml:space="preserve"> </w:t>
      </w:r>
      <w:r w:rsidRPr="00B67704">
        <w:rPr>
          <w:rFonts w:ascii="Times New Roman" w:hAnsi="Times New Roman"/>
          <w:sz w:val="24"/>
        </w:rPr>
        <w:t>- Tener fábrica, comercio o actividad establecida en la Provincia con autorización o patente que lo habilite para comerciar en los renglones que opera o es productor. En el caso de representantes</w:t>
      </w:r>
      <w:r w:rsidR="00AF6A5E" w:rsidRPr="00B67704">
        <w:rPr>
          <w:rFonts w:ascii="Times New Roman" w:hAnsi="Times New Roman"/>
          <w:sz w:val="24"/>
        </w:rPr>
        <w:t xml:space="preserve"> </w:t>
      </w:r>
      <w:r w:rsidR="00B67704">
        <w:rPr>
          <w:rFonts w:ascii="Times New Roman" w:hAnsi="Times New Roman"/>
          <w:sz w:val="24"/>
        </w:rPr>
        <w:t xml:space="preserve"> (</w:t>
      </w:r>
      <w:r w:rsidRPr="00B67704">
        <w:rPr>
          <w:rFonts w:ascii="Times New Roman" w:hAnsi="Times New Roman"/>
          <w:sz w:val="24"/>
        </w:rPr>
        <w:t>personas o empresas</w:t>
      </w:r>
      <w:r w:rsidR="00B67704">
        <w:rPr>
          <w:rFonts w:ascii="Times New Roman" w:hAnsi="Times New Roman"/>
          <w:sz w:val="24"/>
        </w:rPr>
        <w:t xml:space="preserve">) </w:t>
      </w:r>
      <w:r w:rsidR="00AF6A5E" w:rsidRPr="00B67704">
        <w:rPr>
          <w:rFonts w:ascii="Times New Roman" w:hAnsi="Times New Roman"/>
          <w:sz w:val="24"/>
        </w:rPr>
        <w:t xml:space="preserve"> </w:t>
      </w:r>
      <w:r w:rsidR="00B76EDF" w:rsidRPr="00B67704">
        <w:rPr>
          <w:rFonts w:ascii="Times New Roman" w:hAnsi="Times New Roman"/>
          <w:sz w:val="24"/>
        </w:rPr>
        <w:t>de firmas instaladas en otra Provincia, deberá acreditar su condición de tal, con poder extendido ante Escribano Público legalizado por el Colegio respectivo. Cuando se trate de firmas establecidas en el extranjero, los representantes deberán acreditar su condición mediante certificado expedido por la Embajada o Consulado del País en la República Argentina.</w:t>
      </w:r>
    </w:p>
    <w:p w:rsidR="00B67704" w:rsidRDefault="00B76EDF" w:rsidP="00B67704">
      <w:pPr>
        <w:keepNext/>
        <w:spacing w:after="120" w:line="240" w:lineRule="auto"/>
        <w:jc w:val="left"/>
        <w:rPr>
          <w:rFonts w:ascii="Times New Roman" w:hAnsi="Times New Roman"/>
          <w:sz w:val="24"/>
        </w:rPr>
      </w:pPr>
      <w:r w:rsidRPr="00B67704">
        <w:rPr>
          <w:rFonts w:ascii="Times New Roman" w:hAnsi="Times New Roman"/>
          <w:sz w:val="24"/>
          <w:u w:val="single"/>
        </w:rPr>
        <w:t>ARTICULO QUINTO:</w:t>
      </w:r>
      <w:r w:rsidRPr="00B67704">
        <w:rPr>
          <w:rFonts w:ascii="Times New Roman" w:hAnsi="Times New Roman"/>
          <w:sz w:val="24"/>
        </w:rPr>
        <w:t xml:space="preserve"> Para su inscripción en este Registro de Proveedores deberán presentar una solicitud a la </w:t>
      </w:r>
      <w:r w:rsidR="007216E5" w:rsidRPr="00B67704">
        <w:rPr>
          <w:rFonts w:ascii="Times New Roman" w:hAnsi="Times New Roman"/>
          <w:sz w:val="24"/>
        </w:rPr>
        <w:t>Secretaría</w:t>
      </w:r>
      <w:r w:rsidRPr="00B67704">
        <w:rPr>
          <w:rFonts w:ascii="Times New Roman" w:hAnsi="Times New Roman"/>
          <w:sz w:val="24"/>
        </w:rPr>
        <w:t xml:space="preserve"> de Hacienda de la Municipalidad acompañando la siguiente documentación</w:t>
      </w:r>
      <w:r w:rsidR="00AF6A5E" w:rsidRPr="00B67704">
        <w:rPr>
          <w:rFonts w:ascii="Times New Roman" w:hAnsi="Times New Roman"/>
          <w:sz w:val="24"/>
        </w:rPr>
        <w:t>:</w:t>
      </w:r>
    </w:p>
    <w:p w:rsidR="00B67704" w:rsidRDefault="007216E5" w:rsidP="00B67704">
      <w:pPr>
        <w:keepNext/>
        <w:spacing w:after="120" w:line="240" w:lineRule="auto"/>
        <w:jc w:val="left"/>
        <w:rPr>
          <w:rFonts w:ascii="Times New Roman" w:hAnsi="Times New Roman"/>
          <w:sz w:val="24"/>
        </w:rPr>
      </w:pPr>
      <w:r w:rsidRPr="00B67704">
        <w:rPr>
          <w:rFonts w:ascii="Times New Roman" w:hAnsi="Times New Roman"/>
          <w:sz w:val="24"/>
        </w:rPr>
        <w:lastRenderedPageBreak/>
        <w:t>a</w:t>
      </w:r>
      <w:r w:rsidR="00B67704">
        <w:rPr>
          <w:rFonts w:ascii="Times New Roman" w:hAnsi="Times New Roman"/>
          <w:sz w:val="24"/>
        </w:rPr>
        <w:t xml:space="preserve">) </w:t>
      </w:r>
      <w:r w:rsidR="00AF6A5E" w:rsidRPr="00B67704">
        <w:rPr>
          <w:rFonts w:ascii="Times New Roman" w:hAnsi="Times New Roman"/>
          <w:sz w:val="24"/>
        </w:rPr>
        <w:t xml:space="preserve"> </w:t>
      </w:r>
      <w:r w:rsidRPr="00B67704">
        <w:rPr>
          <w:rFonts w:ascii="Times New Roman" w:hAnsi="Times New Roman"/>
          <w:sz w:val="24"/>
        </w:rPr>
        <w:t>- Certificado extendido por la dirección de Rentas de la Municipalidad donde conste que el proveedor que solicita inscripción o reinscripción se encuentra al día en el cumplimiento de sus obligaciones tributarias.</w:t>
      </w:r>
    </w:p>
    <w:p w:rsidR="00B67704" w:rsidRDefault="007216E5" w:rsidP="00B67704">
      <w:pPr>
        <w:keepNext/>
        <w:spacing w:after="120" w:line="240" w:lineRule="auto"/>
        <w:jc w:val="left"/>
        <w:rPr>
          <w:rFonts w:ascii="Times New Roman" w:hAnsi="Times New Roman"/>
          <w:sz w:val="24"/>
        </w:rPr>
      </w:pPr>
      <w:r w:rsidRPr="00B67704">
        <w:rPr>
          <w:rFonts w:ascii="Times New Roman" w:hAnsi="Times New Roman"/>
          <w:sz w:val="24"/>
        </w:rPr>
        <w:t>b</w:t>
      </w:r>
      <w:r w:rsidR="00B67704">
        <w:rPr>
          <w:rFonts w:ascii="Times New Roman" w:hAnsi="Times New Roman"/>
          <w:sz w:val="24"/>
        </w:rPr>
        <w:t xml:space="preserve">) </w:t>
      </w:r>
      <w:r w:rsidR="00AF6A5E" w:rsidRPr="00B67704">
        <w:rPr>
          <w:rFonts w:ascii="Times New Roman" w:hAnsi="Times New Roman"/>
          <w:sz w:val="24"/>
        </w:rPr>
        <w:t xml:space="preserve"> </w:t>
      </w:r>
      <w:r w:rsidRPr="00B67704">
        <w:rPr>
          <w:rFonts w:ascii="Times New Roman" w:hAnsi="Times New Roman"/>
          <w:sz w:val="24"/>
        </w:rPr>
        <w:t>-</w:t>
      </w:r>
      <w:r w:rsidR="008D30A4" w:rsidRPr="00B67704">
        <w:rPr>
          <w:rFonts w:ascii="Times New Roman" w:hAnsi="Times New Roman"/>
          <w:sz w:val="24"/>
        </w:rPr>
        <w:t>Detalles de los ramos de explotación, a título declarativo y</w:t>
      </w:r>
      <w:r w:rsidR="00524789" w:rsidRPr="00B67704">
        <w:rPr>
          <w:rFonts w:ascii="Times New Roman" w:hAnsi="Times New Roman"/>
          <w:sz w:val="24"/>
        </w:rPr>
        <w:t xml:space="preserve"> </w:t>
      </w:r>
      <w:r w:rsidR="008D30A4" w:rsidRPr="00B67704">
        <w:rPr>
          <w:rFonts w:ascii="Times New Roman" w:hAnsi="Times New Roman"/>
          <w:sz w:val="24"/>
        </w:rPr>
        <w:t>a los efectos de las invitaciones en Licitaciones Privadas o Concurso de precios.</w:t>
      </w:r>
    </w:p>
    <w:p w:rsidR="00B67704" w:rsidRDefault="008D30A4" w:rsidP="00B67704">
      <w:pPr>
        <w:keepNext/>
        <w:spacing w:after="120" w:line="240" w:lineRule="auto"/>
        <w:jc w:val="left"/>
        <w:rPr>
          <w:rFonts w:ascii="Times New Roman" w:hAnsi="Times New Roman"/>
          <w:sz w:val="24"/>
        </w:rPr>
      </w:pPr>
      <w:r w:rsidRPr="00B67704">
        <w:rPr>
          <w:rFonts w:ascii="Times New Roman" w:hAnsi="Times New Roman"/>
          <w:sz w:val="24"/>
        </w:rPr>
        <w:t>c</w:t>
      </w:r>
      <w:r w:rsidR="00B67704">
        <w:rPr>
          <w:rFonts w:ascii="Times New Roman" w:hAnsi="Times New Roman"/>
          <w:sz w:val="24"/>
        </w:rPr>
        <w:t xml:space="preserve">) </w:t>
      </w:r>
      <w:r w:rsidR="00AF6A5E" w:rsidRPr="00B67704">
        <w:rPr>
          <w:rFonts w:ascii="Times New Roman" w:hAnsi="Times New Roman"/>
          <w:sz w:val="24"/>
        </w:rPr>
        <w:t xml:space="preserve"> </w:t>
      </w:r>
      <w:r w:rsidRPr="00B67704">
        <w:rPr>
          <w:rFonts w:ascii="Times New Roman" w:hAnsi="Times New Roman"/>
          <w:sz w:val="24"/>
        </w:rPr>
        <w:t>- Balance del último ejercicio Certificado por Contador Público nacional en caso de no ser posible de la presentación del Balance General y Estado Demostrativo de Ganancias y Pérdidas deberá presentar Estado Patrimonial a la fecha firmado por Contador Público Nacional</w:t>
      </w:r>
      <w:r w:rsidR="00AF6A5E" w:rsidRPr="00B67704">
        <w:rPr>
          <w:rFonts w:ascii="Times New Roman" w:hAnsi="Times New Roman"/>
          <w:sz w:val="24"/>
        </w:rPr>
        <w:t xml:space="preserve">. </w:t>
      </w:r>
      <w:r w:rsidRPr="00B67704">
        <w:rPr>
          <w:rFonts w:ascii="Times New Roman" w:hAnsi="Times New Roman"/>
          <w:sz w:val="24"/>
        </w:rPr>
        <w:t>En ambos casos la firma del Contador deberá estar Certificada por el Colegio de Graduados en Ciencias Económicas.</w:t>
      </w:r>
    </w:p>
    <w:p w:rsidR="008D30A4" w:rsidRPr="00B67704" w:rsidRDefault="008D30A4" w:rsidP="00B67704">
      <w:pPr>
        <w:keepNext/>
        <w:spacing w:after="120" w:line="240" w:lineRule="auto"/>
        <w:jc w:val="left"/>
        <w:rPr>
          <w:rFonts w:ascii="Times New Roman" w:hAnsi="Times New Roman"/>
          <w:sz w:val="24"/>
        </w:rPr>
      </w:pPr>
      <w:r w:rsidRPr="00B67704">
        <w:rPr>
          <w:rFonts w:ascii="Times New Roman" w:hAnsi="Times New Roman"/>
          <w:sz w:val="24"/>
        </w:rPr>
        <w:t>d</w:t>
      </w:r>
      <w:r w:rsidR="00B67704">
        <w:rPr>
          <w:rFonts w:ascii="Times New Roman" w:hAnsi="Times New Roman"/>
          <w:sz w:val="24"/>
        </w:rPr>
        <w:t xml:space="preserve">) </w:t>
      </w:r>
      <w:r w:rsidR="00AF6A5E" w:rsidRPr="00B67704">
        <w:rPr>
          <w:rFonts w:ascii="Times New Roman" w:hAnsi="Times New Roman"/>
          <w:sz w:val="24"/>
        </w:rPr>
        <w:t xml:space="preserve"> </w:t>
      </w:r>
      <w:r w:rsidRPr="00B67704">
        <w:rPr>
          <w:rFonts w:ascii="Times New Roman" w:hAnsi="Times New Roman"/>
          <w:sz w:val="24"/>
        </w:rPr>
        <w:t>- En caso de Sociedades, copia legalizada de la Publicación en el Boletín Oficial del Contrato Social o Estatutos.</w:t>
      </w:r>
    </w:p>
    <w:p w:rsidR="008D30A4" w:rsidRPr="00B67704" w:rsidRDefault="008D30A4" w:rsidP="00B67704">
      <w:pPr>
        <w:keepNext/>
        <w:spacing w:after="120" w:line="240" w:lineRule="auto"/>
        <w:jc w:val="left"/>
        <w:rPr>
          <w:rFonts w:ascii="Times New Roman" w:hAnsi="Times New Roman"/>
          <w:sz w:val="24"/>
        </w:rPr>
      </w:pPr>
      <w:r w:rsidRPr="00B67704">
        <w:rPr>
          <w:rFonts w:ascii="Times New Roman" w:hAnsi="Times New Roman"/>
          <w:sz w:val="24"/>
        </w:rPr>
        <w:t>EXCEPCIONES:</w:t>
      </w:r>
    </w:p>
    <w:p w:rsidR="00B67704" w:rsidRDefault="008D30A4" w:rsidP="00B67704">
      <w:pPr>
        <w:keepNext/>
        <w:spacing w:after="120" w:line="240" w:lineRule="auto"/>
        <w:jc w:val="left"/>
        <w:rPr>
          <w:rFonts w:ascii="Times New Roman" w:hAnsi="Times New Roman"/>
          <w:sz w:val="24"/>
        </w:rPr>
      </w:pPr>
      <w:r w:rsidRPr="00B67704">
        <w:rPr>
          <w:rFonts w:ascii="Times New Roman" w:hAnsi="Times New Roman"/>
          <w:sz w:val="24"/>
        </w:rPr>
        <w:t>ARTICULO SEIS</w:t>
      </w:r>
      <w:r w:rsidR="00AF6A5E" w:rsidRPr="00B67704">
        <w:rPr>
          <w:rFonts w:ascii="Times New Roman" w:hAnsi="Times New Roman"/>
          <w:sz w:val="24"/>
        </w:rPr>
        <w:t xml:space="preserve">: </w:t>
      </w:r>
      <w:r w:rsidRPr="00B67704">
        <w:rPr>
          <w:rFonts w:ascii="Times New Roman" w:hAnsi="Times New Roman"/>
          <w:sz w:val="24"/>
        </w:rPr>
        <w:t>No será indispensable la inscripción en el Registro de proveedores Municipales:</w:t>
      </w:r>
    </w:p>
    <w:p w:rsidR="00B67704" w:rsidRDefault="008D30A4" w:rsidP="00B67704">
      <w:pPr>
        <w:keepNext/>
        <w:spacing w:after="120" w:line="240" w:lineRule="auto"/>
        <w:jc w:val="left"/>
        <w:rPr>
          <w:rFonts w:ascii="Times New Roman" w:hAnsi="Times New Roman"/>
          <w:sz w:val="24"/>
        </w:rPr>
      </w:pPr>
      <w:r w:rsidRPr="00B67704">
        <w:rPr>
          <w:rFonts w:ascii="Times New Roman" w:hAnsi="Times New Roman"/>
          <w:sz w:val="24"/>
        </w:rPr>
        <w:t>a</w:t>
      </w:r>
      <w:r w:rsidR="00B67704">
        <w:rPr>
          <w:rFonts w:ascii="Times New Roman" w:hAnsi="Times New Roman"/>
          <w:sz w:val="24"/>
        </w:rPr>
        <w:t xml:space="preserve">) </w:t>
      </w:r>
      <w:r w:rsidR="00AF6A5E" w:rsidRPr="00B67704">
        <w:rPr>
          <w:rFonts w:ascii="Times New Roman" w:hAnsi="Times New Roman"/>
          <w:sz w:val="24"/>
        </w:rPr>
        <w:t xml:space="preserve"> </w:t>
      </w:r>
      <w:r w:rsidRPr="00B67704">
        <w:rPr>
          <w:rFonts w:ascii="Times New Roman" w:hAnsi="Times New Roman"/>
          <w:sz w:val="24"/>
        </w:rPr>
        <w:t>-</w:t>
      </w:r>
      <w:r w:rsidR="00524789" w:rsidRPr="00B67704">
        <w:rPr>
          <w:rFonts w:ascii="Times New Roman" w:hAnsi="Times New Roman"/>
          <w:sz w:val="24"/>
        </w:rPr>
        <w:t xml:space="preserve"> </w:t>
      </w:r>
      <w:r w:rsidRPr="00B67704">
        <w:rPr>
          <w:rFonts w:ascii="Times New Roman" w:hAnsi="Times New Roman"/>
          <w:sz w:val="24"/>
        </w:rPr>
        <w:t>Cuando se trate de profesionales, artesanos, obreros, artistas, y en general de todas aquellas personas que tengan estudios o conocimientos especiales en determinadas áreas, ciencias</w:t>
      </w:r>
      <w:r w:rsidR="00AF6A5E" w:rsidRPr="00B67704">
        <w:rPr>
          <w:rFonts w:ascii="Times New Roman" w:hAnsi="Times New Roman"/>
          <w:sz w:val="24"/>
        </w:rPr>
        <w:t xml:space="preserve">, </w:t>
      </w:r>
      <w:r w:rsidR="002B58B0" w:rsidRPr="00B67704">
        <w:rPr>
          <w:rFonts w:ascii="Times New Roman" w:hAnsi="Times New Roman"/>
          <w:sz w:val="24"/>
        </w:rPr>
        <w:t>artes oficios, a Título Personal, provean servicios que requieran tal especialización.</w:t>
      </w:r>
    </w:p>
    <w:p w:rsidR="00B67704" w:rsidRDefault="002B58B0" w:rsidP="00B67704">
      <w:pPr>
        <w:keepNext/>
        <w:spacing w:after="120" w:line="240" w:lineRule="auto"/>
        <w:jc w:val="left"/>
        <w:rPr>
          <w:rFonts w:ascii="Times New Roman" w:hAnsi="Times New Roman"/>
          <w:sz w:val="24"/>
        </w:rPr>
      </w:pPr>
      <w:r w:rsidRPr="00B67704">
        <w:rPr>
          <w:rFonts w:ascii="Times New Roman" w:hAnsi="Times New Roman"/>
          <w:sz w:val="24"/>
        </w:rPr>
        <w:t>b</w:t>
      </w:r>
      <w:r w:rsidR="00B67704">
        <w:rPr>
          <w:rFonts w:ascii="Times New Roman" w:hAnsi="Times New Roman"/>
          <w:sz w:val="24"/>
        </w:rPr>
        <w:t xml:space="preserve">) </w:t>
      </w:r>
      <w:r w:rsidR="00AF6A5E" w:rsidRPr="00B67704">
        <w:rPr>
          <w:rFonts w:ascii="Times New Roman" w:hAnsi="Times New Roman"/>
          <w:sz w:val="24"/>
        </w:rPr>
        <w:t xml:space="preserve"> </w:t>
      </w:r>
      <w:r w:rsidRPr="00B67704">
        <w:rPr>
          <w:rFonts w:ascii="Times New Roman" w:hAnsi="Times New Roman"/>
          <w:sz w:val="24"/>
        </w:rPr>
        <w:t>- En general en la compra –venta de bienes de Bienes Raíces, Arrendamiento</w:t>
      </w:r>
      <w:r w:rsidR="00AF6A5E" w:rsidRPr="00B67704">
        <w:rPr>
          <w:rFonts w:ascii="Times New Roman" w:hAnsi="Times New Roman"/>
          <w:sz w:val="24"/>
        </w:rPr>
        <w:t xml:space="preserve">, </w:t>
      </w:r>
      <w:r w:rsidRPr="00B67704">
        <w:rPr>
          <w:rFonts w:ascii="Times New Roman" w:hAnsi="Times New Roman"/>
          <w:sz w:val="24"/>
        </w:rPr>
        <w:t>Locación de Inmuebles o Concesiones que efectúe la Municipalidad.</w:t>
      </w:r>
    </w:p>
    <w:p w:rsidR="00B67704" w:rsidRDefault="002B58B0" w:rsidP="00B67704">
      <w:pPr>
        <w:keepNext/>
        <w:spacing w:after="120" w:line="240" w:lineRule="auto"/>
        <w:jc w:val="left"/>
        <w:rPr>
          <w:rFonts w:ascii="Times New Roman" w:hAnsi="Times New Roman"/>
          <w:sz w:val="24"/>
        </w:rPr>
      </w:pPr>
      <w:r w:rsidRPr="00B67704">
        <w:rPr>
          <w:rFonts w:ascii="Times New Roman" w:hAnsi="Times New Roman"/>
          <w:sz w:val="24"/>
        </w:rPr>
        <w:t>c</w:t>
      </w:r>
      <w:r w:rsidR="00B67704">
        <w:rPr>
          <w:rFonts w:ascii="Times New Roman" w:hAnsi="Times New Roman"/>
          <w:sz w:val="24"/>
        </w:rPr>
        <w:t xml:space="preserve">) </w:t>
      </w:r>
      <w:r w:rsidR="00AF6A5E" w:rsidRPr="00B67704">
        <w:rPr>
          <w:rFonts w:ascii="Times New Roman" w:hAnsi="Times New Roman"/>
          <w:sz w:val="24"/>
        </w:rPr>
        <w:t xml:space="preserve"> </w:t>
      </w:r>
      <w:r w:rsidRPr="00B67704">
        <w:rPr>
          <w:rFonts w:ascii="Times New Roman" w:hAnsi="Times New Roman"/>
          <w:sz w:val="24"/>
        </w:rPr>
        <w:t>- En los casos de compra Directa</w:t>
      </w:r>
      <w:r w:rsidR="00AF6A5E" w:rsidRPr="00B67704">
        <w:rPr>
          <w:rFonts w:ascii="Times New Roman" w:hAnsi="Times New Roman"/>
          <w:sz w:val="24"/>
        </w:rPr>
        <w:t xml:space="preserve">, </w:t>
      </w:r>
      <w:r w:rsidR="003F6D27" w:rsidRPr="00B67704">
        <w:rPr>
          <w:rFonts w:ascii="Times New Roman" w:hAnsi="Times New Roman"/>
          <w:sz w:val="24"/>
        </w:rPr>
        <w:t xml:space="preserve">cuando el monto de la contratación no supere el monto establecido </w:t>
      </w:r>
      <w:r w:rsidR="00091287" w:rsidRPr="00B67704">
        <w:rPr>
          <w:rFonts w:ascii="Times New Roman" w:hAnsi="Times New Roman"/>
          <w:sz w:val="24"/>
        </w:rPr>
        <w:t>por el Artículo 4°</w:t>
      </w:r>
      <w:r w:rsidR="00AF6A5E" w:rsidRPr="00B67704">
        <w:rPr>
          <w:rFonts w:ascii="Times New Roman" w:hAnsi="Times New Roman"/>
          <w:sz w:val="24"/>
        </w:rPr>
        <w:t xml:space="preserve"> </w:t>
      </w:r>
      <w:r w:rsidR="00B67704">
        <w:rPr>
          <w:rFonts w:ascii="Times New Roman" w:hAnsi="Times New Roman"/>
          <w:sz w:val="24"/>
        </w:rPr>
        <w:t xml:space="preserve"> (</w:t>
      </w:r>
      <w:r w:rsidR="00091287" w:rsidRPr="00B67704">
        <w:rPr>
          <w:rFonts w:ascii="Times New Roman" w:hAnsi="Times New Roman"/>
          <w:sz w:val="24"/>
        </w:rPr>
        <w:t>Inc. C</w:t>
      </w:r>
      <w:r w:rsidR="00B67704">
        <w:rPr>
          <w:rFonts w:ascii="Times New Roman" w:hAnsi="Times New Roman"/>
          <w:sz w:val="24"/>
        </w:rPr>
        <w:t xml:space="preserve">) </w:t>
      </w:r>
      <w:r w:rsidR="00AF6A5E" w:rsidRPr="00B67704">
        <w:rPr>
          <w:rFonts w:ascii="Times New Roman" w:hAnsi="Times New Roman"/>
          <w:sz w:val="24"/>
        </w:rPr>
        <w:t xml:space="preserve"> </w:t>
      </w:r>
      <w:r w:rsidR="00091287" w:rsidRPr="00B67704">
        <w:rPr>
          <w:rFonts w:ascii="Times New Roman" w:hAnsi="Times New Roman"/>
          <w:sz w:val="24"/>
        </w:rPr>
        <w:t>punto 1,2,y 3 del Régimen de contrataciones para la Municipalidad y adoptado por el H. Concejo Deliberante</w:t>
      </w:r>
      <w:r w:rsidR="00AF6A5E" w:rsidRPr="00B67704">
        <w:rPr>
          <w:rFonts w:ascii="Times New Roman" w:hAnsi="Times New Roman"/>
          <w:sz w:val="24"/>
        </w:rPr>
        <w:t xml:space="preserve">, </w:t>
      </w:r>
      <w:r w:rsidR="00091287" w:rsidRPr="00B67704">
        <w:rPr>
          <w:rFonts w:ascii="Times New Roman" w:hAnsi="Times New Roman"/>
          <w:sz w:val="24"/>
        </w:rPr>
        <w:t>establecidopor la Ordenanza N° 053 del 18/5/84, modificatoria de la Ordenanza N° 059 del 13/2/81.</w:t>
      </w:r>
    </w:p>
    <w:p w:rsidR="00B67704" w:rsidRDefault="00091287" w:rsidP="00B67704">
      <w:pPr>
        <w:keepNext/>
        <w:spacing w:after="120" w:line="240" w:lineRule="auto"/>
        <w:jc w:val="left"/>
        <w:rPr>
          <w:rFonts w:ascii="Times New Roman" w:hAnsi="Times New Roman"/>
          <w:sz w:val="24"/>
        </w:rPr>
      </w:pPr>
      <w:r w:rsidRPr="00B67704">
        <w:rPr>
          <w:rFonts w:ascii="Times New Roman" w:hAnsi="Times New Roman"/>
          <w:sz w:val="24"/>
        </w:rPr>
        <w:t>d</w:t>
      </w:r>
      <w:r w:rsidR="00B67704">
        <w:rPr>
          <w:rFonts w:ascii="Times New Roman" w:hAnsi="Times New Roman"/>
          <w:sz w:val="24"/>
        </w:rPr>
        <w:t xml:space="preserve">) </w:t>
      </w:r>
      <w:r w:rsidR="00AF6A5E" w:rsidRPr="00B67704">
        <w:rPr>
          <w:rFonts w:ascii="Times New Roman" w:hAnsi="Times New Roman"/>
          <w:sz w:val="24"/>
        </w:rPr>
        <w:t xml:space="preserve"> </w:t>
      </w:r>
      <w:r w:rsidRPr="00B67704">
        <w:rPr>
          <w:rFonts w:ascii="Times New Roman" w:hAnsi="Times New Roman"/>
          <w:sz w:val="24"/>
        </w:rPr>
        <w:t xml:space="preserve">- Los </w:t>
      </w:r>
      <w:r w:rsidR="009663B3" w:rsidRPr="00B67704">
        <w:rPr>
          <w:rFonts w:ascii="Times New Roman" w:hAnsi="Times New Roman"/>
          <w:sz w:val="24"/>
        </w:rPr>
        <w:t>Transportistas.</w:t>
      </w:r>
    </w:p>
    <w:p w:rsidR="009663B3" w:rsidRPr="00B67704" w:rsidRDefault="009663B3" w:rsidP="00B67704">
      <w:pPr>
        <w:keepNext/>
        <w:spacing w:after="120" w:line="240" w:lineRule="auto"/>
        <w:jc w:val="left"/>
        <w:rPr>
          <w:rFonts w:ascii="Times New Roman" w:hAnsi="Times New Roman"/>
          <w:sz w:val="24"/>
        </w:rPr>
      </w:pPr>
      <w:r w:rsidRPr="00B67704">
        <w:rPr>
          <w:rFonts w:ascii="Times New Roman" w:hAnsi="Times New Roman"/>
          <w:sz w:val="24"/>
        </w:rPr>
        <w:t>e</w:t>
      </w:r>
      <w:r w:rsidR="00B67704">
        <w:rPr>
          <w:rFonts w:ascii="Times New Roman" w:hAnsi="Times New Roman"/>
          <w:sz w:val="24"/>
        </w:rPr>
        <w:t xml:space="preserve">) </w:t>
      </w:r>
      <w:r w:rsidR="00AF6A5E" w:rsidRPr="00B67704">
        <w:rPr>
          <w:rFonts w:ascii="Times New Roman" w:hAnsi="Times New Roman"/>
          <w:sz w:val="24"/>
        </w:rPr>
        <w:t xml:space="preserve"> </w:t>
      </w:r>
      <w:r w:rsidRPr="00B67704">
        <w:rPr>
          <w:rFonts w:ascii="Times New Roman" w:hAnsi="Times New Roman"/>
          <w:sz w:val="24"/>
        </w:rPr>
        <w:t>- Los proveedores por las suscripciones de diarios, revistas, y publicaciones especializadas.</w:t>
      </w:r>
    </w:p>
    <w:p w:rsidR="008D30A4" w:rsidRPr="00B67704" w:rsidRDefault="009663B3" w:rsidP="00B67704">
      <w:pPr>
        <w:keepNext/>
        <w:spacing w:after="120" w:line="240" w:lineRule="auto"/>
        <w:jc w:val="left"/>
        <w:rPr>
          <w:rFonts w:ascii="Times New Roman" w:hAnsi="Times New Roman"/>
          <w:sz w:val="24"/>
        </w:rPr>
      </w:pPr>
      <w:r w:rsidRPr="00B67704">
        <w:rPr>
          <w:rFonts w:ascii="Times New Roman" w:hAnsi="Times New Roman"/>
          <w:sz w:val="24"/>
        </w:rPr>
        <w:t>PROHIBICIONES:</w:t>
      </w:r>
    </w:p>
    <w:p w:rsidR="009663B3" w:rsidRPr="00B67704" w:rsidRDefault="009663B3" w:rsidP="00B67704">
      <w:pPr>
        <w:keepNext/>
        <w:spacing w:after="120" w:line="240" w:lineRule="auto"/>
        <w:jc w:val="left"/>
        <w:rPr>
          <w:rFonts w:ascii="Times New Roman" w:hAnsi="Times New Roman"/>
          <w:sz w:val="24"/>
        </w:rPr>
      </w:pPr>
      <w:r w:rsidRPr="00B67704">
        <w:rPr>
          <w:rFonts w:ascii="Times New Roman" w:hAnsi="Times New Roman"/>
          <w:sz w:val="24"/>
        </w:rPr>
        <w:t>ARTICULO 7°: No podrán Inscribirse en el</w:t>
      </w:r>
      <w:r w:rsidR="00524789" w:rsidRPr="00B67704">
        <w:rPr>
          <w:rFonts w:ascii="Times New Roman" w:hAnsi="Times New Roman"/>
          <w:sz w:val="24"/>
        </w:rPr>
        <w:t xml:space="preserve"> </w:t>
      </w:r>
      <w:r w:rsidRPr="00B67704">
        <w:rPr>
          <w:rFonts w:ascii="Times New Roman" w:hAnsi="Times New Roman"/>
          <w:sz w:val="24"/>
        </w:rPr>
        <w:t>en el Registro de Proveedores Municipales:</w:t>
      </w:r>
    </w:p>
    <w:p w:rsidR="009663B3" w:rsidRPr="00B67704" w:rsidRDefault="009663B3" w:rsidP="00B67704">
      <w:pPr>
        <w:keepNext/>
        <w:spacing w:after="120" w:line="240" w:lineRule="auto"/>
        <w:jc w:val="left"/>
        <w:rPr>
          <w:rFonts w:ascii="Times New Roman" w:hAnsi="Times New Roman"/>
          <w:sz w:val="24"/>
        </w:rPr>
      </w:pPr>
      <w:r w:rsidRPr="00B67704">
        <w:rPr>
          <w:rFonts w:ascii="Times New Roman" w:hAnsi="Times New Roman"/>
          <w:sz w:val="24"/>
        </w:rPr>
        <w:t>a</w:t>
      </w:r>
      <w:r w:rsidR="00B67704">
        <w:rPr>
          <w:rFonts w:ascii="Times New Roman" w:hAnsi="Times New Roman"/>
          <w:sz w:val="24"/>
        </w:rPr>
        <w:t xml:space="preserve">) </w:t>
      </w:r>
      <w:r w:rsidR="00AF6A5E" w:rsidRPr="00B67704">
        <w:rPr>
          <w:rFonts w:ascii="Times New Roman" w:hAnsi="Times New Roman"/>
          <w:sz w:val="24"/>
        </w:rPr>
        <w:t xml:space="preserve"> </w:t>
      </w:r>
      <w:r w:rsidRPr="00B67704">
        <w:rPr>
          <w:rFonts w:ascii="Times New Roman" w:hAnsi="Times New Roman"/>
          <w:sz w:val="24"/>
        </w:rPr>
        <w:t xml:space="preserve">- Las sociedades e individualmente sus componentes y/o </w:t>
      </w:r>
      <w:r w:rsidR="00282A1D" w:rsidRPr="00B67704">
        <w:rPr>
          <w:rFonts w:ascii="Times New Roman" w:hAnsi="Times New Roman"/>
          <w:sz w:val="24"/>
        </w:rPr>
        <w:t xml:space="preserve">miembros del Directorio, según su caso,que estén sancionados de acuerdo al Artículo 14, como así también los cónyuges de los sancionados cualquiera fuere el carácter </w:t>
      </w:r>
      <w:r w:rsidR="00BA4B11" w:rsidRPr="00B67704">
        <w:rPr>
          <w:rFonts w:ascii="Times New Roman" w:hAnsi="Times New Roman"/>
          <w:sz w:val="24"/>
        </w:rPr>
        <w:t>con que pretendan inscribirse.</w:t>
      </w:r>
    </w:p>
    <w:p w:rsidR="00BA4B11" w:rsidRPr="00B67704" w:rsidRDefault="00BA4B11" w:rsidP="00B67704">
      <w:pPr>
        <w:keepNext/>
        <w:spacing w:after="120" w:line="240" w:lineRule="auto"/>
        <w:jc w:val="left"/>
        <w:rPr>
          <w:rFonts w:ascii="Times New Roman" w:hAnsi="Times New Roman"/>
          <w:sz w:val="24"/>
        </w:rPr>
      </w:pPr>
      <w:r w:rsidRPr="00B67704">
        <w:rPr>
          <w:rFonts w:ascii="Times New Roman" w:hAnsi="Times New Roman"/>
          <w:sz w:val="24"/>
        </w:rPr>
        <w:t>b</w:t>
      </w:r>
      <w:r w:rsidR="00B67704">
        <w:rPr>
          <w:rFonts w:ascii="Times New Roman" w:hAnsi="Times New Roman"/>
          <w:sz w:val="24"/>
        </w:rPr>
        <w:t xml:space="preserve">) </w:t>
      </w:r>
      <w:r w:rsidR="00AF6A5E" w:rsidRPr="00B67704">
        <w:rPr>
          <w:rFonts w:ascii="Times New Roman" w:hAnsi="Times New Roman"/>
          <w:sz w:val="24"/>
        </w:rPr>
        <w:t xml:space="preserve"> </w:t>
      </w:r>
      <w:r w:rsidRPr="00B67704">
        <w:rPr>
          <w:rFonts w:ascii="Times New Roman" w:hAnsi="Times New Roman"/>
          <w:sz w:val="24"/>
        </w:rPr>
        <w:t>- Las Empresas en estado de concurso preventivo, quiebra o liquidación.</w:t>
      </w:r>
    </w:p>
    <w:p w:rsidR="00BA4B11" w:rsidRPr="00B67704" w:rsidRDefault="00BA4B11" w:rsidP="00B67704">
      <w:pPr>
        <w:keepNext/>
        <w:spacing w:after="120" w:line="240" w:lineRule="auto"/>
        <w:jc w:val="left"/>
        <w:rPr>
          <w:rFonts w:ascii="Times New Roman" w:hAnsi="Times New Roman"/>
          <w:sz w:val="24"/>
        </w:rPr>
      </w:pPr>
      <w:r w:rsidRPr="00B67704">
        <w:rPr>
          <w:rFonts w:ascii="Times New Roman" w:hAnsi="Times New Roman"/>
          <w:sz w:val="24"/>
        </w:rPr>
        <w:t>c</w:t>
      </w:r>
      <w:r w:rsidR="00B67704">
        <w:rPr>
          <w:rFonts w:ascii="Times New Roman" w:hAnsi="Times New Roman"/>
          <w:sz w:val="24"/>
        </w:rPr>
        <w:t xml:space="preserve">) </w:t>
      </w:r>
      <w:r w:rsidR="00AF6A5E" w:rsidRPr="00B67704">
        <w:rPr>
          <w:rFonts w:ascii="Times New Roman" w:hAnsi="Times New Roman"/>
          <w:sz w:val="24"/>
        </w:rPr>
        <w:t xml:space="preserve"> </w:t>
      </w:r>
      <w:r w:rsidRPr="00B67704">
        <w:rPr>
          <w:rFonts w:ascii="Times New Roman" w:hAnsi="Times New Roman"/>
          <w:sz w:val="24"/>
        </w:rPr>
        <w:t xml:space="preserve">- </w:t>
      </w:r>
      <w:r w:rsidR="006317CE" w:rsidRPr="00B67704">
        <w:rPr>
          <w:rFonts w:ascii="Times New Roman" w:hAnsi="Times New Roman"/>
          <w:sz w:val="24"/>
        </w:rPr>
        <w:t>Los inhibidos y los concursados civilmente.</w:t>
      </w:r>
    </w:p>
    <w:p w:rsidR="000D62F0" w:rsidRPr="00B67704" w:rsidRDefault="006317CE" w:rsidP="00B67704">
      <w:pPr>
        <w:keepNext/>
        <w:spacing w:after="120" w:line="240" w:lineRule="auto"/>
        <w:jc w:val="left"/>
        <w:rPr>
          <w:rFonts w:ascii="Times New Roman" w:hAnsi="Times New Roman"/>
          <w:sz w:val="24"/>
        </w:rPr>
      </w:pPr>
      <w:r w:rsidRPr="00B67704">
        <w:rPr>
          <w:rFonts w:ascii="Times New Roman" w:hAnsi="Times New Roman"/>
          <w:sz w:val="24"/>
        </w:rPr>
        <w:t>d</w:t>
      </w:r>
      <w:r w:rsidR="00B67704">
        <w:rPr>
          <w:rFonts w:ascii="Times New Roman" w:hAnsi="Times New Roman"/>
          <w:sz w:val="24"/>
        </w:rPr>
        <w:t xml:space="preserve">) </w:t>
      </w:r>
      <w:r w:rsidR="00AF6A5E" w:rsidRPr="00B67704">
        <w:rPr>
          <w:rFonts w:ascii="Times New Roman" w:hAnsi="Times New Roman"/>
          <w:sz w:val="24"/>
        </w:rPr>
        <w:t xml:space="preserve"> </w:t>
      </w:r>
      <w:r w:rsidRPr="00B67704">
        <w:rPr>
          <w:rFonts w:ascii="Times New Roman" w:hAnsi="Times New Roman"/>
          <w:sz w:val="24"/>
        </w:rPr>
        <w:t xml:space="preserve">- Los condenados por causa criminal. Sin embargo el Secretario </w:t>
      </w:r>
      <w:r w:rsidR="000D62F0" w:rsidRPr="00B67704">
        <w:rPr>
          <w:rFonts w:ascii="Times New Roman" w:hAnsi="Times New Roman"/>
          <w:sz w:val="24"/>
        </w:rPr>
        <w:t>de Hacienda podrá acordar la inscripción si, en virtud de la naturaleza de los hechos o las circunstancias en que se cometieron o el tiempo transcurrido</w:t>
      </w:r>
      <w:r w:rsidR="00AF6A5E" w:rsidRPr="00B67704">
        <w:rPr>
          <w:rFonts w:ascii="Times New Roman" w:hAnsi="Times New Roman"/>
          <w:sz w:val="24"/>
        </w:rPr>
        <w:t xml:space="preserve">, </w:t>
      </w:r>
      <w:r w:rsidR="000D62F0" w:rsidRPr="00B67704">
        <w:rPr>
          <w:rFonts w:ascii="Times New Roman" w:hAnsi="Times New Roman"/>
          <w:sz w:val="24"/>
        </w:rPr>
        <w:t>juzgare que la condena no es incompatible con la condición de Proveedor Municipal.</w:t>
      </w:r>
    </w:p>
    <w:p w:rsidR="000D62F0" w:rsidRPr="00B67704" w:rsidRDefault="000D62F0" w:rsidP="00B67704">
      <w:pPr>
        <w:keepNext/>
        <w:spacing w:after="120" w:line="240" w:lineRule="auto"/>
        <w:jc w:val="left"/>
        <w:rPr>
          <w:rFonts w:ascii="Times New Roman" w:hAnsi="Times New Roman"/>
          <w:sz w:val="24"/>
        </w:rPr>
      </w:pPr>
      <w:r w:rsidRPr="00B67704">
        <w:rPr>
          <w:rFonts w:ascii="Times New Roman" w:hAnsi="Times New Roman"/>
          <w:sz w:val="24"/>
        </w:rPr>
        <w:t>e</w:t>
      </w:r>
      <w:r w:rsidR="00B67704">
        <w:rPr>
          <w:rFonts w:ascii="Times New Roman" w:hAnsi="Times New Roman"/>
          <w:sz w:val="24"/>
        </w:rPr>
        <w:t xml:space="preserve">) </w:t>
      </w:r>
      <w:r w:rsidR="00AF6A5E" w:rsidRPr="00B67704">
        <w:rPr>
          <w:rFonts w:ascii="Times New Roman" w:hAnsi="Times New Roman"/>
          <w:sz w:val="24"/>
        </w:rPr>
        <w:t xml:space="preserve"> </w:t>
      </w:r>
      <w:r w:rsidRPr="00B67704">
        <w:rPr>
          <w:rFonts w:ascii="Times New Roman" w:hAnsi="Times New Roman"/>
          <w:sz w:val="24"/>
        </w:rPr>
        <w:t>- Los deudores morosos de la Municipalidad</w:t>
      </w:r>
      <w:r w:rsidR="00524789" w:rsidRPr="00B67704">
        <w:rPr>
          <w:rFonts w:ascii="Times New Roman" w:hAnsi="Times New Roman"/>
          <w:sz w:val="24"/>
        </w:rPr>
        <w:t xml:space="preserve"> </w:t>
      </w:r>
      <w:r w:rsidRPr="00B67704">
        <w:rPr>
          <w:rFonts w:ascii="Times New Roman" w:hAnsi="Times New Roman"/>
          <w:sz w:val="24"/>
        </w:rPr>
        <w:t>de Yerba Buena.</w:t>
      </w:r>
    </w:p>
    <w:p w:rsidR="00782BE0" w:rsidRPr="00B67704" w:rsidRDefault="000D62F0" w:rsidP="00B67704">
      <w:pPr>
        <w:keepNext/>
        <w:spacing w:after="120" w:line="240" w:lineRule="auto"/>
        <w:jc w:val="left"/>
        <w:rPr>
          <w:rFonts w:ascii="Times New Roman" w:hAnsi="Times New Roman"/>
          <w:sz w:val="24"/>
        </w:rPr>
      </w:pPr>
      <w:r w:rsidRPr="00B67704">
        <w:rPr>
          <w:rFonts w:ascii="Times New Roman" w:hAnsi="Times New Roman"/>
          <w:sz w:val="24"/>
        </w:rPr>
        <w:lastRenderedPageBreak/>
        <w:t>f</w:t>
      </w:r>
      <w:r w:rsidR="00B67704">
        <w:rPr>
          <w:rFonts w:ascii="Times New Roman" w:hAnsi="Times New Roman"/>
          <w:sz w:val="24"/>
        </w:rPr>
        <w:t xml:space="preserve">) </w:t>
      </w:r>
      <w:r w:rsidR="00AF6A5E" w:rsidRPr="00B67704">
        <w:rPr>
          <w:rFonts w:ascii="Times New Roman" w:hAnsi="Times New Roman"/>
          <w:sz w:val="24"/>
        </w:rPr>
        <w:t xml:space="preserve"> </w:t>
      </w:r>
      <w:r w:rsidRPr="00B67704">
        <w:rPr>
          <w:rFonts w:ascii="Times New Roman" w:hAnsi="Times New Roman"/>
          <w:sz w:val="24"/>
        </w:rPr>
        <w:t xml:space="preserve">- Los agentes de la Municipalidad de Yerba Buena y los funcionarios del Gobierno de la Provincia, demás Municipios </w:t>
      </w:r>
      <w:r w:rsidR="00782BE0" w:rsidRPr="00B67704">
        <w:rPr>
          <w:rFonts w:ascii="Times New Roman" w:hAnsi="Times New Roman"/>
          <w:sz w:val="24"/>
        </w:rPr>
        <w:t>Provinciales y Comunas y las sociedades integradas total o parcialmente por los mismos.</w:t>
      </w:r>
    </w:p>
    <w:p w:rsidR="00B67704" w:rsidRDefault="00782BE0" w:rsidP="00B67704">
      <w:pPr>
        <w:keepNext/>
        <w:spacing w:after="120" w:line="240" w:lineRule="auto"/>
        <w:jc w:val="left"/>
        <w:rPr>
          <w:rFonts w:ascii="Times New Roman" w:hAnsi="Times New Roman"/>
          <w:sz w:val="24"/>
        </w:rPr>
      </w:pPr>
      <w:r w:rsidRPr="00B67704">
        <w:rPr>
          <w:rFonts w:ascii="Times New Roman" w:hAnsi="Times New Roman"/>
          <w:sz w:val="24"/>
        </w:rPr>
        <w:t>PLAZO DE OTORGAMIENTO DE LA MATRICULA</w:t>
      </w:r>
    </w:p>
    <w:p w:rsidR="00782BE0" w:rsidRPr="00B67704" w:rsidRDefault="00782BE0" w:rsidP="00B67704">
      <w:pPr>
        <w:keepNext/>
        <w:spacing w:after="120" w:line="240" w:lineRule="auto"/>
        <w:jc w:val="left"/>
        <w:rPr>
          <w:rFonts w:ascii="Times New Roman" w:hAnsi="Times New Roman"/>
          <w:sz w:val="24"/>
        </w:rPr>
      </w:pPr>
      <w:r w:rsidRPr="00B67704">
        <w:rPr>
          <w:rFonts w:ascii="Times New Roman" w:hAnsi="Times New Roman"/>
          <w:sz w:val="24"/>
        </w:rPr>
        <w:t>ARTICULO 8°</w:t>
      </w:r>
      <w:r w:rsidR="00AF6A5E" w:rsidRPr="00B67704">
        <w:rPr>
          <w:rFonts w:ascii="Times New Roman" w:hAnsi="Times New Roman"/>
          <w:sz w:val="24"/>
        </w:rPr>
        <w:t xml:space="preserve">: </w:t>
      </w:r>
      <w:r w:rsidRPr="00B67704">
        <w:rPr>
          <w:rFonts w:ascii="Times New Roman" w:hAnsi="Times New Roman"/>
          <w:sz w:val="24"/>
        </w:rPr>
        <w:t>El Secretario de Hacienda autorizará la Inscripción de la firma dentro de los 30</w:t>
      </w:r>
      <w:r w:rsidR="00AF6A5E" w:rsidRPr="00B67704">
        <w:rPr>
          <w:rFonts w:ascii="Times New Roman" w:hAnsi="Times New Roman"/>
          <w:sz w:val="24"/>
        </w:rPr>
        <w:t xml:space="preserve"> </w:t>
      </w:r>
      <w:r w:rsidR="00B67704">
        <w:rPr>
          <w:rFonts w:ascii="Times New Roman" w:hAnsi="Times New Roman"/>
          <w:sz w:val="24"/>
        </w:rPr>
        <w:t xml:space="preserve"> (</w:t>
      </w:r>
      <w:r w:rsidRPr="00B67704">
        <w:rPr>
          <w:rFonts w:ascii="Times New Roman" w:hAnsi="Times New Roman"/>
          <w:sz w:val="24"/>
        </w:rPr>
        <w:t>treinta</w:t>
      </w:r>
      <w:r w:rsidR="00B67704">
        <w:rPr>
          <w:rFonts w:ascii="Times New Roman" w:hAnsi="Times New Roman"/>
          <w:sz w:val="24"/>
        </w:rPr>
        <w:t xml:space="preserve">) </w:t>
      </w:r>
      <w:r w:rsidR="00AF6A5E" w:rsidRPr="00B67704">
        <w:rPr>
          <w:rFonts w:ascii="Times New Roman" w:hAnsi="Times New Roman"/>
          <w:sz w:val="24"/>
        </w:rPr>
        <w:t xml:space="preserve"> </w:t>
      </w:r>
      <w:r w:rsidRPr="00B67704">
        <w:rPr>
          <w:rFonts w:ascii="Times New Roman" w:hAnsi="Times New Roman"/>
          <w:sz w:val="24"/>
        </w:rPr>
        <w:t>días de presentada la solicitud, siempre que la misma y la documentación complementaria exigida estén de conformidad, en cuyo caso el Departamento de Compras procederá, de inmediato, a registrarlo, otorgarle la matrícula y extenderle el Certificado con la Constancia que acredite la inscripción.</w:t>
      </w:r>
    </w:p>
    <w:p w:rsidR="00B67704" w:rsidRDefault="00782BE0" w:rsidP="00B67704">
      <w:pPr>
        <w:keepNext/>
        <w:spacing w:after="120" w:line="240" w:lineRule="auto"/>
        <w:jc w:val="left"/>
        <w:rPr>
          <w:rFonts w:ascii="Times New Roman" w:hAnsi="Times New Roman"/>
          <w:sz w:val="24"/>
        </w:rPr>
      </w:pPr>
      <w:r w:rsidRPr="00B67704">
        <w:rPr>
          <w:rFonts w:ascii="Times New Roman" w:hAnsi="Times New Roman"/>
          <w:sz w:val="24"/>
        </w:rPr>
        <w:t>CADUCIDAD</w:t>
      </w:r>
    </w:p>
    <w:p w:rsidR="00782BE0" w:rsidRPr="00B67704" w:rsidRDefault="00782BE0" w:rsidP="00B67704">
      <w:pPr>
        <w:keepNext/>
        <w:spacing w:after="120" w:line="240" w:lineRule="auto"/>
        <w:jc w:val="left"/>
        <w:rPr>
          <w:rFonts w:ascii="Times New Roman" w:hAnsi="Times New Roman"/>
          <w:sz w:val="24"/>
        </w:rPr>
      </w:pPr>
      <w:r w:rsidRPr="00B67704">
        <w:rPr>
          <w:rFonts w:ascii="Times New Roman" w:hAnsi="Times New Roman"/>
          <w:sz w:val="24"/>
        </w:rPr>
        <w:t>ARTICULO 9|:El Certificado al que hace referencia el Artículo anterior caducará el 31 de Marzo de cada año.</w:t>
      </w:r>
    </w:p>
    <w:p w:rsidR="00E25067" w:rsidRPr="00B67704" w:rsidRDefault="00782BE0" w:rsidP="00B67704">
      <w:pPr>
        <w:keepNext/>
        <w:spacing w:after="120" w:line="240" w:lineRule="auto"/>
        <w:jc w:val="left"/>
        <w:rPr>
          <w:rFonts w:ascii="Times New Roman" w:hAnsi="Times New Roman"/>
          <w:sz w:val="24"/>
        </w:rPr>
      </w:pPr>
      <w:r w:rsidRPr="00B67704">
        <w:rPr>
          <w:rFonts w:ascii="Times New Roman" w:hAnsi="Times New Roman"/>
          <w:sz w:val="24"/>
        </w:rPr>
        <w:t>ARTICULO 10 °:</w:t>
      </w:r>
      <w:r w:rsidR="00E25067" w:rsidRPr="00B67704">
        <w:rPr>
          <w:rFonts w:ascii="Times New Roman" w:hAnsi="Times New Roman"/>
          <w:sz w:val="24"/>
        </w:rPr>
        <w:t xml:space="preserve"> Las inscripciones serán renovadas anualmente,siendo necesario cumplir para ello</w:t>
      </w:r>
      <w:r w:rsidR="00AF6A5E" w:rsidRPr="00B67704">
        <w:rPr>
          <w:rFonts w:ascii="Times New Roman" w:hAnsi="Times New Roman"/>
          <w:sz w:val="24"/>
        </w:rPr>
        <w:t xml:space="preserve">, </w:t>
      </w:r>
      <w:r w:rsidR="00E25067" w:rsidRPr="00B67704">
        <w:rPr>
          <w:rFonts w:ascii="Times New Roman" w:hAnsi="Times New Roman"/>
          <w:sz w:val="24"/>
        </w:rPr>
        <w:t>con la presentación del último Balance y las modificaciones contractuales que hubiere.</w:t>
      </w:r>
    </w:p>
    <w:p w:rsidR="00B67704" w:rsidRDefault="00E25067" w:rsidP="00B67704">
      <w:pPr>
        <w:keepNext/>
        <w:spacing w:after="120" w:line="240" w:lineRule="auto"/>
        <w:jc w:val="left"/>
        <w:rPr>
          <w:rFonts w:ascii="Times New Roman" w:hAnsi="Times New Roman"/>
          <w:sz w:val="24"/>
        </w:rPr>
      </w:pPr>
      <w:r w:rsidRPr="00B67704">
        <w:rPr>
          <w:rFonts w:ascii="Times New Roman" w:hAnsi="Times New Roman"/>
          <w:sz w:val="24"/>
        </w:rPr>
        <w:t>RECURSO CONTRA LA DENEGATORIA DE INSCRIPCION</w:t>
      </w:r>
    </w:p>
    <w:p w:rsidR="00B67704" w:rsidRDefault="00E25067" w:rsidP="00B67704">
      <w:pPr>
        <w:keepNext/>
        <w:spacing w:after="120" w:line="240" w:lineRule="auto"/>
        <w:jc w:val="left"/>
        <w:rPr>
          <w:rFonts w:ascii="Times New Roman" w:hAnsi="Times New Roman"/>
          <w:sz w:val="24"/>
        </w:rPr>
      </w:pPr>
      <w:r w:rsidRPr="00B67704">
        <w:rPr>
          <w:rFonts w:ascii="Times New Roman" w:hAnsi="Times New Roman"/>
          <w:sz w:val="24"/>
        </w:rPr>
        <w:t>ARTICULO 11°</w:t>
      </w:r>
      <w:r w:rsidR="00AF6A5E" w:rsidRPr="00B67704">
        <w:rPr>
          <w:rFonts w:ascii="Times New Roman" w:hAnsi="Times New Roman"/>
          <w:sz w:val="24"/>
        </w:rPr>
        <w:t xml:space="preserve">: </w:t>
      </w:r>
      <w:r w:rsidRPr="00B67704">
        <w:rPr>
          <w:rFonts w:ascii="Times New Roman" w:hAnsi="Times New Roman"/>
          <w:sz w:val="24"/>
        </w:rPr>
        <w:t>Si la solicitud fuere rechazada, la Resolución correspondiente será comunicada al interesado</w:t>
      </w:r>
      <w:r w:rsidR="00AF6A5E" w:rsidRPr="00B67704">
        <w:rPr>
          <w:rFonts w:ascii="Times New Roman" w:hAnsi="Times New Roman"/>
          <w:sz w:val="24"/>
        </w:rPr>
        <w:t xml:space="preserve">, </w:t>
      </w:r>
      <w:r w:rsidRPr="00B67704">
        <w:rPr>
          <w:rFonts w:ascii="Times New Roman" w:hAnsi="Times New Roman"/>
          <w:sz w:val="24"/>
        </w:rPr>
        <w:t>quién podrá deducir contra la misma, Recurso de Apelación ante el Intendente, por intermedio del Secretario de Hacienda, dentro de los 8</w:t>
      </w:r>
      <w:r w:rsidR="00AF6A5E" w:rsidRPr="00B67704">
        <w:rPr>
          <w:rFonts w:ascii="Times New Roman" w:hAnsi="Times New Roman"/>
          <w:sz w:val="24"/>
        </w:rPr>
        <w:t xml:space="preserve"> </w:t>
      </w:r>
      <w:r w:rsidR="00B67704">
        <w:rPr>
          <w:rFonts w:ascii="Times New Roman" w:hAnsi="Times New Roman"/>
          <w:sz w:val="24"/>
        </w:rPr>
        <w:t xml:space="preserve"> (</w:t>
      </w:r>
      <w:r w:rsidRPr="00B67704">
        <w:rPr>
          <w:rFonts w:ascii="Times New Roman" w:hAnsi="Times New Roman"/>
          <w:sz w:val="24"/>
        </w:rPr>
        <w:t>ocho</w:t>
      </w:r>
      <w:r w:rsidR="00B67704">
        <w:rPr>
          <w:rFonts w:ascii="Times New Roman" w:hAnsi="Times New Roman"/>
          <w:sz w:val="24"/>
        </w:rPr>
        <w:t xml:space="preserve">) </w:t>
      </w:r>
      <w:r w:rsidR="00AF6A5E" w:rsidRPr="00B67704">
        <w:rPr>
          <w:rFonts w:ascii="Times New Roman" w:hAnsi="Times New Roman"/>
          <w:sz w:val="24"/>
        </w:rPr>
        <w:t xml:space="preserve"> </w:t>
      </w:r>
      <w:r w:rsidRPr="00B67704">
        <w:rPr>
          <w:rFonts w:ascii="Times New Roman" w:hAnsi="Times New Roman"/>
          <w:sz w:val="24"/>
        </w:rPr>
        <w:t>días de la notificación.</w:t>
      </w:r>
    </w:p>
    <w:p w:rsidR="00E25067" w:rsidRPr="00B67704" w:rsidRDefault="00E25067" w:rsidP="00B67704">
      <w:pPr>
        <w:keepNext/>
        <w:spacing w:after="120" w:line="240" w:lineRule="auto"/>
        <w:jc w:val="left"/>
        <w:rPr>
          <w:rFonts w:ascii="Times New Roman" w:hAnsi="Times New Roman"/>
          <w:sz w:val="24"/>
        </w:rPr>
      </w:pPr>
      <w:r w:rsidRPr="00B67704">
        <w:rPr>
          <w:rFonts w:ascii="Times New Roman" w:hAnsi="Times New Roman"/>
          <w:sz w:val="24"/>
        </w:rPr>
        <w:t>Si a juicio del Intendente los elementos probatorios no fueren suficientes para dictar Resolución</w:t>
      </w:r>
      <w:r w:rsidR="00AF6A5E" w:rsidRPr="00B67704">
        <w:rPr>
          <w:rFonts w:ascii="Times New Roman" w:hAnsi="Times New Roman"/>
          <w:sz w:val="24"/>
        </w:rPr>
        <w:t xml:space="preserve">, </w:t>
      </w:r>
      <w:r w:rsidRPr="00B67704">
        <w:rPr>
          <w:rFonts w:ascii="Times New Roman" w:hAnsi="Times New Roman"/>
          <w:sz w:val="24"/>
        </w:rPr>
        <w:t>podrá ordenar de oficio o a petición del interesado la presentación de la prueba que éste estime pertinente. Producida la prueba, se dará vista al interesado y a la Secretaría de Hacienda por el término de 5</w:t>
      </w:r>
      <w:r w:rsidR="00AF6A5E" w:rsidRPr="00B67704">
        <w:rPr>
          <w:rFonts w:ascii="Times New Roman" w:hAnsi="Times New Roman"/>
          <w:sz w:val="24"/>
        </w:rPr>
        <w:t xml:space="preserve"> </w:t>
      </w:r>
      <w:r w:rsidR="00B67704">
        <w:rPr>
          <w:rFonts w:ascii="Times New Roman" w:hAnsi="Times New Roman"/>
          <w:sz w:val="24"/>
        </w:rPr>
        <w:t xml:space="preserve"> (</w:t>
      </w:r>
      <w:r w:rsidRPr="00B67704">
        <w:rPr>
          <w:rFonts w:ascii="Times New Roman" w:hAnsi="Times New Roman"/>
          <w:sz w:val="24"/>
        </w:rPr>
        <w:t>cinco</w:t>
      </w:r>
      <w:r w:rsidR="00B67704">
        <w:rPr>
          <w:rFonts w:ascii="Times New Roman" w:hAnsi="Times New Roman"/>
          <w:sz w:val="24"/>
        </w:rPr>
        <w:t xml:space="preserve">) </w:t>
      </w:r>
      <w:r w:rsidR="00AF6A5E" w:rsidRPr="00B67704">
        <w:rPr>
          <w:rFonts w:ascii="Times New Roman" w:hAnsi="Times New Roman"/>
          <w:sz w:val="24"/>
        </w:rPr>
        <w:t xml:space="preserve"> </w:t>
      </w:r>
      <w:r w:rsidRPr="00B67704">
        <w:rPr>
          <w:rFonts w:ascii="Times New Roman" w:hAnsi="Times New Roman"/>
          <w:sz w:val="24"/>
        </w:rPr>
        <w:t>días</w:t>
      </w:r>
      <w:r w:rsidR="00AF6A5E" w:rsidRPr="00B67704">
        <w:rPr>
          <w:rFonts w:ascii="Times New Roman" w:hAnsi="Times New Roman"/>
          <w:sz w:val="24"/>
        </w:rPr>
        <w:t xml:space="preserve">, </w:t>
      </w:r>
      <w:r w:rsidRPr="00B67704">
        <w:rPr>
          <w:rFonts w:ascii="Times New Roman" w:hAnsi="Times New Roman"/>
          <w:sz w:val="24"/>
        </w:rPr>
        <w:t>para que presente memorial y para que aduzcan por una sóla vez nuevos motivos en favor de la admisión del recurso o de su rechazo.</w:t>
      </w:r>
    </w:p>
    <w:p w:rsidR="00C953DD" w:rsidRPr="00B67704" w:rsidRDefault="00E25067" w:rsidP="00B67704">
      <w:pPr>
        <w:keepNext/>
        <w:spacing w:after="120" w:line="240" w:lineRule="auto"/>
        <w:jc w:val="left"/>
        <w:rPr>
          <w:rFonts w:ascii="Times New Roman" w:hAnsi="Times New Roman"/>
          <w:sz w:val="24"/>
        </w:rPr>
      </w:pPr>
      <w:r w:rsidRPr="00B67704">
        <w:rPr>
          <w:rFonts w:ascii="Times New Roman" w:hAnsi="Times New Roman"/>
          <w:sz w:val="24"/>
        </w:rPr>
        <w:t xml:space="preserve">La </w:t>
      </w:r>
      <w:r w:rsidR="00C953DD" w:rsidRPr="00B67704">
        <w:rPr>
          <w:rFonts w:ascii="Times New Roman" w:hAnsi="Times New Roman"/>
          <w:sz w:val="24"/>
        </w:rPr>
        <w:t>decisión del Intendente será definitiva, y deberá dictarse: a</w:t>
      </w:r>
      <w:r w:rsidR="00B67704">
        <w:rPr>
          <w:rFonts w:ascii="Times New Roman" w:hAnsi="Times New Roman"/>
          <w:sz w:val="24"/>
        </w:rPr>
        <w:t xml:space="preserve">) </w:t>
      </w:r>
      <w:r w:rsidR="00AF6A5E" w:rsidRPr="00B67704">
        <w:rPr>
          <w:rFonts w:ascii="Times New Roman" w:hAnsi="Times New Roman"/>
          <w:sz w:val="24"/>
        </w:rPr>
        <w:t xml:space="preserve"> </w:t>
      </w:r>
      <w:r w:rsidR="00C953DD" w:rsidRPr="00B67704">
        <w:rPr>
          <w:rFonts w:ascii="Times New Roman" w:hAnsi="Times New Roman"/>
          <w:sz w:val="24"/>
        </w:rPr>
        <w:t>- si no hubiera necesidad de más sustanciación dentro de los treinta días de interpuesto el recurso; b</w:t>
      </w:r>
      <w:r w:rsidR="00B67704">
        <w:rPr>
          <w:rFonts w:ascii="Times New Roman" w:hAnsi="Times New Roman"/>
          <w:sz w:val="24"/>
        </w:rPr>
        <w:t xml:space="preserve">) </w:t>
      </w:r>
      <w:r w:rsidR="00AF6A5E" w:rsidRPr="00B67704">
        <w:rPr>
          <w:rFonts w:ascii="Times New Roman" w:hAnsi="Times New Roman"/>
          <w:sz w:val="24"/>
        </w:rPr>
        <w:t xml:space="preserve"> </w:t>
      </w:r>
      <w:r w:rsidR="00C953DD" w:rsidRPr="00B67704">
        <w:rPr>
          <w:rFonts w:ascii="Times New Roman" w:hAnsi="Times New Roman"/>
          <w:sz w:val="24"/>
        </w:rPr>
        <w:t>- si se procediera según lo pre</w:t>
      </w:r>
      <w:r w:rsidR="00330521" w:rsidRPr="00B67704">
        <w:rPr>
          <w:rFonts w:ascii="Times New Roman" w:hAnsi="Times New Roman"/>
          <w:sz w:val="24"/>
        </w:rPr>
        <w:t>VISTO</w:t>
      </w:r>
      <w:r w:rsidR="00C953DD" w:rsidRPr="00B67704">
        <w:rPr>
          <w:rFonts w:ascii="Times New Roman" w:hAnsi="Times New Roman"/>
          <w:sz w:val="24"/>
        </w:rPr>
        <w:t>en el párrafo anterior, dentro de los treinta días de concluido el procedimiento</w:t>
      </w:r>
      <w:r w:rsidR="00AF6A5E" w:rsidRPr="00B67704">
        <w:rPr>
          <w:rFonts w:ascii="Times New Roman" w:hAnsi="Times New Roman"/>
          <w:sz w:val="24"/>
        </w:rPr>
        <w:t xml:space="preserve">, </w:t>
      </w:r>
      <w:r w:rsidR="00C953DD" w:rsidRPr="00B67704">
        <w:rPr>
          <w:rFonts w:ascii="Times New Roman" w:hAnsi="Times New Roman"/>
          <w:sz w:val="24"/>
        </w:rPr>
        <w:t>tanto en uno como en otro caso, si no se dictare resolución dentro del término indicado, la Secretaría de Hacienda inscribirá automáticamente al recurrente, con carácter provisional, hasta la fecha en que este sea notificado</w:t>
      </w:r>
      <w:r w:rsidR="00AF6A5E" w:rsidRPr="00B67704">
        <w:rPr>
          <w:rFonts w:ascii="Times New Roman" w:hAnsi="Times New Roman"/>
          <w:sz w:val="24"/>
        </w:rPr>
        <w:t xml:space="preserve">, </w:t>
      </w:r>
      <w:r w:rsidR="00C953DD" w:rsidRPr="00B67704">
        <w:rPr>
          <w:rFonts w:ascii="Times New Roman" w:hAnsi="Times New Roman"/>
          <w:sz w:val="24"/>
        </w:rPr>
        <w:t>de la Resolución del Intendente.</w:t>
      </w:r>
    </w:p>
    <w:p w:rsidR="00B67704" w:rsidRDefault="00C953DD" w:rsidP="00B67704">
      <w:pPr>
        <w:keepNext/>
        <w:spacing w:after="120" w:line="240" w:lineRule="auto"/>
        <w:jc w:val="left"/>
        <w:rPr>
          <w:rFonts w:ascii="Times New Roman" w:hAnsi="Times New Roman"/>
          <w:sz w:val="24"/>
        </w:rPr>
      </w:pPr>
      <w:r w:rsidRPr="00B67704">
        <w:rPr>
          <w:rFonts w:ascii="Times New Roman" w:hAnsi="Times New Roman"/>
          <w:sz w:val="24"/>
        </w:rPr>
        <w:t>DISPOSICIONES VARIAS</w:t>
      </w:r>
    </w:p>
    <w:p w:rsidR="00C953DD" w:rsidRPr="00B67704" w:rsidRDefault="00C953DD" w:rsidP="00B67704">
      <w:pPr>
        <w:keepNext/>
        <w:spacing w:after="120" w:line="240" w:lineRule="auto"/>
        <w:jc w:val="left"/>
        <w:rPr>
          <w:rFonts w:ascii="Times New Roman" w:hAnsi="Times New Roman"/>
          <w:sz w:val="24"/>
        </w:rPr>
      </w:pPr>
      <w:r w:rsidRPr="00B67704">
        <w:rPr>
          <w:rFonts w:ascii="Times New Roman" w:hAnsi="Times New Roman"/>
          <w:sz w:val="24"/>
        </w:rPr>
        <w:t>ARTICULO 12 ° Las reparticiones de la Administración Municipal comunicarán al Departamento de Compras</w:t>
      </w:r>
      <w:r w:rsidR="00AF6A5E" w:rsidRPr="00B67704">
        <w:rPr>
          <w:rFonts w:ascii="Times New Roman" w:hAnsi="Times New Roman"/>
          <w:sz w:val="24"/>
        </w:rPr>
        <w:t xml:space="preserve">, </w:t>
      </w:r>
      <w:r w:rsidRPr="00B67704">
        <w:rPr>
          <w:rFonts w:ascii="Times New Roman" w:hAnsi="Times New Roman"/>
          <w:sz w:val="24"/>
        </w:rPr>
        <w:t>a los fines de su registro en el Legajo correspondiente</w:t>
      </w:r>
      <w:r w:rsidR="00AF6A5E" w:rsidRPr="00B67704">
        <w:rPr>
          <w:rFonts w:ascii="Times New Roman" w:hAnsi="Times New Roman"/>
          <w:sz w:val="24"/>
        </w:rPr>
        <w:t xml:space="preserve">, </w:t>
      </w:r>
      <w:r w:rsidRPr="00B67704">
        <w:rPr>
          <w:rFonts w:ascii="Times New Roman" w:hAnsi="Times New Roman"/>
          <w:sz w:val="24"/>
        </w:rPr>
        <w:t>los incumplimientos de contrato y compromisos y demás situaciones de interés para la calificación del Proveedor afectado en sus relaciones con la Municipalidad, a los fines de la aplicación de las penalidades correspondientes.</w:t>
      </w:r>
    </w:p>
    <w:p w:rsidR="00C953DD" w:rsidRPr="00B67704" w:rsidRDefault="00C953DD" w:rsidP="00B67704">
      <w:pPr>
        <w:keepNext/>
        <w:spacing w:after="120" w:line="240" w:lineRule="auto"/>
        <w:jc w:val="left"/>
        <w:rPr>
          <w:rFonts w:ascii="Times New Roman" w:hAnsi="Times New Roman"/>
          <w:sz w:val="24"/>
        </w:rPr>
      </w:pPr>
      <w:r w:rsidRPr="00B67704">
        <w:rPr>
          <w:rFonts w:ascii="Times New Roman" w:hAnsi="Times New Roman"/>
          <w:sz w:val="24"/>
        </w:rPr>
        <w:t>ARTICULO 13°</w:t>
      </w:r>
      <w:r w:rsidR="00AF6A5E" w:rsidRPr="00B67704">
        <w:rPr>
          <w:rFonts w:ascii="Times New Roman" w:hAnsi="Times New Roman"/>
          <w:sz w:val="24"/>
        </w:rPr>
        <w:t xml:space="preserve">: </w:t>
      </w:r>
      <w:r w:rsidR="00DC705B" w:rsidRPr="00B67704">
        <w:rPr>
          <w:rFonts w:ascii="Times New Roman" w:hAnsi="Times New Roman"/>
          <w:sz w:val="24"/>
        </w:rPr>
        <w:t>Será obligación de los Proveedores comunicar de inmediato todo cambio de situación comercial que altere los datos consignados en oportunidad de su inscripción.</w:t>
      </w:r>
    </w:p>
    <w:p w:rsidR="00DC705B" w:rsidRPr="00B67704" w:rsidRDefault="00DC705B" w:rsidP="00B67704">
      <w:pPr>
        <w:keepNext/>
        <w:spacing w:after="120" w:line="240" w:lineRule="auto"/>
        <w:jc w:val="left"/>
        <w:rPr>
          <w:rFonts w:ascii="Times New Roman" w:hAnsi="Times New Roman"/>
          <w:sz w:val="24"/>
        </w:rPr>
      </w:pPr>
      <w:r w:rsidRPr="00B67704">
        <w:rPr>
          <w:rFonts w:ascii="Times New Roman" w:hAnsi="Times New Roman"/>
          <w:sz w:val="24"/>
        </w:rPr>
        <w:t>ARTICULO 14°:Los apercibimientos, suspensiones o inhabilitacionesen elRegistro de Proveedores Municipales</w:t>
      </w:r>
      <w:r w:rsidR="00700F68" w:rsidRPr="00B67704">
        <w:rPr>
          <w:rFonts w:ascii="Times New Roman" w:hAnsi="Times New Roman"/>
          <w:sz w:val="24"/>
        </w:rPr>
        <w:t xml:space="preserve">, afectarán a las firmas respectivas e individualmente a sus </w:t>
      </w:r>
      <w:r w:rsidR="00700F68" w:rsidRPr="00B67704">
        <w:rPr>
          <w:rFonts w:ascii="Times New Roman" w:hAnsi="Times New Roman"/>
          <w:sz w:val="24"/>
        </w:rPr>
        <w:lastRenderedPageBreak/>
        <w:t>componentes y sólo tendrán efecto con relación a los actos posteriores a la fecha de la sanción.</w:t>
      </w:r>
    </w:p>
    <w:p w:rsidR="005422EA" w:rsidRPr="00B67704" w:rsidRDefault="00700F68" w:rsidP="00B67704">
      <w:pPr>
        <w:keepNext/>
        <w:spacing w:after="120" w:line="240" w:lineRule="auto"/>
        <w:jc w:val="left"/>
        <w:rPr>
          <w:rFonts w:ascii="Times New Roman" w:hAnsi="Times New Roman"/>
          <w:sz w:val="24"/>
        </w:rPr>
      </w:pPr>
      <w:r w:rsidRPr="00B67704">
        <w:rPr>
          <w:rFonts w:ascii="Times New Roman" w:hAnsi="Times New Roman"/>
          <w:sz w:val="24"/>
        </w:rPr>
        <w:t>ARTICULO 15°: Las sanciones de apercibimiento</w:t>
      </w:r>
      <w:r w:rsidR="00AF6A5E" w:rsidRPr="00B67704">
        <w:rPr>
          <w:rFonts w:ascii="Times New Roman" w:hAnsi="Times New Roman"/>
          <w:sz w:val="24"/>
        </w:rPr>
        <w:t xml:space="preserve">, </w:t>
      </w:r>
      <w:r w:rsidRPr="00B67704">
        <w:rPr>
          <w:rFonts w:ascii="Times New Roman" w:hAnsi="Times New Roman"/>
          <w:sz w:val="24"/>
        </w:rPr>
        <w:t>suspensiones o inhabilitaciones serán aplicadas por el Dpto Ejecutivo</w:t>
      </w:r>
      <w:r w:rsidR="00AF6A5E" w:rsidRPr="00B67704">
        <w:rPr>
          <w:rFonts w:ascii="Times New Roman" w:hAnsi="Times New Roman"/>
          <w:sz w:val="24"/>
        </w:rPr>
        <w:t xml:space="preserve">, </w:t>
      </w:r>
      <w:r w:rsidRPr="00B67704">
        <w:rPr>
          <w:rFonts w:ascii="Times New Roman" w:hAnsi="Times New Roman"/>
          <w:sz w:val="24"/>
        </w:rPr>
        <w:t>con apelación dentro de lo 15</w:t>
      </w:r>
      <w:r w:rsidR="00AF6A5E" w:rsidRPr="00B67704">
        <w:rPr>
          <w:rFonts w:ascii="Times New Roman" w:hAnsi="Times New Roman"/>
          <w:sz w:val="24"/>
        </w:rPr>
        <w:t xml:space="preserve"> </w:t>
      </w:r>
      <w:r w:rsidR="00B67704">
        <w:rPr>
          <w:rFonts w:ascii="Times New Roman" w:hAnsi="Times New Roman"/>
          <w:sz w:val="24"/>
        </w:rPr>
        <w:t xml:space="preserve"> (</w:t>
      </w:r>
      <w:r w:rsidRPr="00B67704">
        <w:rPr>
          <w:rFonts w:ascii="Times New Roman" w:hAnsi="Times New Roman"/>
          <w:sz w:val="24"/>
        </w:rPr>
        <w:t>quince</w:t>
      </w:r>
      <w:r w:rsidR="00B67704">
        <w:rPr>
          <w:rFonts w:ascii="Times New Roman" w:hAnsi="Times New Roman"/>
          <w:sz w:val="24"/>
        </w:rPr>
        <w:t xml:space="preserve">) </w:t>
      </w:r>
      <w:r w:rsidR="00AF6A5E" w:rsidRPr="00B67704">
        <w:rPr>
          <w:rFonts w:ascii="Times New Roman" w:hAnsi="Times New Roman"/>
          <w:sz w:val="24"/>
        </w:rPr>
        <w:t xml:space="preserve"> </w:t>
      </w:r>
      <w:r w:rsidRPr="00B67704">
        <w:rPr>
          <w:rFonts w:ascii="Times New Roman" w:hAnsi="Times New Roman"/>
          <w:sz w:val="24"/>
        </w:rPr>
        <w:t>días</w:t>
      </w:r>
      <w:r w:rsidR="005422EA" w:rsidRPr="00B67704">
        <w:rPr>
          <w:rFonts w:ascii="Times New Roman" w:hAnsi="Times New Roman"/>
          <w:sz w:val="24"/>
        </w:rPr>
        <w:t xml:space="preserve"> de recibida la notificación de la Sanción</w:t>
      </w:r>
    </w:p>
    <w:p w:rsidR="00B67704" w:rsidRDefault="005422EA" w:rsidP="00B67704">
      <w:pPr>
        <w:keepNext/>
        <w:spacing w:after="120" w:line="240" w:lineRule="auto"/>
        <w:jc w:val="left"/>
        <w:rPr>
          <w:rFonts w:ascii="Times New Roman" w:hAnsi="Times New Roman"/>
          <w:sz w:val="24"/>
        </w:rPr>
      </w:pPr>
      <w:r w:rsidRPr="00B67704">
        <w:rPr>
          <w:rFonts w:ascii="Times New Roman" w:hAnsi="Times New Roman"/>
          <w:sz w:val="24"/>
        </w:rPr>
        <w:t>ARTICULO 16°:.Modifícase el</w:t>
      </w:r>
      <w:r w:rsidR="00AF6A5E" w:rsidRPr="00B67704">
        <w:rPr>
          <w:rFonts w:ascii="Times New Roman" w:hAnsi="Times New Roman"/>
          <w:sz w:val="24"/>
        </w:rPr>
        <w:t xml:space="preserve"> </w:t>
      </w:r>
      <w:r w:rsidR="00B67704">
        <w:rPr>
          <w:rFonts w:ascii="Times New Roman" w:hAnsi="Times New Roman"/>
          <w:sz w:val="24"/>
        </w:rPr>
        <w:t xml:space="preserve"> (</w:t>
      </w:r>
      <w:r w:rsidRPr="00B67704">
        <w:rPr>
          <w:rFonts w:ascii="Times New Roman" w:hAnsi="Times New Roman"/>
          <w:sz w:val="24"/>
        </w:rPr>
        <w:t>Inc. D</w:t>
      </w:r>
      <w:r w:rsidR="00B67704">
        <w:rPr>
          <w:rFonts w:ascii="Times New Roman" w:hAnsi="Times New Roman"/>
          <w:sz w:val="24"/>
        </w:rPr>
        <w:t xml:space="preserve">) </w:t>
      </w:r>
      <w:r w:rsidR="00AF6A5E" w:rsidRPr="00B67704">
        <w:rPr>
          <w:rFonts w:ascii="Times New Roman" w:hAnsi="Times New Roman"/>
          <w:sz w:val="24"/>
        </w:rPr>
        <w:t xml:space="preserve"> </w:t>
      </w:r>
      <w:r w:rsidRPr="00B67704">
        <w:rPr>
          <w:rFonts w:ascii="Times New Roman" w:hAnsi="Times New Roman"/>
          <w:sz w:val="24"/>
        </w:rPr>
        <w:t>del ARTICULO 119, Capítulo Unico Título IV- disposiciones Generales- del Régimen de Contrataciones para la Municipalidad y H. Concejo Deliberante</w:t>
      </w:r>
      <w:r w:rsidR="00712C01" w:rsidRPr="00B67704">
        <w:rPr>
          <w:rFonts w:ascii="Times New Roman" w:hAnsi="Times New Roman"/>
          <w:sz w:val="24"/>
        </w:rPr>
        <w:t>, de la ordenanza N° 59 de fecha 13/2/81, el que quedará redactado de la siguiente manera: “ Encontrarse debidamente inscripto,en el caso de la Municipalidad, en el Registro de Proveedores de la misma, como así también de la Provincia de Tucumán</w:t>
      </w:r>
      <w:r w:rsidR="00AF6A5E" w:rsidRPr="00B67704">
        <w:rPr>
          <w:rFonts w:ascii="Times New Roman" w:hAnsi="Times New Roman"/>
          <w:sz w:val="24"/>
        </w:rPr>
        <w:t>.</w:t>
      </w:r>
    </w:p>
    <w:p w:rsidR="00B67704" w:rsidRDefault="00712C01" w:rsidP="00B67704">
      <w:pPr>
        <w:keepNext/>
        <w:spacing w:after="120" w:line="240" w:lineRule="auto"/>
        <w:jc w:val="left"/>
        <w:rPr>
          <w:rFonts w:ascii="Times New Roman" w:hAnsi="Times New Roman"/>
          <w:sz w:val="24"/>
        </w:rPr>
      </w:pPr>
      <w:r w:rsidRPr="00B67704">
        <w:rPr>
          <w:rFonts w:ascii="Times New Roman" w:hAnsi="Times New Roman"/>
          <w:sz w:val="24"/>
        </w:rPr>
        <w:t>ARTICULO 17°</w:t>
      </w:r>
      <w:r w:rsidR="004F4AE7" w:rsidRPr="00B67704">
        <w:rPr>
          <w:rFonts w:ascii="Times New Roman" w:hAnsi="Times New Roman"/>
          <w:sz w:val="24"/>
        </w:rPr>
        <w:t>: COMUNIQUESE, COPIESE Y ARCHIVESE.</w:t>
      </w:r>
    </w:p>
    <w:p w:rsidR="006F2884" w:rsidRPr="00B67704" w:rsidRDefault="003E657F" w:rsidP="00B67704">
      <w:pPr>
        <w:keepNext/>
        <w:spacing w:after="120" w:line="240" w:lineRule="auto"/>
        <w:jc w:val="left"/>
        <w:rPr>
          <w:rFonts w:ascii="Times New Roman" w:hAnsi="Times New Roman"/>
          <w:sz w:val="24"/>
        </w:rPr>
      </w:pPr>
      <w:r w:rsidRPr="00B67704">
        <w:rPr>
          <w:rFonts w:ascii="Times New Roman" w:hAnsi="Times New Roman"/>
          <w:sz w:val="24"/>
        </w:rPr>
        <w:t xml:space="preserve">ARTÍCULO </w:t>
      </w:r>
      <w:r w:rsidR="000D6F58" w:rsidRPr="00B67704">
        <w:rPr>
          <w:rFonts w:ascii="Times New Roman" w:hAnsi="Times New Roman"/>
          <w:sz w:val="24"/>
          <w:highlight w:val="yellow"/>
        </w:rPr>
        <w:t>FINAL</w:t>
      </w:r>
      <w:r w:rsidR="000776C1" w:rsidRPr="00B67704">
        <w:rPr>
          <w:rFonts w:ascii="Times New Roman" w:hAnsi="Times New Roman"/>
          <w:sz w:val="24"/>
        </w:rPr>
        <w:t>.-</w:t>
      </w:r>
      <w:r w:rsidRPr="00B67704">
        <w:rPr>
          <w:rFonts w:ascii="Times New Roman" w:hAnsi="Times New Roman"/>
          <w:sz w:val="24"/>
        </w:rPr>
        <w:t>COMUNÍQUESE, CÓPIESE y ARCHÍVESE.</w:t>
      </w:r>
      <w:r w:rsidR="00B67704" w:rsidRPr="00B67704">
        <w:rPr>
          <w:rFonts w:ascii="Times New Roman" w:hAnsi="Times New Roman"/>
          <w:sz w:val="24"/>
        </w:rPr>
        <w:t xml:space="preserve"> </w:t>
      </w:r>
    </w:p>
    <w:sectPr w:rsidR="006F2884" w:rsidRPr="00B67704" w:rsidSect="002C6386">
      <w:footerReference w:type="default" r:id="rId7"/>
      <w:pgSz w:w="11906" w:h="16838"/>
      <w:pgMar w:top="1417" w:right="1701" w:bottom="1417" w:left="1701" w:header="709" w:footer="709" w:gutter="0"/>
      <w:pgNumType w:start="4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C6386" w:rsidRDefault="002C6386" w:rsidP="002C6386">
      <w:pPr>
        <w:spacing w:after="0" w:line="240" w:lineRule="auto"/>
      </w:pPr>
      <w:r>
        <w:separator/>
      </w:r>
    </w:p>
  </w:endnote>
  <w:endnote w:type="continuationSeparator" w:id="0">
    <w:p w:rsidR="002C6386" w:rsidRDefault="002C6386" w:rsidP="002C638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6386" w:rsidRPr="00560A68" w:rsidRDefault="002C6386">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C6386" w:rsidRDefault="002C6386" w:rsidP="002C6386">
      <w:pPr>
        <w:spacing w:after="0" w:line="240" w:lineRule="auto"/>
      </w:pPr>
      <w:r>
        <w:separator/>
      </w:r>
    </w:p>
  </w:footnote>
  <w:footnote w:type="continuationSeparator" w:id="0">
    <w:p w:rsidR="002C6386" w:rsidRDefault="002C6386" w:rsidP="002C638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FD1988"/>
    <w:rsid w:val="000776C1"/>
    <w:rsid w:val="00091287"/>
    <w:rsid w:val="000D1202"/>
    <w:rsid w:val="000D62F0"/>
    <w:rsid w:val="000D6F58"/>
    <w:rsid w:val="000F7742"/>
    <w:rsid w:val="00101F26"/>
    <w:rsid w:val="00196112"/>
    <w:rsid w:val="001B2371"/>
    <w:rsid w:val="00222916"/>
    <w:rsid w:val="00236C56"/>
    <w:rsid w:val="00246DA2"/>
    <w:rsid w:val="00282A1D"/>
    <w:rsid w:val="002B58B0"/>
    <w:rsid w:val="002B705A"/>
    <w:rsid w:val="002C6386"/>
    <w:rsid w:val="002D575E"/>
    <w:rsid w:val="002E697F"/>
    <w:rsid w:val="00330521"/>
    <w:rsid w:val="003E657F"/>
    <w:rsid w:val="003F6D27"/>
    <w:rsid w:val="00450F6F"/>
    <w:rsid w:val="004A3C8A"/>
    <w:rsid w:val="004E2431"/>
    <w:rsid w:val="004F4AE7"/>
    <w:rsid w:val="00503B37"/>
    <w:rsid w:val="0050447F"/>
    <w:rsid w:val="00524789"/>
    <w:rsid w:val="005422EA"/>
    <w:rsid w:val="00560A68"/>
    <w:rsid w:val="005952EA"/>
    <w:rsid w:val="005C07E7"/>
    <w:rsid w:val="0061532E"/>
    <w:rsid w:val="006317CE"/>
    <w:rsid w:val="0063695A"/>
    <w:rsid w:val="00662A8D"/>
    <w:rsid w:val="0069662E"/>
    <w:rsid w:val="006F2884"/>
    <w:rsid w:val="00700F68"/>
    <w:rsid w:val="00712C01"/>
    <w:rsid w:val="007216E5"/>
    <w:rsid w:val="00756FDC"/>
    <w:rsid w:val="00782BE0"/>
    <w:rsid w:val="007B73E1"/>
    <w:rsid w:val="007E6ABD"/>
    <w:rsid w:val="007F1AB9"/>
    <w:rsid w:val="00895F4C"/>
    <w:rsid w:val="00896C0A"/>
    <w:rsid w:val="008D30A4"/>
    <w:rsid w:val="008F4863"/>
    <w:rsid w:val="008F5E8E"/>
    <w:rsid w:val="009663B3"/>
    <w:rsid w:val="00972366"/>
    <w:rsid w:val="009806F4"/>
    <w:rsid w:val="00983F9B"/>
    <w:rsid w:val="00A01DDF"/>
    <w:rsid w:val="00A703B2"/>
    <w:rsid w:val="00AD0433"/>
    <w:rsid w:val="00AD3492"/>
    <w:rsid w:val="00AF6A5E"/>
    <w:rsid w:val="00B56F5B"/>
    <w:rsid w:val="00B67704"/>
    <w:rsid w:val="00B76EDF"/>
    <w:rsid w:val="00B923D8"/>
    <w:rsid w:val="00BA4B11"/>
    <w:rsid w:val="00BB2ED4"/>
    <w:rsid w:val="00C049C7"/>
    <w:rsid w:val="00C708F1"/>
    <w:rsid w:val="00C953DD"/>
    <w:rsid w:val="00CE1123"/>
    <w:rsid w:val="00CF47F1"/>
    <w:rsid w:val="00CF6B2B"/>
    <w:rsid w:val="00D42C5F"/>
    <w:rsid w:val="00DC705B"/>
    <w:rsid w:val="00E25067"/>
    <w:rsid w:val="00E34AE4"/>
    <w:rsid w:val="00E47BB3"/>
    <w:rsid w:val="00ED01A6"/>
    <w:rsid w:val="00EE6693"/>
    <w:rsid w:val="00FD1988"/>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2C638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2C6386"/>
    <w:rPr>
      <w:sz w:val="22"/>
      <w:szCs w:val="22"/>
      <w:lang w:eastAsia="en-US"/>
    </w:rPr>
  </w:style>
  <w:style w:type="paragraph" w:styleId="Piedepgina">
    <w:name w:val="footer"/>
    <w:basedOn w:val="Normal"/>
    <w:link w:val="PiedepginaCar"/>
    <w:uiPriority w:val="99"/>
    <w:semiHidden/>
    <w:unhideWhenUsed/>
    <w:rsid w:val="002C638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2C6386"/>
    <w:rPr>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_tradnl" w:eastAsia="es-ES_tradnl"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0</TotalTime>
  <Pages>4</Pages>
  <Words>1363</Words>
  <Characters>7497</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22</cp:revision>
  <cp:lastPrinted>2018-04-26T14:53:00Z</cp:lastPrinted>
  <dcterms:created xsi:type="dcterms:W3CDTF">2017-04-05T14:15:00Z</dcterms:created>
  <dcterms:modified xsi:type="dcterms:W3CDTF">2018-04-26T14:53:00Z</dcterms:modified>
</cp:coreProperties>
</file>