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62185" w:rsidRPr="00162185" w:rsidRDefault="00162185" w:rsidP="00162185">
      <w:pPr>
        <w:keepNext/>
        <w:spacing w:after="24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162185">
        <w:rPr>
          <w:rFonts w:ascii="Times New Roman" w:hAnsi="Times New Roman" w:cs="Times New Roman"/>
          <w:sz w:val="24"/>
          <w:szCs w:val="24"/>
        </w:rPr>
        <w:t>Yerba Buena, 15 de Mayo de 1990</w:t>
      </w:r>
    </w:p>
    <w:p w:rsidR="00162185" w:rsidRPr="00162185" w:rsidRDefault="00162185" w:rsidP="00162185">
      <w:pPr>
        <w:keepNext/>
        <w:spacing w:before="240" w:after="36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162185">
        <w:rPr>
          <w:rFonts w:ascii="Times New Roman" w:hAnsi="Times New Roman" w:cs="Times New Roman"/>
          <w:b/>
          <w:sz w:val="24"/>
          <w:szCs w:val="24"/>
        </w:rPr>
        <w:t>ORDENANZA Nº 367</w:t>
      </w:r>
    </w:p>
    <w:p w:rsidR="00DC415E" w:rsidRPr="00771BDE" w:rsidRDefault="00771BDE" w:rsidP="00771BDE">
      <w:pPr>
        <w:keepNext/>
        <w:spacing w:before="360" w:after="360" w:line="240" w:lineRule="auto"/>
        <w:ind w:left="1984" w:right="1984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71BDE">
        <w:rPr>
          <w:rFonts w:ascii="Times New Roman" w:hAnsi="Times New Roman" w:cs="Times New Roman"/>
          <w:b/>
          <w:sz w:val="24"/>
          <w:szCs w:val="24"/>
        </w:rPr>
        <w:t>EL CONCEJO DELIBERANTE SANCIONA CON FUERZA DE ORDENANZA</w:t>
      </w:r>
    </w:p>
    <w:p w:rsidR="006B1F46" w:rsidRPr="00162185" w:rsidRDefault="007F4389" w:rsidP="00162185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62185">
        <w:rPr>
          <w:rFonts w:ascii="Times New Roman" w:hAnsi="Times New Roman" w:cs="Times New Roman"/>
          <w:sz w:val="24"/>
          <w:szCs w:val="24"/>
          <w:u w:val="single"/>
        </w:rPr>
        <w:t>ARTICULO PRIMERO</w:t>
      </w:r>
      <w:r w:rsidR="003272D3" w:rsidRPr="00162185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3272D3" w:rsidRPr="00162185">
        <w:rPr>
          <w:rFonts w:ascii="Times New Roman" w:hAnsi="Times New Roman" w:cs="Times New Roman"/>
          <w:sz w:val="24"/>
          <w:szCs w:val="24"/>
        </w:rPr>
        <w:t xml:space="preserve"> </w:t>
      </w:r>
      <w:r w:rsidR="000175C6" w:rsidRPr="00162185">
        <w:rPr>
          <w:rFonts w:ascii="Times New Roman" w:hAnsi="Times New Roman" w:cs="Times New Roman"/>
          <w:sz w:val="24"/>
          <w:szCs w:val="24"/>
        </w:rPr>
        <w:t>El Departamento Ejecutivo realizará con las Municipalidades de Tafí Viejo, Alderetes, Banda del Rio Salí y San Miguel de Tucuman, Convenios que tengan por objeto corrdinar y realizar los estudio, cronogramas de acción y de actividades conjuntas de los Municipios vinculados a los proyectos de Planeamiento Urbano, Transporte, Turismo, Higiene y Cinturón Ecológic</w:t>
      </w:r>
      <w:bookmarkStart w:id="0" w:name="_GoBack"/>
      <w:bookmarkEnd w:id="0"/>
      <w:r w:rsidR="000175C6" w:rsidRPr="00162185">
        <w:rPr>
          <w:rFonts w:ascii="Times New Roman" w:hAnsi="Times New Roman" w:cs="Times New Roman"/>
          <w:sz w:val="24"/>
          <w:szCs w:val="24"/>
        </w:rPr>
        <w:t>o del Área Gran Tucuman.</w:t>
      </w:r>
    </w:p>
    <w:p w:rsidR="006B1F46" w:rsidRPr="00162185" w:rsidRDefault="007F4389" w:rsidP="00162185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62185">
        <w:rPr>
          <w:rFonts w:ascii="Times New Roman" w:hAnsi="Times New Roman" w:cs="Times New Roman"/>
          <w:sz w:val="24"/>
          <w:szCs w:val="24"/>
          <w:u w:val="single"/>
        </w:rPr>
        <w:t>ARTICULO SEGUNDO</w:t>
      </w:r>
      <w:r w:rsidR="003272D3" w:rsidRPr="00162185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3272D3" w:rsidRPr="00162185">
        <w:rPr>
          <w:rFonts w:ascii="Times New Roman" w:hAnsi="Times New Roman" w:cs="Times New Roman"/>
          <w:sz w:val="24"/>
          <w:szCs w:val="24"/>
        </w:rPr>
        <w:t xml:space="preserve"> </w:t>
      </w:r>
      <w:r w:rsidR="000175C6" w:rsidRPr="00162185">
        <w:rPr>
          <w:rFonts w:ascii="Times New Roman" w:hAnsi="Times New Roman" w:cs="Times New Roman"/>
          <w:sz w:val="24"/>
          <w:szCs w:val="24"/>
        </w:rPr>
        <w:t>Autorizar al Departamento Ejecutivo a realizar las erogaciones que sean necesarias para dar cumplimiento a lo determinado en el Artículo 1° de la presente Ordenanza.</w:t>
      </w:r>
    </w:p>
    <w:p w:rsidR="00F80444" w:rsidRPr="00162185" w:rsidRDefault="007F4389" w:rsidP="00162185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62185">
        <w:rPr>
          <w:rFonts w:ascii="Times New Roman" w:hAnsi="Times New Roman" w:cs="Times New Roman"/>
          <w:sz w:val="24"/>
          <w:szCs w:val="24"/>
          <w:u w:val="single"/>
        </w:rPr>
        <w:t>ARTICULO TERCERO</w:t>
      </w:r>
      <w:r w:rsidR="003272D3" w:rsidRPr="00162185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3272D3" w:rsidRPr="00162185">
        <w:rPr>
          <w:rFonts w:ascii="Times New Roman" w:hAnsi="Times New Roman" w:cs="Times New Roman"/>
          <w:sz w:val="24"/>
          <w:szCs w:val="24"/>
        </w:rPr>
        <w:t xml:space="preserve"> </w:t>
      </w:r>
      <w:r w:rsidR="000175C6" w:rsidRPr="00162185">
        <w:rPr>
          <w:rFonts w:ascii="Times New Roman" w:hAnsi="Times New Roman" w:cs="Times New Roman"/>
          <w:sz w:val="24"/>
          <w:szCs w:val="24"/>
        </w:rPr>
        <w:t xml:space="preserve">COMUNIQUESE, COPIESE, PUBLIQUESE </w:t>
      </w:r>
      <w:r w:rsidR="003B3CF2" w:rsidRPr="00162185">
        <w:rPr>
          <w:rFonts w:ascii="Times New Roman" w:hAnsi="Times New Roman" w:cs="Times New Roman"/>
          <w:sz w:val="24"/>
          <w:szCs w:val="24"/>
        </w:rPr>
        <w:t>Y ARCHIVESE.</w:t>
      </w:r>
    </w:p>
    <w:sectPr w:rsidR="00F80444" w:rsidRPr="00162185" w:rsidSect="00AA3E5E">
      <w:footerReference w:type="default" r:id="rId7"/>
      <w:pgSz w:w="11906" w:h="16838"/>
      <w:pgMar w:top="1417" w:right="1701" w:bottom="1417" w:left="1701" w:header="709" w:footer="709" w:gutter="0"/>
      <w:pgNumType w:start="26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A3E5E" w:rsidRDefault="00AA3E5E" w:rsidP="00AA3E5E">
      <w:pPr>
        <w:spacing w:after="0" w:line="240" w:lineRule="auto"/>
      </w:pPr>
      <w:r>
        <w:separator/>
      </w:r>
    </w:p>
  </w:endnote>
  <w:endnote w:type="continuationSeparator" w:id="0">
    <w:p w:rsidR="00AA3E5E" w:rsidRDefault="00AA3E5E" w:rsidP="00AA3E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A3E5E" w:rsidRPr="003E7ED7" w:rsidRDefault="00AA3E5E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A3E5E" w:rsidRDefault="00AA3E5E" w:rsidP="00AA3E5E">
      <w:pPr>
        <w:spacing w:after="0" w:line="240" w:lineRule="auto"/>
      </w:pPr>
      <w:r>
        <w:separator/>
      </w:r>
    </w:p>
  </w:footnote>
  <w:footnote w:type="continuationSeparator" w:id="0">
    <w:p w:rsidR="00AA3E5E" w:rsidRDefault="00AA3E5E" w:rsidP="00AA3E5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3C3196"/>
    <w:multiLevelType w:val="hybridMultilevel"/>
    <w:tmpl w:val="EE001BD6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>
    <w:nsid w:val="281A1E9F"/>
    <w:multiLevelType w:val="hybridMultilevel"/>
    <w:tmpl w:val="1CB472A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3064C"/>
    <w:rsid w:val="00004CAC"/>
    <w:rsid w:val="000175C6"/>
    <w:rsid w:val="00031789"/>
    <w:rsid w:val="00081675"/>
    <w:rsid w:val="000831D4"/>
    <w:rsid w:val="000A142D"/>
    <w:rsid w:val="000A365A"/>
    <w:rsid w:val="000C41ED"/>
    <w:rsid w:val="0014742C"/>
    <w:rsid w:val="00162185"/>
    <w:rsid w:val="0017500D"/>
    <w:rsid w:val="001A2F47"/>
    <w:rsid w:val="001F6DC8"/>
    <w:rsid w:val="002157FA"/>
    <w:rsid w:val="00215CEC"/>
    <w:rsid w:val="00243488"/>
    <w:rsid w:val="002730B9"/>
    <w:rsid w:val="002C36A6"/>
    <w:rsid w:val="002D0AFE"/>
    <w:rsid w:val="00313F47"/>
    <w:rsid w:val="00315B94"/>
    <w:rsid w:val="003272D3"/>
    <w:rsid w:val="003B3CF2"/>
    <w:rsid w:val="003D1745"/>
    <w:rsid w:val="003E7ED7"/>
    <w:rsid w:val="003F6D82"/>
    <w:rsid w:val="00404A66"/>
    <w:rsid w:val="0041286A"/>
    <w:rsid w:val="0047234E"/>
    <w:rsid w:val="00480AD7"/>
    <w:rsid w:val="004929EF"/>
    <w:rsid w:val="004D02EC"/>
    <w:rsid w:val="004D11B4"/>
    <w:rsid w:val="0057200C"/>
    <w:rsid w:val="00586128"/>
    <w:rsid w:val="005B175D"/>
    <w:rsid w:val="005B1863"/>
    <w:rsid w:val="005C0E57"/>
    <w:rsid w:val="005C38AE"/>
    <w:rsid w:val="00625207"/>
    <w:rsid w:val="00642770"/>
    <w:rsid w:val="006A5C55"/>
    <w:rsid w:val="006B1F46"/>
    <w:rsid w:val="006C576F"/>
    <w:rsid w:val="006E1357"/>
    <w:rsid w:val="00706B32"/>
    <w:rsid w:val="0071778F"/>
    <w:rsid w:val="00723D15"/>
    <w:rsid w:val="0073064C"/>
    <w:rsid w:val="0073752F"/>
    <w:rsid w:val="00771BDE"/>
    <w:rsid w:val="007D2964"/>
    <w:rsid w:val="007F4389"/>
    <w:rsid w:val="00802EC8"/>
    <w:rsid w:val="008035CF"/>
    <w:rsid w:val="00882DF8"/>
    <w:rsid w:val="008C68DC"/>
    <w:rsid w:val="008E469C"/>
    <w:rsid w:val="008F7671"/>
    <w:rsid w:val="0090799B"/>
    <w:rsid w:val="009207A2"/>
    <w:rsid w:val="009F2B39"/>
    <w:rsid w:val="00A057EB"/>
    <w:rsid w:val="00A12250"/>
    <w:rsid w:val="00A12880"/>
    <w:rsid w:val="00A54615"/>
    <w:rsid w:val="00AA3E5E"/>
    <w:rsid w:val="00AB24D5"/>
    <w:rsid w:val="00AD0466"/>
    <w:rsid w:val="00AE7D49"/>
    <w:rsid w:val="00B01DC9"/>
    <w:rsid w:val="00B47266"/>
    <w:rsid w:val="00B5755E"/>
    <w:rsid w:val="00B96ECD"/>
    <w:rsid w:val="00BE21A1"/>
    <w:rsid w:val="00C3356C"/>
    <w:rsid w:val="00C70300"/>
    <w:rsid w:val="00C80817"/>
    <w:rsid w:val="00C80986"/>
    <w:rsid w:val="00C936F9"/>
    <w:rsid w:val="00CE45DF"/>
    <w:rsid w:val="00CE6E03"/>
    <w:rsid w:val="00D61863"/>
    <w:rsid w:val="00D76C80"/>
    <w:rsid w:val="00DC415E"/>
    <w:rsid w:val="00DC4C94"/>
    <w:rsid w:val="00DD707C"/>
    <w:rsid w:val="00DE7563"/>
    <w:rsid w:val="00E0728B"/>
    <w:rsid w:val="00E27C9F"/>
    <w:rsid w:val="00E4388A"/>
    <w:rsid w:val="00EB1BEE"/>
    <w:rsid w:val="00EB5F38"/>
    <w:rsid w:val="00F029E5"/>
    <w:rsid w:val="00F802D4"/>
    <w:rsid w:val="00F80444"/>
    <w:rsid w:val="00FD3497"/>
    <w:rsid w:val="00FE209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AA3E5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AA3E5E"/>
  </w:style>
  <w:style w:type="paragraph" w:styleId="Piedepgina">
    <w:name w:val="footer"/>
    <w:basedOn w:val="Normal"/>
    <w:link w:val="PiedepginaCar"/>
    <w:uiPriority w:val="99"/>
    <w:semiHidden/>
    <w:unhideWhenUsed/>
    <w:rsid w:val="00AA3E5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AA3E5E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116</Words>
  <Characters>642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757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Alejandro Di Battista</cp:lastModifiedBy>
  <cp:revision>28</cp:revision>
  <cp:lastPrinted>2018-04-26T14:54:00Z</cp:lastPrinted>
  <dcterms:created xsi:type="dcterms:W3CDTF">2017-02-21T19:58:00Z</dcterms:created>
  <dcterms:modified xsi:type="dcterms:W3CDTF">2018-04-26T14:54:00Z</dcterms:modified>
</cp:coreProperties>
</file>