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5F5" w:rsidRPr="005D25F5" w:rsidRDefault="005D25F5" w:rsidP="005D25F5">
      <w:pPr>
        <w:keepNext/>
        <w:shd w:val="clear" w:color="auto" w:fill="FFFFFF"/>
        <w:spacing w:after="240" w:line="240" w:lineRule="auto"/>
        <w:jc w:val="right"/>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lang w:eastAsia="es-AR"/>
        </w:rPr>
        <w:t>Yerba Buena, 27 de Enero de 1992</w:t>
      </w:r>
    </w:p>
    <w:p w:rsidR="005D25F5" w:rsidRPr="005D25F5" w:rsidRDefault="005D25F5" w:rsidP="005D25F5">
      <w:pPr>
        <w:keepNext/>
        <w:shd w:val="clear" w:color="auto" w:fill="FFFFFF"/>
        <w:spacing w:before="240" w:after="360" w:line="240" w:lineRule="auto"/>
        <w:rPr>
          <w:rFonts w:ascii="Times New Roman" w:eastAsia="Times New Roman" w:hAnsi="Times New Roman" w:cs="Times New Roman"/>
          <w:b/>
          <w:sz w:val="24"/>
          <w:szCs w:val="24"/>
          <w:lang w:eastAsia="es-AR"/>
        </w:rPr>
      </w:pPr>
      <w:r w:rsidRPr="005D25F5">
        <w:rPr>
          <w:rFonts w:ascii="Times New Roman" w:eastAsia="Times New Roman" w:hAnsi="Times New Roman" w:cs="Times New Roman"/>
          <w:b/>
          <w:sz w:val="24"/>
          <w:szCs w:val="24"/>
          <w:lang w:eastAsia="es-AR"/>
        </w:rPr>
        <w:t>ORDENANZA Nº 445</w:t>
      </w:r>
    </w:p>
    <w:p w:rsidR="005D25F5" w:rsidRPr="005D25F5" w:rsidRDefault="005D25F5" w:rsidP="005D25F5">
      <w:pPr>
        <w:keepNext/>
        <w:shd w:val="clear" w:color="auto" w:fill="FFFFFF"/>
        <w:spacing w:before="240" w:after="120" w:line="240" w:lineRule="auto"/>
        <w:rPr>
          <w:rFonts w:ascii="Times New Roman" w:eastAsia="Times New Roman" w:hAnsi="Times New Roman" w:cs="Times New Roman"/>
          <w:b/>
          <w:sz w:val="24"/>
          <w:szCs w:val="24"/>
          <w:lang w:eastAsia="es-AR"/>
        </w:rPr>
      </w:pPr>
      <w:r w:rsidRPr="005D25F5">
        <w:rPr>
          <w:rFonts w:ascii="Times New Roman" w:eastAsia="Times New Roman" w:hAnsi="Times New Roman" w:cs="Times New Roman"/>
          <w:b/>
          <w:sz w:val="24"/>
          <w:szCs w:val="24"/>
          <w:lang w:eastAsia="es-AR"/>
        </w:rPr>
        <w:t xml:space="preserve">VISTO: </w:t>
      </w:r>
    </w:p>
    <w:p w:rsidR="00A92C6C" w:rsidRPr="005D25F5" w:rsidRDefault="005D25F5" w:rsidP="005D25F5">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467A67" w:rsidRPr="005D25F5">
        <w:rPr>
          <w:rFonts w:ascii="Times New Roman" w:eastAsia="Times New Roman" w:hAnsi="Times New Roman" w:cs="Times New Roman"/>
          <w:sz w:val="24"/>
          <w:szCs w:val="24"/>
          <w:lang w:eastAsia="es-AR"/>
        </w:rPr>
        <w:t>La necesidad imperiosa de que la ciudad de yerba buena cuente con un servicio colector, sedes y planta de tratamiento de líquidos cloacales en yerba buena; y</w:t>
      </w:r>
    </w:p>
    <w:p w:rsidR="005D25F5" w:rsidRPr="005D25F5" w:rsidRDefault="005D25F5" w:rsidP="005D25F5">
      <w:pPr>
        <w:keepNext/>
        <w:shd w:val="clear" w:color="auto" w:fill="FFFFFF"/>
        <w:spacing w:before="240" w:after="120" w:line="240" w:lineRule="auto"/>
        <w:rPr>
          <w:rFonts w:ascii="Times New Roman" w:eastAsia="Times New Roman" w:hAnsi="Times New Roman" w:cs="Times New Roman"/>
          <w:b/>
          <w:sz w:val="24"/>
          <w:szCs w:val="24"/>
          <w:lang w:eastAsia="es-AR"/>
        </w:rPr>
      </w:pPr>
      <w:r w:rsidRPr="005D25F5">
        <w:rPr>
          <w:rFonts w:ascii="Times New Roman" w:eastAsia="Times New Roman" w:hAnsi="Times New Roman" w:cs="Times New Roman"/>
          <w:b/>
          <w:sz w:val="24"/>
          <w:szCs w:val="24"/>
          <w:lang w:eastAsia="es-AR"/>
        </w:rPr>
        <w:t xml:space="preserve">CONSIDERANDO: </w:t>
      </w:r>
    </w:p>
    <w:p w:rsidR="00467A67" w:rsidRPr="005D25F5" w:rsidRDefault="005D25F5" w:rsidP="005D25F5">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467A67" w:rsidRPr="005D25F5">
        <w:rPr>
          <w:rFonts w:ascii="Times New Roman" w:eastAsia="Times New Roman" w:hAnsi="Times New Roman" w:cs="Times New Roman"/>
          <w:sz w:val="24"/>
          <w:szCs w:val="24"/>
          <w:lang w:eastAsia="es-AR"/>
        </w:rPr>
        <w:t>Que esta obra ha sido durante anos uno de los principales propósitos de nuestros representados, y por ende de las administraciones que nos precedieron y sin que se pudiese concretar por licitaciones de variada índole. La principal de ellas la de orden económico, ya que en efecto, en los tiempos que corren las sucesivas crisis que han debido soportar</w:t>
      </w:r>
      <w:r w:rsidR="00F25377" w:rsidRPr="005D25F5">
        <w:rPr>
          <w:rFonts w:ascii="Times New Roman" w:eastAsia="Times New Roman" w:hAnsi="Times New Roman" w:cs="Times New Roman"/>
          <w:sz w:val="24"/>
          <w:szCs w:val="24"/>
          <w:lang w:eastAsia="es-AR"/>
        </w:rPr>
        <w:t xml:space="preserve"> </w:t>
      </w:r>
      <w:r w:rsidR="00467A67" w:rsidRPr="005D25F5">
        <w:rPr>
          <w:rFonts w:ascii="Times New Roman" w:eastAsia="Times New Roman" w:hAnsi="Times New Roman" w:cs="Times New Roman"/>
          <w:sz w:val="24"/>
          <w:szCs w:val="24"/>
          <w:lang w:eastAsia="es-AR"/>
        </w:rPr>
        <w:t xml:space="preserve">la economía nacional y que ha condicionado seriamente el accionar de los organismos estatales, en nuestro caso la municipalidad </w:t>
      </w:r>
      <w:r w:rsidR="00D565B9" w:rsidRPr="005D25F5">
        <w:rPr>
          <w:rFonts w:ascii="Times New Roman" w:eastAsia="Times New Roman" w:hAnsi="Times New Roman" w:cs="Times New Roman"/>
          <w:sz w:val="24"/>
          <w:szCs w:val="24"/>
          <w:lang w:eastAsia="es-AR"/>
        </w:rPr>
        <w:t>de Yerba Buena;</w:t>
      </w:r>
    </w:p>
    <w:p w:rsidR="00D565B9" w:rsidRPr="005D25F5" w:rsidRDefault="00D565B9" w:rsidP="005D25F5">
      <w:pPr>
        <w:keepNext/>
        <w:shd w:val="clear" w:color="auto" w:fill="FFFFFF"/>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lang w:eastAsia="es-AR"/>
        </w:rPr>
        <w:t>Que en este contexto la obra de cloacas para nuestro municipio, ha debido ser permanentemente postergada en su realización en atención a que su alto costo la torno inalcanzable para el erario;</w:t>
      </w:r>
    </w:p>
    <w:p w:rsidR="00D565B9" w:rsidRPr="005D25F5" w:rsidRDefault="00D565B9" w:rsidP="005D25F5">
      <w:pPr>
        <w:keepNext/>
        <w:shd w:val="clear" w:color="auto" w:fill="FFFFFF"/>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lang w:eastAsia="es-AR"/>
        </w:rPr>
        <w:t>Similar motivación, ha deteriorado que la dirección provincial de obras sanitarias, como organismo especifico a cargo de la materia que involucra la obra, tampoco la hubiera encarado hasta ahora;</w:t>
      </w:r>
    </w:p>
    <w:p w:rsidR="00D565B9" w:rsidRPr="005D25F5" w:rsidRDefault="00D565B9" w:rsidP="005D25F5">
      <w:pPr>
        <w:keepNext/>
        <w:shd w:val="clear" w:color="auto" w:fill="FFFFFF"/>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lang w:eastAsia="es-AR"/>
        </w:rPr>
        <w:t>No obstante la situación antes planteada, este Honorable Concejo Deliberante considera de vital importancia la ejecución de la obra. Ello debe destacarse aun cuando fuera de Perogrullo, ante el riesgo cierto e inminente de que la epidemia de cólera que azota</w:t>
      </w:r>
      <w:r w:rsidR="00F25377" w:rsidRPr="005D25F5">
        <w:rPr>
          <w:rFonts w:ascii="Times New Roman" w:eastAsia="Times New Roman" w:hAnsi="Times New Roman" w:cs="Times New Roman"/>
          <w:sz w:val="24"/>
          <w:szCs w:val="24"/>
          <w:lang w:eastAsia="es-AR"/>
        </w:rPr>
        <w:t xml:space="preserve"> </w:t>
      </w:r>
      <w:r w:rsidRPr="005D25F5">
        <w:rPr>
          <w:rFonts w:ascii="Times New Roman" w:eastAsia="Times New Roman" w:hAnsi="Times New Roman" w:cs="Times New Roman"/>
          <w:sz w:val="24"/>
          <w:szCs w:val="24"/>
          <w:lang w:eastAsia="es-AR"/>
        </w:rPr>
        <w:t>a otros países latinoamericanos se instale en el nuestro;</w:t>
      </w:r>
    </w:p>
    <w:p w:rsidR="00D565B9" w:rsidRPr="005D25F5" w:rsidRDefault="00D565B9" w:rsidP="005D25F5">
      <w:pPr>
        <w:keepNext/>
        <w:shd w:val="clear" w:color="auto" w:fill="FFFFFF"/>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lang w:eastAsia="es-AR"/>
        </w:rPr>
        <w:t xml:space="preserve">Así, las autoridades municipales deben ser las primeras en ofrecer inmediata </w:t>
      </w:r>
      <w:r w:rsidR="003B0021" w:rsidRPr="005D25F5">
        <w:rPr>
          <w:rFonts w:ascii="Times New Roman" w:eastAsia="Times New Roman" w:hAnsi="Times New Roman" w:cs="Times New Roman"/>
          <w:sz w:val="24"/>
          <w:szCs w:val="24"/>
          <w:lang w:eastAsia="es-AR"/>
        </w:rPr>
        <w:t>respuesta a los administrados, no solo sobre hechos ya ocurridos, sino, particularmente para la prevención necesaria ante el solo riesgo;</w:t>
      </w:r>
    </w:p>
    <w:p w:rsidR="003B0021" w:rsidRPr="005D25F5" w:rsidRDefault="003B0021" w:rsidP="005D25F5">
      <w:pPr>
        <w:keepNext/>
        <w:shd w:val="clear" w:color="auto" w:fill="FFFFFF"/>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lang w:eastAsia="es-AR"/>
        </w:rPr>
        <w:t xml:space="preserve">Habiendo presentado la Empresa Longo </w:t>
      </w:r>
      <w:r w:rsidR="0043181B" w:rsidRPr="005D25F5">
        <w:rPr>
          <w:rFonts w:ascii="Times New Roman" w:eastAsia="Times New Roman" w:hAnsi="Times New Roman" w:cs="Times New Roman"/>
          <w:sz w:val="24"/>
          <w:szCs w:val="24"/>
          <w:lang w:eastAsia="es-AR"/>
        </w:rPr>
        <w:t>S.R.L. y Batcon S.R.L</w:t>
      </w:r>
      <w:r w:rsidRPr="005D25F5">
        <w:rPr>
          <w:rFonts w:ascii="Times New Roman" w:eastAsia="Times New Roman" w:hAnsi="Times New Roman" w:cs="Times New Roman"/>
          <w:sz w:val="24"/>
          <w:szCs w:val="24"/>
          <w:lang w:eastAsia="es-AR"/>
        </w:rPr>
        <w:t>. un proyecto al que se hace mención en esta Ordenanza, donde toma la iniciativa de ejecutar la obra hasta su habilitación, mediante el aporte directo de los vecinos, a través de la operatoria prevista en la Ordenanza N 386 de fecha 02/10/90 y planteado de este modo resulta sumamente conveniente a los intereses de los vecinos y de la municipalidad, impulsar la iniciativa y declararla de utilidad pública;</w:t>
      </w:r>
    </w:p>
    <w:p w:rsidR="00F25377" w:rsidRPr="005D25F5" w:rsidRDefault="003B0021" w:rsidP="005D25F5">
      <w:pPr>
        <w:keepNext/>
        <w:shd w:val="clear" w:color="auto" w:fill="FFFFFF"/>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lang w:eastAsia="es-AR"/>
        </w:rPr>
        <w:t>Por ello entendemos que es necesario, para viabilizar el emprendimiento, dar sanción a la ordenanza correspondiente;</w:t>
      </w:r>
    </w:p>
    <w:p w:rsidR="00F25377" w:rsidRPr="00480C22" w:rsidRDefault="00480C22" w:rsidP="00480C22">
      <w:pPr>
        <w:keepNext/>
        <w:shd w:val="clear" w:color="auto" w:fill="FFFFFF"/>
        <w:spacing w:before="360" w:after="360" w:line="240" w:lineRule="auto"/>
        <w:ind w:left="1984" w:right="1984"/>
        <w:jc w:val="center"/>
        <w:rPr>
          <w:rFonts w:ascii="Times New Roman" w:eastAsia="Times New Roman" w:hAnsi="Times New Roman" w:cs="Times New Roman"/>
          <w:b/>
          <w:sz w:val="24"/>
          <w:szCs w:val="24"/>
          <w:lang w:eastAsia="es-AR"/>
        </w:rPr>
      </w:pPr>
      <w:r w:rsidRPr="00480C22">
        <w:rPr>
          <w:rFonts w:ascii="Times New Roman" w:eastAsia="Times New Roman" w:hAnsi="Times New Roman" w:cs="Times New Roman"/>
          <w:b/>
          <w:sz w:val="24"/>
          <w:szCs w:val="24"/>
          <w:lang w:eastAsia="es-AR"/>
        </w:rPr>
        <w:t>EL CONCEJO DELIBERANTE SANCIONA CON FUERZA DE ORDENANZA</w:t>
      </w:r>
    </w:p>
    <w:p w:rsidR="005D25F5" w:rsidRDefault="00BF5258" w:rsidP="005D25F5">
      <w:pPr>
        <w:keepNext/>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u w:val="single"/>
          <w:lang w:eastAsia="es-AR"/>
        </w:rPr>
        <w:t>ARTICULO PRIMERO</w:t>
      </w:r>
      <w:r w:rsidR="00D200C7" w:rsidRPr="005D25F5">
        <w:rPr>
          <w:rFonts w:ascii="Times New Roman" w:eastAsia="Times New Roman" w:hAnsi="Times New Roman" w:cs="Times New Roman"/>
          <w:sz w:val="24"/>
          <w:szCs w:val="24"/>
          <w:u w:val="single"/>
          <w:lang w:eastAsia="es-AR"/>
        </w:rPr>
        <w:t>:</w:t>
      </w:r>
      <w:r w:rsidR="00D200C7" w:rsidRPr="005D25F5">
        <w:rPr>
          <w:rFonts w:ascii="Times New Roman" w:eastAsia="Times New Roman" w:hAnsi="Times New Roman" w:cs="Times New Roman"/>
          <w:sz w:val="24"/>
          <w:szCs w:val="24"/>
          <w:lang w:eastAsia="es-AR"/>
        </w:rPr>
        <w:t xml:space="preserve"> </w:t>
      </w:r>
      <w:r w:rsidR="0043181B" w:rsidRPr="005D25F5">
        <w:rPr>
          <w:rFonts w:ascii="Times New Roman" w:eastAsia="Times New Roman" w:hAnsi="Times New Roman" w:cs="Times New Roman"/>
          <w:sz w:val="24"/>
          <w:szCs w:val="24"/>
          <w:lang w:eastAsia="es-AR"/>
        </w:rPr>
        <w:t>DECLARESE de interés Municipal, de UTILIDAD PUBLICA y pago obligatorio, la ejecución de la obra de colectores, redes y plantas de tratamiento de líquidos cloacales en Yerba Buena, de acuerdo a la iniciativa de las Empresas Longo S.R.L. y</w:t>
      </w:r>
      <w:r w:rsidR="00F25377" w:rsidRPr="005D25F5">
        <w:rPr>
          <w:rFonts w:ascii="Times New Roman" w:eastAsia="Times New Roman" w:hAnsi="Times New Roman" w:cs="Times New Roman"/>
          <w:sz w:val="24"/>
          <w:szCs w:val="24"/>
          <w:lang w:eastAsia="es-AR"/>
        </w:rPr>
        <w:t xml:space="preserve"> </w:t>
      </w:r>
      <w:r w:rsidR="0043181B" w:rsidRPr="005D25F5">
        <w:rPr>
          <w:rFonts w:ascii="Times New Roman" w:eastAsia="Times New Roman" w:hAnsi="Times New Roman" w:cs="Times New Roman"/>
          <w:sz w:val="24"/>
          <w:szCs w:val="24"/>
          <w:lang w:eastAsia="es-AR"/>
        </w:rPr>
        <w:t>Batcon S.R.L. y en los términos de la factibilidad</w:t>
      </w:r>
      <w:r w:rsidR="00F25377" w:rsidRPr="005D25F5">
        <w:rPr>
          <w:rFonts w:ascii="Times New Roman" w:eastAsia="Times New Roman" w:hAnsi="Times New Roman" w:cs="Times New Roman"/>
          <w:sz w:val="24"/>
          <w:szCs w:val="24"/>
          <w:lang w:eastAsia="es-AR"/>
        </w:rPr>
        <w:t xml:space="preserve"> </w:t>
      </w:r>
      <w:r w:rsidR="0043181B" w:rsidRPr="005D25F5">
        <w:rPr>
          <w:rFonts w:ascii="Times New Roman" w:eastAsia="Times New Roman" w:hAnsi="Times New Roman" w:cs="Times New Roman"/>
          <w:sz w:val="24"/>
          <w:szCs w:val="24"/>
          <w:lang w:eastAsia="es-AR"/>
        </w:rPr>
        <w:t xml:space="preserve">N 293 </w:t>
      </w:r>
      <w:r w:rsidR="0043181B" w:rsidRPr="005D25F5">
        <w:rPr>
          <w:rFonts w:ascii="Times New Roman" w:eastAsia="Times New Roman" w:hAnsi="Times New Roman" w:cs="Times New Roman"/>
          <w:sz w:val="24"/>
          <w:szCs w:val="24"/>
          <w:lang w:eastAsia="es-AR"/>
        </w:rPr>
        <w:lastRenderedPageBreak/>
        <w:t>otorgada en fecha 1 de Diciembre de 1991 por la dirección Provincial de Obras Sanitarias, contenida en Expte. 32.284-L-91.</w:t>
      </w:r>
    </w:p>
    <w:p w:rsidR="005D25F5" w:rsidRDefault="00BF5258" w:rsidP="005D25F5">
      <w:pPr>
        <w:keepNext/>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u w:val="single"/>
          <w:lang w:eastAsia="es-AR"/>
        </w:rPr>
        <w:t>ARTICULO SEGUNDO</w:t>
      </w:r>
      <w:r w:rsidR="00D200C7" w:rsidRPr="005D25F5">
        <w:rPr>
          <w:rFonts w:ascii="Times New Roman" w:eastAsia="Times New Roman" w:hAnsi="Times New Roman" w:cs="Times New Roman"/>
          <w:sz w:val="24"/>
          <w:szCs w:val="24"/>
          <w:u w:val="single"/>
          <w:lang w:eastAsia="es-AR"/>
        </w:rPr>
        <w:t>:</w:t>
      </w:r>
      <w:r w:rsidR="00D200C7" w:rsidRPr="005D25F5">
        <w:rPr>
          <w:rFonts w:ascii="Times New Roman" w:eastAsia="Times New Roman" w:hAnsi="Times New Roman" w:cs="Times New Roman"/>
          <w:sz w:val="24"/>
          <w:szCs w:val="24"/>
          <w:lang w:eastAsia="es-AR"/>
        </w:rPr>
        <w:t xml:space="preserve"> </w:t>
      </w:r>
      <w:r w:rsidR="0043181B" w:rsidRPr="005D25F5">
        <w:rPr>
          <w:rFonts w:ascii="Times New Roman" w:eastAsia="Times New Roman" w:hAnsi="Times New Roman" w:cs="Times New Roman"/>
          <w:sz w:val="24"/>
          <w:szCs w:val="24"/>
          <w:lang w:eastAsia="es-AR"/>
        </w:rPr>
        <w:t xml:space="preserve">FACULTASE al Departamento Ejecutivo Municipal para disponer la ejecución de la obra referida en el artículo anterior mediante contrato entre los vecinos y la empresas autoras de la iniciativa o cualquier otra empresa inscripta en el Registro de Contratistas de la Provincia de Tucuman </w:t>
      </w:r>
      <w:r w:rsidR="004F625F" w:rsidRPr="005D25F5">
        <w:rPr>
          <w:rFonts w:ascii="Times New Roman" w:eastAsia="Times New Roman" w:hAnsi="Times New Roman" w:cs="Times New Roman"/>
          <w:sz w:val="24"/>
          <w:szCs w:val="24"/>
          <w:lang w:eastAsia="es-AR"/>
        </w:rPr>
        <w:t>que en las mismas condiciones que la antes citada, aporten iniciativas o proyectos relacionados son la ejecución de la obra a que refiere el artículo primero de esta ordenanza, dentro del marco de normas técnicas y legales vigentes en la Dirección Provincial de Obras Sanitarias y una vez que acrediten el cumplimiento de los requisitos impuestos por</w:t>
      </w:r>
      <w:r w:rsidR="00F25377" w:rsidRPr="005D25F5">
        <w:rPr>
          <w:rFonts w:ascii="Times New Roman" w:eastAsia="Times New Roman" w:hAnsi="Times New Roman" w:cs="Times New Roman"/>
          <w:sz w:val="24"/>
          <w:szCs w:val="24"/>
          <w:lang w:eastAsia="es-AR"/>
        </w:rPr>
        <w:t xml:space="preserve"> </w:t>
      </w:r>
      <w:r w:rsidR="004F625F" w:rsidRPr="005D25F5">
        <w:rPr>
          <w:rFonts w:ascii="Times New Roman" w:eastAsia="Times New Roman" w:hAnsi="Times New Roman" w:cs="Times New Roman"/>
          <w:sz w:val="24"/>
          <w:szCs w:val="24"/>
          <w:lang w:eastAsia="es-AR"/>
        </w:rPr>
        <w:t>los artículos 12 y 13 de la ordenanza N 386/90.</w:t>
      </w:r>
    </w:p>
    <w:p w:rsidR="005D25F5" w:rsidRDefault="00BF5258" w:rsidP="005D25F5">
      <w:pPr>
        <w:keepNext/>
        <w:spacing w:after="120" w:line="240" w:lineRule="auto"/>
        <w:rPr>
          <w:rFonts w:ascii="Times New Roman" w:eastAsia="Times New Roman" w:hAnsi="Times New Roman" w:cs="Times New Roman"/>
          <w:sz w:val="24"/>
          <w:szCs w:val="24"/>
          <w:lang w:eastAsia="es-AR"/>
        </w:rPr>
      </w:pPr>
      <w:r w:rsidRPr="005D25F5">
        <w:rPr>
          <w:rFonts w:ascii="Times New Roman" w:eastAsia="Times New Roman" w:hAnsi="Times New Roman" w:cs="Times New Roman"/>
          <w:sz w:val="24"/>
          <w:szCs w:val="24"/>
          <w:u w:val="single"/>
          <w:lang w:eastAsia="es-AR"/>
        </w:rPr>
        <w:t>ARTICULO TERCERO</w:t>
      </w:r>
      <w:r w:rsidR="00D200C7" w:rsidRPr="005D25F5">
        <w:rPr>
          <w:rFonts w:ascii="Times New Roman" w:eastAsia="Times New Roman" w:hAnsi="Times New Roman" w:cs="Times New Roman"/>
          <w:sz w:val="24"/>
          <w:szCs w:val="24"/>
          <w:u w:val="single"/>
          <w:lang w:eastAsia="es-AR"/>
        </w:rPr>
        <w:t>:</w:t>
      </w:r>
      <w:r w:rsidR="00D200C7" w:rsidRPr="005D25F5">
        <w:rPr>
          <w:rFonts w:ascii="Times New Roman" w:eastAsia="Times New Roman" w:hAnsi="Times New Roman" w:cs="Times New Roman"/>
          <w:sz w:val="24"/>
          <w:szCs w:val="24"/>
          <w:lang w:eastAsia="es-AR"/>
        </w:rPr>
        <w:t xml:space="preserve"> </w:t>
      </w:r>
      <w:r w:rsidR="004F625F" w:rsidRPr="005D25F5">
        <w:rPr>
          <w:rFonts w:ascii="Times New Roman" w:eastAsia="Times New Roman" w:hAnsi="Times New Roman" w:cs="Times New Roman"/>
          <w:sz w:val="24"/>
          <w:szCs w:val="24"/>
          <w:lang w:eastAsia="es-AR"/>
        </w:rPr>
        <w:t>El Departamento Ejecutivo Municipal determinara y enviara al H.C.D. para su tratamiento los aspectos financieros, técnicos y legales que demanden la obra de colectores, redes y planta de tratamientos de líquidos cloacales. A tal fin derogase toda norma que se oponga a la presente.</w:t>
      </w:r>
    </w:p>
    <w:p w:rsidR="008213C0" w:rsidRPr="005D25F5" w:rsidRDefault="00BF5258" w:rsidP="005D25F5">
      <w:pPr>
        <w:keepNext/>
        <w:spacing w:after="120" w:line="240" w:lineRule="auto"/>
        <w:rPr>
          <w:rFonts w:ascii="Times New Roman" w:hAnsi="Times New Roman" w:cs="Times New Roman"/>
          <w:sz w:val="24"/>
        </w:rPr>
      </w:pPr>
      <w:r w:rsidRPr="005D25F5">
        <w:rPr>
          <w:rFonts w:ascii="Times New Roman" w:eastAsia="Times New Roman" w:hAnsi="Times New Roman" w:cs="Times New Roman"/>
          <w:sz w:val="24"/>
          <w:szCs w:val="24"/>
          <w:u w:val="single"/>
          <w:lang w:eastAsia="es-AR"/>
        </w:rPr>
        <w:t>ARTICULO CUARTO</w:t>
      </w:r>
      <w:r w:rsidR="00D200C7" w:rsidRPr="005D25F5">
        <w:rPr>
          <w:rFonts w:ascii="Times New Roman" w:eastAsia="Times New Roman" w:hAnsi="Times New Roman" w:cs="Times New Roman"/>
          <w:sz w:val="24"/>
          <w:szCs w:val="24"/>
          <w:u w:val="single"/>
          <w:lang w:eastAsia="es-AR"/>
        </w:rPr>
        <w:t>:</w:t>
      </w:r>
      <w:r w:rsidR="00D200C7" w:rsidRPr="005D25F5">
        <w:rPr>
          <w:rFonts w:ascii="Times New Roman" w:eastAsia="Times New Roman" w:hAnsi="Times New Roman" w:cs="Times New Roman"/>
          <w:sz w:val="24"/>
          <w:szCs w:val="24"/>
          <w:lang w:eastAsia="es-AR"/>
        </w:rPr>
        <w:t xml:space="preserve"> </w:t>
      </w:r>
      <w:r w:rsidR="008213C0" w:rsidRPr="005D25F5">
        <w:rPr>
          <w:rFonts w:ascii="Times New Roman" w:eastAsia="Times New Roman" w:hAnsi="Times New Roman" w:cs="Times New Roman"/>
          <w:sz w:val="24"/>
          <w:szCs w:val="24"/>
          <w:lang w:eastAsia="es-AR"/>
        </w:rPr>
        <w:t>COMUNIQUESE, COPIESE Y ARCHIVESE.</w:t>
      </w:r>
      <w:r w:rsidR="005D25F5" w:rsidRPr="005D25F5">
        <w:rPr>
          <w:rFonts w:ascii="Times New Roman" w:hAnsi="Times New Roman" w:cs="Times New Roman"/>
          <w:sz w:val="24"/>
        </w:rPr>
        <w:t xml:space="preserve"> </w:t>
      </w:r>
    </w:p>
    <w:sectPr w:rsidR="008213C0" w:rsidRPr="005D25F5" w:rsidSect="00012C78">
      <w:footerReference w:type="default" r:id="rId6"/>
      <w:pgSz w:w="11906" w:h="16838"/>
      <w:pgMar w:top="1417" w:right="1701" w:bottom="1417" w:left="1701" w:header="709" w:footer="709" w:gutter="0"/>
      <w:pgNumType w:start="37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2C78" w:rsidRDefault="00012C78" w:rsidP="00012C78">
      <w:pPr>
        <w:spacing w:after="0" w:line="240" w:lineRule="auto"/>
      </w:pPr>
      <w:r>
        <w:separator/>
      </w:r>
    </w:p>
  </w:endnote>
  <w:endnote w:type="continuationSeparator" w:id="0">
    <w:p w:rsidR="00012C78" w:rsidRDefault="00012C78" w:rsidP="00012C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C78" w:rsidRPr="007928BC" w:rsidRDefault="00012C7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2C78" w:rsidRDefault="00012C78" w:rsidP="00012C78">
      <w:pPr>
        <w:spacing w:after="0" w:line="240" w:lineRule="auto"/>
      </w:pPr>
      <w:r>
        <w:separator/>
      </w:r>
    </w:p>
  </w:footnote>
  <w:footnote w:type="continuationSeparator" w:id="0">
    <w:p w:rsidR="00012C78" w:rsidRDefault="00012C78" w:rsidP="00012C7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7A67"/>
    <w:rsid w:val="00012C78"/>
    <w:rsid w:val="00077458"/>
    <w:rsid w:val="000A769F"/>
    <w:rsid w:val="000B74F0"/>
    <w:rsid w:val="0011644A"/>
    <w:rsid w:val="001346E0"/>
    <w:rsid w:val="001D065F"/>
    <w:rsid w:val="001F1D33"/>
    <w:rsid w:val="00253262"/>
    <w:rsid w:val="002E3953"/>
    <w:rsid w:val="003203FA"/>
    <w:rsid w:val="00335277"/>
    <w:rsid w:val="00340A0A"/>
    <w:rsid w:val="003B0021"/>
    <w:rsid w:val="0043181B"/>
    <w:rsid w:val="00467A67"/>
    <w:rsid w:val="00480C22"/>
    <w:rsid w:val="004A010C"/>
    <w:rsid w:val="004C3C53"/>
    <w:rsid w:val="004F625F"/>
    <w:rsid w:val="00550CD9"/>
    <w:rsid w:val="00584508"/>
    <w:rsid w:val="005859FC"/>
    <w:rsid w:val="005D0C8A"/>
    <w:rsid w:val="005D1667"/>
    <w:rsid w:val="005D25F5"/>
    <w:rsid w:val="0063400C"/>
    <w:rsid w:val="006C4115"/>
    <w:rsid w:val="006E0A71"/>
    <w:rsid w:val="00731429"/>
    <w:rsid w:val="007928BC"/>
    <w:rsid w:val="007A3C0E"/>
    <w:rsid w:val="007E7792"/>
    <w:rsid w:val="00805DF0"/>
    <w:rsid w:val="008213C0"/>
    <w:rsid w:val="00842FE9"/>
    <w:rsid w:val="00851E53"/>
    <w:rsid w:val="00861BD7"/>
    <w:rsid w:val="0089064F"/>
    <w:rsid w:val="00985919"/>
    <w:rsid w:val="00994A84"/>
    <w:rsid w:val="009C09A8"/>
    <w:rsid w:val="009E7275"/>
    <w:rsid w:val="00A901C3"/>
    <w:rsid w:val="00A92C6C"/>
    <w:rsid w:val="00AE4D30"/>
    <w:rsid w:val="00B62B6D"/>
    <w:rsid w:val="00BF5258"/>
    <w:rsid w:val="00C57093"/>
    <w:rsid w:val="00CD5119"/>
    <w:rsid w:val="00D200C7"/>
    <w:rsid w:val="00D565B9"/>
    <w:rsid w:val="00DA6AE8"/>
    <w:rsid w:val="00E32315"/>
    <w:rsid w:val="00EC1E47"/>
    <w:rsid w:val="00ED7DED"/>
    <w:rsid w:val="00F21219"/>
    <w:rsid w:val="00F2537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012C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12C78"/>
  </w:style>
  <w:style w:type="paragraph" w:styleId="Piedepgina">
    <w:name w:val="footer"/>
    <w:basedOn w:val="Normal"/>
    <w:link w:val="PiedepginaCar"/>
    <w:uiPriority w:val="99"/>
    <w:semiHidden/>
    <w:unhideWhenUsed/>
    <w:rsid w:val="00012C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12C7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ORDENANZAS%20A%20TRANSCRIBIR\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61</TotalTime>
  <Pages>2</Pages>
  <Words>581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laly</dc:creator>
  <cp:lastModifiedBy>Alejandro Di Battista</cp:lastModifiedBy>
  <cp:revision>26</cp:revision>
  <cp:lastPrinted>2018-04-26T14:55:00Z</cp:lastPrinted>
  <dcterms:created xsi:type="dcterms:W3CDTF">2017-02-06T20:58:00Z</dcterms:created>
  <dcterms:modified xsi:type="dcterms:W3CDTF">2018-04-26T14:55:00Z</dcterms:modified>
</cp:coreProperties>
</file>