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613FA" w:rsidRPr="004613FA" w:rsidRDefault="004613FA" w:rsidP="004613FA">
      <w:pPr>
        <w:keepNext/>
        <w:spacing w:after="240" w:line="240" w:lineRule="auto"/>
        <w:jc w:val="right"/>
        <w:rPr>
          <w:rFonts w:ascii="Times New Roman" w:hAnsi="Times New Roman" w:cs="Times New Roman"/>
          <w:sz w:val="24"/>
          <w:szCs w:val="24"/>
        </w:rPr>
      </w:pPr>
      <w:r w:rsidRPr="004613FA">
        <w:rPr>
          <w:rFonts w:ascii="Times New Roman" w:hAnsi="Times New Roman" w:cs="Times New Roman"/>
          <w:sz w:val="24"/>
          <w:szCs w:val="24"/>
        </w:rPr>
        <w:t>Yerba Buena, 15 de Abril de 1992</w:t>
      </w:r>
    </w:p>
    <w:p w:rsidR="004613FA" w:rsidRPr="004613FA" w:rsidRDefault="004613FA" w:rsidP="004613FA">
      <w:pPr>
        <w:keepNext/>
        <w:spacing w:before="240" w:after="360" w:line="240" w:lineRule="auto"/>
        <w:rPr>
          <w:rFonts w:ascii="Times New Roman" w:hAnsi="Times New Roman" w:cs="Times New Roman"/>
          <w:b/>
          <w:sz w:val="24"/>
          <w:szCs w:val="24"/>
        </w:rPr>
      </w:pPr>
      <w:r w:rsidRPr="004613FA">
        <w:rPr>
          <w:rFonts w:ascii="Times New Roman" w:hAnsi="Times New Roman" w:cs="Times New Roman"/>
          <w:b/>
          <w:sz w:val="24"/>
          <w:szCs w:val="24"/>
        </w:rPr>
        <w:t>ORDENANZA Nº 458</w:t>
      </w:r>
    </w:p>
    <w:p w:rsidR="004613FA" w:rsidRPr="004613FA" w:rsidRDefault="004613FA" w:rsidP="004613FA">
      <w:pPr>
        <w:keepNext/>
        <w:spacing w:before="240" w:after="120" w:line="240" w:lineRule="auto"/>
        <w:rPr>
          <w:rFonts w:ascii="Times New Roman" w:hAnsi="Times New Roman" w:cs="Times New Roman"/>
          <w:b/>
          <w:sz w:val="24"/>
          <w:szCs w:val="24"/>
        </w:rPr>
      </w:pPr>
      <w:r w:rsidRPr="004613FA">
        <w:rPr>
          <w:rFonts w:ascii="Times New Roman" w:hAnsi="Times New Roman" w:cs="Times New Roman"/>
          <w:b/>
          <w:sz w:val="24"/>
          <w:szCs w:val="24"/>
        </w:rPr>
        <w:t xml:space="preserve">VISTO: </w:t>
      </w:r>
    </w:p>
    <w:p w:rsidR="002A4443" w:rsidRPr="004613FA" w:rsidRDefault="004613FA" w:rsidP="004613FA">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772E11" w:rsidRPr="004613FA">
        <w:rPr>
          <w:rFonts w:ascii="Times New Roman" w:hAnsi="Times New Roman" w:cs="Times New Roman"/>
          <w:sz w:val="24"/>
          <w:szCs w:val="24"/>
        </w:rPr>
        <w:t>El convenio firmado por el DEM con la UNSTA con fecha 02 de Ma</w:t>
      </w:r>
      <w:bookmarkStart w:id="0" w:name="_GoBack"/>
      <w:bookmarkEnd w:id="0"/>
      <w:r w:rsidR="00772E11" w:rsidRPr="004613FA">
        <w:rPr>
          <w:rFonts w:ascii="Times New Roman" w:hAnsi="Times New Roman" w:cs="Times New Roman"/>
          <w:sz w:val="24"/>
          <w:szCs w:val="24"/>
        </w:rPr>
        <w:t>rzo de 1992 y aprobado por Decreto</w:t>
      </w:r>
      <w:r w:rsidR="00F45C26" w:rsidRPr="004613FA">
        <w:rPr>
          <w:rFonts w:ascii="Times New Roman" w:hAnsi="Times New Roman" w:cs="Times New Roman"/>
          <w:sz w:val="24"/>
          <w:szCs w:val="24"/>
        </w:rPr>
        <w:t xml:space="preserve"> </w:t>
      </w:r>
      <w:r>
        <w:rPr>
          <w:rFonts w:ascii="Times New Roman" w:hAnsi="Times New Roman" w:cs="Times New Roman"/>
          <w:sz w:val="24"/>
          <w:szCs w:val="24"/>
        </w:rPr>
        <w:t xml:space="preserve"> (</w:t>
      </w:r>
      <w:r w:rsidR="00772E11" w:rsidRPr="004613FA">
        <w:rPr>
          <w:rFonts w:ascii="Times New Roman" w:hAnsi="Times New Roman" w:cs="Times New Roman"/>
          <w:sz w:val="24"/>
          <w:szCs w:val="24"/>
        </w:rPr>
        <w:t>S.G.</w:t>
      </w:r>
      <w:r>
        <w:rPr>
          <w:rFonts w:ascii="Times New Roman" w:hAnsi="Times New Roman" w:cs="Times New Roman"/>
          <w:sz w:val="24"/>
          <w:szCs w:val="24"/>
        </w:rPr>
        <w:t xml:space="preserve">) </w:t>
      </w:r>
      <w:r w:rsidR="00F45C26" w:rsidRPr="004613FA">
        <w:rPr>
          <w:rFonts w:ascii="Times New Roman" w:hAnsi="Times New Roman" w:cs="Times New Roman"/>
          <w:sz w:val="24"/>
          <w:szCs w:val="24"/>
        </w:rPr>
        <w:t xml:space="preserve"> </w:t>
      </w:r>
      <w:r w:rsidR="00772E11" w:rsidRPr="004613FA">
        <w:rPr>
          <w:rFonts w:ascii="Times New Roman" w:hAnsi="Times New Roman" w:cs="Times New Roman"/>
          <w:sz w:val="24"/>
          <w:szCs w:val="24"/>
        </w:rPr>
        <w:t>N° 167/1992; y</w:t>
      </w:r>
    </w:p>
    <w:p w:rsidR="004613FA" w:rsidRPr="004613FA" w:rsidRDefault="004613FA" w:rsidP="004613FA">
      <w:pPr>
        <w:keepNext/>
        <w:spacing w:before="240" w:after="120" w:line="240" w:lineRule="auto"/>
        <w:rPr>
          <w:rFonts w:ascii="Times New Roman" w:hAnsi="Times New Roman" w:cs="Times New Roman"/>
          <w:b/>
          <w:sz w:val="24"/>
          <w:szCs w:val="24"/>
        </w:rPr>
      </w:pPr>
      <w:r w:rsidRPr="004613FA">
        <w:rPr>
          <w:rFonts w:ascii="Times New Roman" w:hAnsi="Times New Roman" w:cs="Times New Roman"/>
          <w:b/>
          <w:sz w:val="24"/>
          <w:szCs w:val="24"/>
        </w:rPr>
        <w:t xml:space="preserve">CONSIDERANDO: </w:t>
      </w:r>
    </w:p>
    <w:p w:rsidR="002A4443" w:rsidRPr="004613FA" w:rsidRDefault="004613FA" w:rsidP="004613FA">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DE3628" w:rsidRPr="004613FA">
        <w:rPr>
          <w:rFonts w:ascii="Times New Roman" w:hAnsi="Times New Roman" w:cs="Times New Roman"/>
          <w:sz w:val="24"/>
          <w:szCs w:val="24"/>
        </w:rPr>
        <w:t xml:space="preserve">Que </w:t>
      </w:r>
      <w:r w:rsidR="00772E11" w:rsidRPr="004613FA">
        <w:rPr>
          <w:rFonts w:ascii="Times New Roman" w:hAnsi="Times New Roman" w:cs="Times New Roman"/>
          <w:sz w:val="24"/>
          <w:szCs w:val="24"/>
        </w:rPr>
        <w:t>dicho convenio resulta ventajoso para la Municipalidad;</w:t>
      </w:r>
    </w:p>
    <w:p w:rsidR="00F13AD4" w:rsidRPr="004613FA" w:rsidRDefault="004613FA" w:rsidP="004613FA">
      <w:pPr>
        <w:keepNext/>
        <w:spacing w:before="360" w:after="360" w:line="240" w:lineRule="auto"/>
        <w:ind w:left="1984" w:right="1984"/>
        <w:jc w:val="center"/>
        <w:rPr>
          <w:rFonts w:ascii="Times New Roman" w:hAnsi="Times New Roman" w:cs="Times New Roman"/>
          <w:b/>
          <w:sz w:val="24"/>
          <w:szCs w:val="24"/>
        </w:rPr>
      </w:pPr>
      <w:r w:rsidRPr="004613FA">
        <w:rPr>
          <w:rFonts w:ascii="Times New Roman" w:hAnsi="Times New Roman" w:cs="Times New Roman"/>
          <w:b/>
          <w:sz w:val="24"/>
          <w:szCs w:val="24"/>
        </w:rPr>
        <w:t>EL CONCEJO DELIBERANTE SANCIONA CON FUERZA DE ORDENANZA</w:t>
      </w:r>
    </w:p>
    <w:p w:rsidR="004613FA" w:rsidRDefault="000311BE" w:rsidP="004613FA">
      <w:pPr>
        <w:pStyle w:val="Prrafodelista"/>
        <w:keepNext/>
        <w:numPr>
          <w:ilvl w:val="0"/>
          <w:numId w:val="6"/>
        </w:numPr>
        <w:spacing w:after="120" w:line="240" w:lineRule="auto"/>
        <w:ind w:left="0" w:firstLine="0"/>
        <w:rPr>
          <w:rFonts w:ascii="Times New Roman" w:hAnsi="Times New Roman" w:cs="Times New Roman"/>
          <w:sz w:val="24"/>
          <w:szCs w:val="24"/>
        </w:rPr>
      </w:pPr>
      <w:r w:rsidRPr="004613FA">
        <w:rPr>
          <w:rFonts w:ascii="Times New Roman" w:hAnsi="Times New Roman" w:cs="Times New Roman"/>
          <w:sz w:val="24"/>
          <w:szCs w:val="24"/>
          <w:u w:val="single"/>
        </w:rPr>
        <w:t>ARTICULO PRIMERO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772E11" w:rsidRPr="004613FA">
        <w:rPr>
          <w:rFonts w:ascii="Times New Roman" w:hAnsi="Times New Roman" w:cs="Times New Roman"/>
          <w:sz w:val="24"/>
          <w:szCs w:val="24"/>
        </w:rPr>
        <w:t xml:space="preserve">APRUEBASE el convenio suscripto por el Dpto. Ejecutivo Municipal con la UNSTA, con fecha 02 de Marzo de 1992, conforme a los siguientes términos: La Universidad del Norte “Santo Tomás de Aquino” con domicilio en 9 de Julio 165 de San Miguel de Tucumán, representada en este acto por el Sr. Rector Dr. </w:t>
      </w:r>
      <w:r w:rsidR="00DD2259" w:rsidRPr="004613FA">
        <w:rPr>
          <w:rFonts w:ascii="Times New Roman" w:hAnsi="Times New Roman" w:cs="Times New Roman"/>
          <w:sz w:val="24"/>
          <w:szCs w:val="24"/>
        </w:rPr>
        <w:t>Héctor</w:t>
      </w:r>
      <w:r w:rsidR="00772E11" w:rsidRPr="004613FA">
        <w:rPr>
          <w:rFonts w:ascii="Times New Roman" w:hAnsi="Times New Roman" w:cs="Times New Roman"/>
          <w:sz w:val="24"/>
          <w:szCs w:val="24"/>
        </w:rPr>
        <w:t xml:space="preserve"> Luis Partridge y la Municipalidad de Yerba Buena de la Provincia de Tucumán con domicilio en Avenida Aconquija 1991 de Yerba Buena Tucumán representada por el Sr. Intendente Municipal Dr. Domingo Vera. </w:t>
      </w:r>
      <w:r w:rsidR="004613FA">
        <w:rPr>
          <w:rFonts w:ascii="Times New Roman" w:hAnsi="Times New Roman" w:cs="Times New Roman"/>
          <w:sz w:val="24"/>
          <w:szCs w:val="24"/>
        </w:rPr>
        <w:t xml:space="preserve">CONSIDERANDO: </w:t>
      </w:r>
    </w:p>
    <w:p w:rsidR="00772E11" w:rsidRPr="004613FA" w:rsidRDefault="004613FA" w:rsidP="004613FA">
      <w:pPr>
        <w:pStyle w:val="Prrafodelista"/>
        <w:keepNext/>
        <w:numPr>
          <w:ilvl w:val="0"/>
          <w:numId w:val="6"/>
        </w:numPr>
        <w:spacing w:after="120" w:line="240" w:lineRule="auto"/>
        <w:ind w:left="0" w:firstLine="0"/>
        <w:rPr>
          <w:rFonts w:ascii="Times New Roman" w:hAnsi="Times New Roman" w:cs="Times New Roman"/>
          <w:sz w:val="24"/>
          <w:szCs w:val="24"/>
        </w:rPr>
      </w:pPr>
      <w:r>
        <w:rPr>
          <w:rFonts w:ascii="Times New Roman" w:hAnsi="Times New Roman" w:cs="Times New Roman"/>
          <w:sz w:val="24"/>
          <w:szCs w:val="24"/>
        </w:rPr>
        <w:t xml:space="preserve"> </w:t>
      </w:r>
      <w:r w:rsidR="00772E11" w:rsidRPr="004613FA">
        <w:rPr>
          <w:rFonts w:ascii="Times New Roman" w:hAnsi="Times New Roman" w:cs="Times New Roman"/>
          <w:sz w:val="24"/>
          <w:szCs w:val="24"/>
        </w:rPr>
        <w:t>La opción histórica que desafía a las instituciones a la búsqueda de nuevas alternativas de cooperación inter-institucionales procurando mejorar la calidad de los servicios a la Comunidad.</w:t>
      </w:r>
    </w:p>
    <w:p w:rsidR="00772E11" w:rsidRPr="004613FA" w:rsidRDefault="00772E11" w:rsidP="004613FA">
      <w:pPr>
        <w:pStyle w:val="Prrafodelista"/>
        <w:keepNext/>
        <w:numPr>
          <w:ilvl w:val="0"/>
          <w:numId w:val="6"/>
        </w:numPr>
        <w:spacing w:after="120" w:line="240" w:lineRule="auto"/>
        <w:ind w:left="0" w:firstLine="0"/>
        <w:rPr>
          <w:rFonts w:ascii="Times New Roman" w:hAnsi="Times New Roman" w:cs="Times New Roman"/>
          <w:sz w:val="24"/>
          <w:szCs w:val="24"/>
        </w:rPr>
      </w:pPr>
      <w:r w:rsidRPr="004613FA">
        <w:rPr>
          <w:rFonts w:ascii="Times New Roman" w:hAnsi="Times New Roman" w:cs="Times New Roman"/>
          <w:sz w:val="24"/>
          <w:szCs w:val="24"/>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772E11" w:rsidRPr="004613FA" w:rsidRDefault="00772E11" w:rsidP="004613FA">
      <w:pPr>
        <w:pStyle w:val="Prrafodelista"/>
        <w:keepNext/>
        <w:numPr>
          <w:ilvl w:val="0"/>
          <w:numId w:val="6"/>
        </w:numPr>
        <w:spacing w:after="120" w:line="240" w:lineRule="auto"/>
        <w:ind w:left="0" w:firstLine="0"/>
        <w:rPr>
          <w:rFonts w:ascii="Times New Roman" w:hAnsi="Times New Roman" w:cs="Times New Roman"/>
          <w:sz w:val="24"/>
          <w:szCs w:val="24"/>
        </w:rPr>
      </w:pPr>
      <w:r w:rsidRPr="004613FA">
        <w:rPr>
          <w:rFonts w:ascii="Times New Roman" w:hAnsi="Times New Roman" w:cs="Times New Roman"/>
          <w:sz w:val="24"/>
          <w:szCs w:val="24"/>
        </w:rPr>
        <w:t>Que el objetivo último de dicho modelo consiste en determinar la política que permita crear las mejoras mas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w:t>
      </w:r>
    </w:p>
    <w:p w:rsidR="002A4443" w:rsidRPr="004613FA" w:rsidRDefault="000311BE" w:rsidP="004613FA">
      <w:pPr>
        <w:pStyle w:val="Prrafodelista"/>
        <w:keepNext/>
        <w:spacing w:after="120" w:line="240" w:lineRule="auto"/>
        <w:ind w:left="0"/>
        <w:rPr>
          <w:rFonts w:ascii="Times New Roman" w:hAnsi="Times New Roman" w:cs="Times New Roman"/>
          <w:sz w:val="24"/>
          <w:szCs w:val="24"/>
        </w:rPr>
      </w:pPr>
      <w:r w:rsidRPr="004613FA">
        <w:rPr>
          <w:rFonts w:ascii="Times New Roman" w:hAnsi="Times New Roman" w:cs="Times New Roman"/>
          <w:sz w:val="24"/>
          <w:szCs w:val="24"/>
        </w:rPr>
        <w:t>ARTICULO PRIMERO</w:t>
      </w:r>
      <w:r w:rsidR="00F45C26" w:rsidRPr="004613FA">
        <w:rPr>
          <w:rFonts w:ascii="Times New Roman" w:hAnsi="Times New Roman" w:cs="Times New Roman"/>
          <w:sz w:val="24"/>
          <w:szCs w:val="24"/>
        </w:rPr>
        <w:t xml:space="preserve">: </w:t>
      </w:r>
      <w:r w:rsidR="00386838" w:rsidRPr="004613FA">
        <w:rPr>
          <w:rFonts w:ascii="Times New Roman" w:hAnsi="Times New Roman" w:cs="Times New Roman"/>
          <w:sz w:val="24"/>
          <w:szCs w:val="24"/>
        </w:rPr>
        <w:t>La Universidad del Norte “Santo Tomas de Aquino”</w:t>
      </w:r>
      <w:r w:rsidR="00F45C26" w:rsidRPr="004613FA">
        <w:rPr>
          <w:rFonts w:ascii="Times New Roman" w:hAnsi="Times New Roman" w:cs="Times New Roman"/>
          <w:sz w:val="24"/>
          <w:szCs w:val="24"/>
        </w:rPr>
        <w:t xml:space="preserve"> </w:t>
      </w:r>
      <w:r w:rsidR="004613FA">
        <w:rPr>
          <w:rFonts w:ascii="Times New Roman" w:hAnsi="Times New Roman" w:cs="Times New Roman"/>
          <w:sz w:val="24"/>
          <w:szCs w:val="24"/>
        </w:rPr>
        <w:t xml:space="preserve"> (</w:t>
      </w:r>
      <w:r w:rsidR="00386838" w:rsidRPr="004613FA">
        <w:rPr>
          <w:rFonts w:ascii="Times New Roman" w:hAnsi="Times New Roman" w:cs="Times New Roman"/>
          <w:sz w:val="24"/>
          <w:szCs w:val="24"/>
        </w:rPr>
        <w:t>en adelante la UNSTA</w:t>
      </w:r>
      <w:r w:rsidR="004613FA">
        <w:rPr>
          <w:rFonts w:ascii="Times New Roman" w:hAnsi="Times New Roman" w:cs="Times New Roman"/>
          <w:sz w:val="24"/>
          <w:szCs w:val="24"/>
        </w:rPr>
        <w:t xml:space="preserve">) </w:t>
      </w:r>
      <w:r w:rsidR="00F45C26" w:rsidRPr="004613FA">
        <w:rPr>
          <w:rFonts w:ascii="Times New Roman" w:hAnsi="Times New Roman" w:cs="Times New Roman"/>
          <w:sz w:val="24"/>
          <w:szCs w:val="24"/>
        </w:rPr>
        <w:t xml:space="preserve"> </w:t>
      </w:r>
      <w:r w:rsidR="00386838" w:rsidRPr="004613FA">
        <w:rPr>
          <w:rFonts w:ascii="Times New Roman" w:hAnsi="Times New Roman" w:cs="Times New Roman"/>
          <w:sz w:val="24"/>
          <w:szCs w:val="24"/>
        </w:rPr>
        <w:t>y la Municipalidad de Yerba Buena de la Provincia de Tucumán</w:t>
      </w:r>
      <w:r w:rsidR="00F45C26" w:rsidRPr="004613FA">
        <w:rPr>
          <w:rFonts w:ascii="Times New Roman" w:hAnsi="Times New Roman" w:cs="Times New Roman"/>
          <w:sz w:val="24"/>
          <w:szCs w:val="24"/>
        </w:rPr>
        <w:t xml:space="preserve"> </w:t>
      </w:r>
      <w:r w:rsidR="004613FA">
        <w:rPr>
          <w:rFonts w:ascii="Times New Roman" w:hAnsi="Times New Roman" w:cs="Times New Roman"/>
          <w:sz w:val="24"/>
          <w:szCs w:val="24"/>
        </w:rPr>
        <w:t xml:space="preserve"> (</w:t>
      </w:r>
      <w:r w:rsidR="00386838" w:rsidRPr="004613FA">
        <w:rPr>
          <w:rFonts w:ascii="Times New Roman" w:hAnsi="Times New Roman" w:cs="Times New Roman"/>
          <w:sz w:val="24"/>
          <w:szCs w:val="24"/>
        </w:rPr>
        <w:t>en adelante MYB</w:t>
      </w:r>
      <w:r w:rsidR="004613FA">
        <w:rPr>
          <w:rFonts w:ascii="Times New Roman" w:hAnsi="Times New Roman" w:cs="Times New Roman"/>
          <w:sz w:val="24"/>
          <w:szCs w:val="24"/>
        </w:rPr>
        <w:t xml:space="preserve">) </w:t>
      </w:r>
      <w:r w:rsidR="00F45C26" w:rsidRPr="004613FA">
        <w:rPr>
          <w:rFonts w:ascii="Times New Roman" w:hAnsi="Times New Roman" w:cs="Times New Roman"/>
          <w:sz w:val="24"/>
          <w:szCs w:val="24"/>
        </w:rPr>
        <w:t xml:space="preserve"> </w:t>
      </w:r>
      <w:r w:rsidR="00386838" w:rsidRPr="004613FA">
        <w:rPr>
          <w:rFonts w:ascii="Times New Roman" w:hAnsi="Times New Roman" w:cs="Times New Roman"/>
          <w:sz w:val="24"/>
          <w:szCs w:val="24"/>
        </w:rPr>
        <w:t>se prestarán mutus colaboración en la ejecución de as actividades y proyectos que sean de interés común para ambas partes.</w:t>
      </w:r>
    </w:p>
    <w:p w:rsidR="002B4778"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u w:val="single"/>
        </w:rPr>
        <w:t>ARTICULO SEGUNDO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386838" w:rsidRPr="004613FA">
        <w:rPr>
          <w:rFonts w:ascii="Times New Roman" w:hAnsi="Times New Roman" w:cs="Times New Roman"/>
          <w:sz w:val="24"/>
          <w:szCs w:val="24"/>
        </w:rPr>
        <w:t>La colaboración a que se refiere el artículo anterior estará dirigida a:</w:t>
      </w:r>
    </w:p>
    <w:p w:rsidR="00386838" w:rsidRPr="004613FA" w:rsidRDefault="00386838" w:rsidP="004613FA">
      <w:pPr>
        <w:pStyle w:val="Prrafodelista"/>
        <w:keepNext/>
        <w:numPr>
          <w:ilvl w:val="0"/>
          <w:numId w:val="7"/>
        </w:numPr>
        <w:spacing w:after="120" w:line="240" w:lineRule="auto"/>
        <w:ind w:left="0" w:firstLine="0"/>
        <w:rPr>
          <w:rFonts w:ascii="Times New Roman" w:hAnsi="Times New Roman" w:cs="Times New Roman"/>
          <w:sz w:val="24"/>
          <w:szCs w:val="24"/>
        </w:rPr>
      </w:pPr>
      <w:r w:rsidRPr="004613FA">
        <w:rPr>
          <w:rFonts w:ascii="Times New Roman" w:hAnsi="Times New Roman" w:cs="Times New Roman"/>
          <w:sz w:val="24"/>
          <w:szCs w:val="24"/>
        </w:rPr>
        <w:t>Desarrollar un modelo de dinámica Municipal basado en sistemas informáticos para el Municipio de Yerba Buena de la Provincia de Tucumán.</w:t>
      </w:r>
    </w:p>
    <w:p w:rsidR="00386838" w:rsidRPr="004613FA" w:rsidRDefault="00386838" w:rsidP="004613FA">
      <w:pPr>
        <w:pStyle w:val="Prrafodelista"/>
        <w:keepNext/>
        <w:numPr>
          <w:ilvl w:val="0"/>
          <w:numId w:val="7"/>
        </w:numPr>
        <w:spacing w:after="120" w:line="240" w:lineRule="auto"/>
        <w:ind w:left="0" w:firstLine="0"/>
        <w:rPr>
          <w:rFonts w:ascii="Times New Roman" w:hAnsi="Times New Roman" w:cs="Times New Roman"/>
          <w:sz w:val="24"/>
          <w:szCs w:val="24"/>
        </w:rPr>
      </w:pPr>
      <w:r w:rsidRPr="004613FA">
        <w:rPr>
          <w:rFonts w:ascii="Times New Roman" w:hAnsi="Times New Roman" w:cs="Times New Roman"/>
          <w:sz w:val="24"/>
          <w:szCs w:val="24"/>
        </w:rPr>
        <w:t xml:space="preserve">La elaboración y ejecución de programas específicos sobre planes de formación </w:t>
      </w:r>
      <w:r w:rsidR="00DD2259" w:rsidRPr="004613FA">
        <w:rPr>
          <w:rFonts w:ascii="Times New Roman" w:hAnsi="Times New Roman" w:cs="Times New Roman"/>
          <w:sz w:val="24"/>
          <w:szCs w:val="24"/>
        </w:rPr>
        <w:t>acadé</w:t>
      </w:r>
      <w:r w:rsidRPr="004613FA">
        <w:rPr>
          <w:rFonts w:ascii="Times New Roman" w:hAnsi="Times New Roman" w:cs="Times New Roman"/>
          <w:sz w:val="24"/>
          <w:szCs w:val="24"/>
        </w:rPr>
        <w:t>micos, de investigación y desarrollo y de asesoramiento, orientadas al modelo aludido y abiertas a otras áreas de interés común.</w:t>
      </w:r>
    </w:p>
    <w:p w:rsidR="00386838" w:rsidRPr="004613FA" w:rsidRDefault="00386838" w:rsidP="004613FA">
      <w:pPr>
        <w:pStyle w:val="Prrafodelista"/>
        <w:keepNext/>
        <w:numPr>
          <w:ilvl w:val="0"/>
          <w:numId w:val="7"/>
        </w:numPr>
        <w:spacing w:after="120" w:line="240" w:lineRule="auto"/>
        <w:ind w:left="0" w:firstLine="0"/>
        <w:rPr>
          <w:rFonts w:ascii="Times New Roman" w:hAnsi="Times New Roman" w:cs="Times New Roman"/>
          <w:sz w:val="24"/>
          <w:szCs w:val="24"/>
        </w:rPr>
      </w:pPr>
      <w:r w:rsidRPr="004613FA">
        <w:rPr>
          <w:rFonts w:ascii="Times New Roman" w:hAnsi="Times New Roman" w:cs="Times New Roman"/>
          <w:sz w:val="24"/>
          <w:szCs w:val="24"/>
        </w:rPr>
        <w:t>El planeamiento y realización de ediciones o publicaciones conjuntas para dar a conocer entre otros temas el resultado de sus propios programas.</w:t>
      </w:r>
    </w:p>
    <w:p w:rsidR="002A4443" w:rsidRPr="004613FA" w:rsidRDefault="00386838" w:rsidP="004613FA">
      <w:pPr>
        <w:pStyle w:val="Prrafodelista"/>
        <w:keepNext/>
        <w:numPr>
          <w:ilvl w:val="0"/>
          <w:numId w:val="7"/>
        </w:numPr>
        <w:spacing w:after="120" w:line="240" w:lineRule="auto"/>
        <w:ind w:left="0" w:firstLine="0"/>
        <w:rPr>
          <w:rFonts w:ascii="Times New Roman" w:hAnsi="Times New Roman" w:cs="Times New Roman"/>
          <w:sz w:val="24"/>
          <w:szCs w:val="24"/>
        </w:rPr>
      </w:pPr>
      <w:r w:rsidRPr="004613FA">
        <w:rPr>
          <w:rFonts w:ascii="Times New Roman" w:hAnsi="Times New Roman" w:cs="Times New Roman"/>
          <w:sz w:val="24"/>
          <w:szCs w:val="24"/>
        </w:rPr>
        <w:t>El intercambio de expertos para el desarrollo de los programas que la requieran.</w:t>
      </w:r>
    </w:p>
    <w:p w:rsidR="002A4443"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u w:val="single"/>
        </w:rPr>
        <w:lastRenderedPageBreak/>
        <w:t>ARTICULO TERCERO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567CF3" w:rsidRPr="004613FA">
        <w:rPr>
          <w:rFonts w:ascii="Times New Roman" w:hAnsi="Times New Roman" w:cs="Times New Roman"/>
          <w:sz w:val="24"/>
          <w:szCs w:val="24"/>
        </w:rPr>
        <w:t xml:space="preserve">La </w:t>
      </w:r>
      <w:r w:rsidR="00386838" w:rsidRPr="004613FA">
        <w:rPr>
          <w:rFonts w:ascii="Times New Roman" w:hAnsi="Times New Roman" w:cs="Times New Roman"/>
          <w:sz w:val="24"/>
          <w:szCs w:val="24"/>
        </w:rPr>
        <w:t>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w:t>
      </w:r>
    </w:p>
    <w:p w:rsidR="002A4443"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u w:val="single"/>
        </w:rPr>
        <w:t>ARTICULO CUARTO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386838" w:rsidRPr="004613FA">
        <w:rPr>
          <w:rFonts w:ascii="Times New Roman" w:hAnsi="Times New Roman" w:cs="Times New Roman"/>
          <w:sz w:val="24"/>
          <w:szCs w:val="24"/>
        </w:rPr>
        <w:t>La U.N.S.T.A. hará reserva de los derechos de propiedad intelectual de los sistemas y programas informáticos que integrarán el Sistema de dinámica Municipal.</w:t>
      </w:r>
    </w:p>
    <w:p w:rsidR="002A4443"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u w:val="single"/>
        </w:rPr>
        <w:t>ARTICULO QUINTO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386838" w:rsidRPr="004613FA">
        <w:rPr>
          <w:rFonts w:ascii="Times New Roman" w:hAnsi="Times New Roman" w:cs="Times New Roman"/>
          <w:sz w:val="24"/>
          <w:szCs w:val="24"/>
        </w:rPr>
        <w:t xml:space="preserve">Para garantizar la máxima efectividad de la cooperación prevista en el presente convenio se establecerá una comisión mixta constituida por </w:t>
      </w:r>
      <w:r w:rsidR="006E7D2F" w:rsidRPr="004613FA">
        <w:rPr>
          <w:rFonts w:ascii="Times New Roman" w:hAnsi="Times New Roman" w:cs="Times New Roman"/>
          <w:sz w:val="24"/>
          <w:szCs w:val="24"/>
        </w:rPr>
        <w:t>dos representantes de la UNSTA y dos de la MYB.</w:t>
      </w:r>
    </w:p>
    <w:p w:rsidR="002A4443"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u w:val="single"/>
        </w:rPr>
        <w:t>ARTICULO SEXTO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6E7D2F" w:rsidRPr="004613FA">
        <w:rPr>
          <w:rFonts w:ascii="Times New Roman" w:hAnsi="Times New Roman" w:cs="Times New Roman"/>
          <w:sz w:val="24"/>
          <w:szCs w:val="24"/>
        </w:rPr>
        <w:t xml:space="preserve">Las partes deberán especificar en cada caso en particular, el detalle de las acciones que a cada uno le corresponda, en cuanto a los distintos aspectos que implica la realización de los programas proyectos y planes sobre los que se conviene la </w:t>
      </w:r>
      <w:r w:rsidR="00DD2259" w:rsidRPr="004613FA">
        <w:rPr>
          <w:rFonts w:ascii="Times New Roman" w:hAnsi="Times New Roman" w:cs="Times New Roman"/>
          <w:sz w:val="24"/>
          <w:szCs w:val="24"/>
        </w:rPr>
        <w:t>Cooperación</w:t>
      </w:r>
      <w:r w:rsidR="006E7D2F" w:rsidRPr="004613FA">
        <w:rPr>
          <w:rFonts w:ascii="Times New Roman" w:hAnsi="Times New Roman" w:cs="Times New Roman"/>
          <w:sz w:val="24"/>
          <w:szCs w:val="24"/>
        </w:rPr>
        <w:t xml:space="preserve"> institucional. A tal efecto, por cada actividad que se desarrolle se establecerá un acuerdo puntual que teniendo como marca de referencia el presente Convenio General, detalle las acciones a realizar.</w:t>
      </w:r>
    </w:p>
    <w:p w:rsidR="002A4443"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u w:val="single"/>
        </w:rPr>
        <w:t>ARTICULO SEPTIMO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6E7D2F" w:rsidRPr="004613FA">
        <w:rPr>
          <w:rFonts w:ascii="Times New Roman" w:hAnsi="Times New Roman" w:cs="Times New Roman"/>
          <w:sz w:val="24"/>
          <w:szCs w:val="24"/>
        </w:rPr>
        <w:t>El presente Convenio no debe interpretarse en sentido de haber creado una relación legal o financiera entre las partes. El Convenio constituye una declaración de intenciones cuyo fin es promover auténtica relaciones de beneficios mutuo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w:t>
      </w:r>
    </w:p>
    <w:p w:rsidR="002A4443"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u w:val="single"/>
        </w:rPr>
        <w:t>ARTICULO OCTAVO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6E7D2F" w:rsidRPr="004613FA">
        <w:rPr>
          <w:rFonts w:ascii="Times New Roman" w:hAnsi="Times New Roman" w:cs="Times New Roman"/>
          <w:sz w:val="24"/>
          <w:szCs w:val="24"/>
        </w:rPr>
        <w:t>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w:t>
      </w:r>
    </w:p>
    <w:p w:rsidR="006E7D2F"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u w:val="single"/>
        </w:rPr>
        <w:t>ARTICULO NOVENO</w:t>
      </w:r>
      <w:r w:rsidR="00F45C26" w:rsidRPr="004613FA">
        <w:rPr>
          <w:rFonts w:ascii="Times New Roman" w:hAnsi="Times New Roman" w:cs="Times New Roman"/>
          <w:sz w:val="24"/>
          <w:szCs w:val="24"/>
          <w:u w:val="single"/>
        </w:rPr>
        <w:t>:</w:t>
      </w:r>
      <w:r w:rsidR="00F45C26" w:rsidRPr="004613FA">
        <w:rPr>
          <w:rFonts w:ascii="Times New Roman" w:hAnsi="Times New Roman" w:cs="Times New Roman"/>
          <w:sz w:val="24"/>
          <w:szCs w:val="24"/>
        </w:rPr>
        <w:t xml:space="preserve"> </w:t>
      </w:r>
      <w:r w:rsidR="006E7D2F" w:rsidRPr="004613FA">
        <w:rPr>
          <w:rFonts w:ascii="Times New Roman" w:hAnsi="Times New Roman" w:cs="Times New Roman"/>
          <w:sz w:val="24"/>
          <w:szCs w:val="24"/>
        </w:rPr>
        <w:t>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2A4443" w:rsidRPr="004613FA" w:rsidRDefault="006E7D2F"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rPr>
        <w:t>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w:t>
      </w:r>
    </w:p>
    <w:p w:rsidR="006F3A68" w:rsidRPr="004613FA" w:rsidRDefault="000311BE" w:rsidP="004613FA">
      <w:pPr>
        <w:keepNext/>
        <w:spacing w:after="120" w:line="240" w:lineRule="auto"/>
        <w:rPr>
          <w:rFonts w:ascii="Times New Roman" w:hAnsi="Times New Roman" w:cs="Times New Roman"/>
          <w:sz w:val="24"/>
          <w:szCs w:val="24"/>
        </w:rPr>
      </w:pPr>
      <w:r w:rsidRPr="004613FA">
        <w:rPr>
          <w:rFonts w:ascii="Times New Roman" w:hAnsi="Times New Roman" w:cs="Times New Roman"/>
          <w:sz w:val="24"/>
          <w:szCs w:val="24"/>
        </w:rPr>
        <w:t>ARTICULO SEGUNDO</w:t>
      </w:r>
      <w:r w:rsidR="00F45C26" w:rsidRPr="004613FA">
        <w:rPr>
          <w:rFonts w:ascii="Times New Roman" w:hAnsi="Times New Roman" w:cs="Times New Roman"/>
          <w:sz w:val="24"/>
          <w:szCs w:val="24"/>
        </w:rPr>
        <w:t xml:space="preserve">: </w:t>
      </w:r>
      <w:r w:rsidR="002B4778" w:rsidRPr="004613FA">
        <w:rPr>
          <w:rFonts w:ascii="Times New Roman" w:hAnsi="Times New Roman" w:cs="Times New Roman"/>
          <w:sz w:val="24"/>
          <w:szCs w:val="24"/>
        </w:rPr>
        <w:t>COMUNIQUESE,</w:t>
      </w:r>
      <w:r w:rsidR="00903099" w:rsidRPr="004613FA">
        <w:rPr>
          <w:rFonts w:ascii="Times New Roman" w:hAnsi="Times New Roman" w:cs="Times New Roman"/>
          <w:sz w:val="24"/>
          <w:szCs w:val="24"/>
        </w:rPr>
        <w:t xml:space="preserve"> PUBLIQUESE,</w:t>
      </w:r>
      <w:r w:rsidR="002B4778" w:rsidRPr="004613FA">
        <w:rPr>
          <w:rFonts w:ascii="Times New Roman" w:hAnsi="Times New Roman" w:cs="Times New Roman"/>
          <w:sz w:val="24"/>
          <w:szCs w:val="24"/>
        </w:rPr>
        <w:t xml:space="preserve"> COPIESE Y ARCHIVESE.</w:t>
      </w:r>
      <w:r w:rsidR="004613FA" w:rsidRPr="004613FA">
        <w:rPr>
          <w:rFonts w:ascii="Times New Roman" w:hAnsi="Times New Roman" w:cs="Times New Roman"/>
          <w:sz w:val="24"/>
          <w:szCs w:val="24"/>
        </w:rPr>
        <w:t xml:space="preserve"> </w:t>
      </w:r>
    </w:p>
    <w:sectPr w:rsidR="006F3A68" w:rsidRPr="004613FA" w:rsidSect="00F1457A">
      <w:footerReference w:type="default" r:id="rId7"/>
      <w:pgSz w:w="11906" w:h="16838"/>
      <w:pgMar w:top="1417" w:right="1701" w:bottom="1417" w:left="1701" w:header="709" w:footer="709" w:gutter="0"/>
      <w:pgNumType w:start="38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1457A" w:rsidRDefault="00F1457A" w:rsidP="00F1457A">
      <w:pPr>
        <w:spacing w:after="0" w:line="240" w:lineRule="auto"/>
      </w:pPr>
      <w:r>
        <w:separator/>
      </w:r>
    </w:p>
  </w:endnote>
  <w:endnote w:type="continuationSeparator" w:id="0">
    <w:p w:rsidR="00F1457A" w:rsidRDefault="00F1457A" w:rsidP="00F1457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457A" w:rsidRPr="0092632D" w:rsidRDefault="00F1457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1457A" w:rsidRDefault="00F1457A" w:rsidP="00F1457A">
      <w:pPr>
        <w:spacing w:after="0" w:line="240" w:lineRule="auto"/>
      </w:pPr>
      <w:r>
        <w:separator/>
      </w:r>
    </w:p>
  </w:footnote>
  <w:footnote w:type="continuationSeparator" w:id="0">
    <w:p w:rsidR="00F1457A" w:rsidRDefault="00F1457A" w:rsidP="00F1457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DF6C96"/>
    <w:multiLevelType w:val="hybridMultilevel"/>
    <w:tmpl w:val="096CB0CA"/>
    <w:lvl w:ilvl="0" w:tplc="2C0A0013">
      <w:start w:val="1"/>
      <w:numFmt w:val="upperRoman"/>
      <w:lvlText w:val="%1."/>
      <w:lvlJc w:val="righ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36C43737"/>
    <w:multiLevelType w:val="hybridMultilevel"/>
    <w:tmpl w:val="EEB64198"/>
    <w:lvl w:ilvl="0" w:tplc="0C0A000B">
      <w:start w:val="1"/>
      <w:numFmt w:val="bullet"/>
      <w:lvlText w:val=""/>
      <w:lvlJc w:val="left"/>
      <w:pPr>
        <w:ind w:left="1428" w:hanging="360"/>
      </w:pPr>
      <w:rPr>
        <w:rFonts w:ascii="Wingdings" w:hAnsi="Wingdings"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nsid w:val="58CA7337"/>
    <w:multiLevelType w:val="hybridMultilevel"/>
    <w:tmpl w:val="9722916A"/>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3"/>
  </w:num>
  <w:num w:numId="2">
    <w:abstractNumId w:val="2"/>
  </w:num>
  <w:num w:numId="3">
    <w:abstractNumId w:val="1"/>
  </w:num>
  <w:num w:numId="4">
    <w:abstractNumId w:val="4"/>
  </w:num>
  <w:num w:numId="5">
    <w:abstractNumId w:val="5"/>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1BE"/>
    <w:rsid w:val="00031789"/>
    <w:rsid w:val="00081675"/>
    <w:rsid w:val="000A142D"/>
    <w:rsid w:val="000A3B75"/>
    <w:rsid w:val="000C41ED"/>
    <w:rsid w:val="001117F4"/>
    <w:rsid w:val="00120DF6"/>
    <w:rsid w:val="00155412"/>
    <w:rsid w:val="00156166"/>
    <w:rsid w:val="0017500D"/>
    <w:rsid w:val="001C166A"/>
    <w:rsid w:val="001F63CC"/>
    <w:rsid w:val="001F6DC8"/>
    <w:rsid w:val="002241D1"/>
    <w:rsid w:val="002730B9"/>
    <w:rsid w:val="002A436C"/>
    <w:rsid w:val="002A4443"/>
    <w:rsid w:val="002A48C7"/>
    <w:rsid w:val="002B4778"/>
    <w:rsid w:val="002C0B46"/>
    <w:rsid w:val="002C36A6"/>
    <w:rsid w:val="002D0AFE"/>
    <w:rsid w:val="00313F47"/>
    <w:rsid w:val="00315B94"/>
    <w:rsid w:val="00331F30"/>
    <w:rsid w:val="00386838"/>
    <w:rsid w:val="003963BC"/>
    <w:rsid w:val="003C5886"/>
    <w:rsid w:val="00404A66"/>
    <w:rsid w:val="0041286A"/>
    <w:rsid w:val="004613FA"/>
    <w:rsid w:val="0047234E"/>
    <w:rsid w:val="004D02EC"/>
    <w:rsid w:val="004D11B4"/>
    <w:rsid w:val="00567CF3"/>
    <w:rsid w:val="005A3F0B"/>
    <w:rsid w:val="005B175D"/>
    <w:rsid w:val="005C0E57"/>
    <w:rsid w:val="005C38D9"/>
    <w:rsid w:val="005F272F"/>
    <w:rsid w:val="00625207"/>
    <w:rsid w:val="00642770"/>
    <w:rsid w:val="00642FB4"/>
    <w:rsid w:val="00675705"/>
    <w:rsid w:val="006E134C"/>
    <w:rsid w:val="006E7D2F"/>
    <w:rsid w:val="006F3A68"/>
    <w:rsid w:val="006F6D4A"/>
    <w:rsid w:val="00706B32"/>
    <w:rsid w:val="0073064C"/>
    <w:rsid w:val="0073752F"/>
    <w:rsid w:val="00764F36"/>
    <w:rsid w:val="00767071"/>
    <w:rsid w:val="00772E11"/>
    <w:rsid w:val="007970F7"/>
    <w:rsid w:val="007C7BF0"/>
    <w:rsid w:val="007F5967"/>
    <w:rsid w:val="00830E18"/>
    <w:rsid w:val="00894777"/>
    <w:rsid w:val="008D4B58"/>
    <w:rsid w:val="008D6B64"/>
    <w:rsid w:val="008E469C"/>
    <w:rsid w:val="00903099"/>
    <w:rsid w:val="0090795A"/>
    <w:rsid w:val="0090799B"/>
    <w:rsid w:val="009207A2"/>
    <w:rsid w:val="0092632D"/>
    <w:rsid w:val="00976A21"/>
    <w:rsid w:val="00A057EB"/>
    <w:rsid w:val="00AA1223"/>
    <w:rsid w:val="00AE7D49"/>
    <w:rsid w:val="00B15842"/>
    <w:rsid w:val="00B6098E"/>
    <w:rsid w:val="00B96ECD"/>
    <w:rsid w:val="00BF523E"/>
    <w:rsid w:val="00C21563"/>
    <w:rsid w:val="00C3356C"/>
    <w:rsid w:val="00C70300"/>
    <w:rsid w:val="00C936F9"/>
    <w:rsid w:val="00CE45DF"/>
    <w:rsid w:val="00D76C80"/>
    <w:rsid w:val="00DC4C94"/>
    <w:rsid w:val="00DD1072"/>
    <w:rsid w:val="00DD2259"/>
    <w:rsid w:val="00DE3628"/>
    <w:rsid w:val="00E0728B"/>
    <w:rsid w:val="00E2568E"/>
    <w:rsid w:val="00E60B51"/>
    <w:rsid w:val="00E8789A"/>
    <w:rsid w:val="00EB1BEE"/>
    <w:rsid w:val="00F13AD4"/>
    <w:rsid w:val="00F1457A"/>
    <w:rsid w:val="00F45C26"/>
    <w:rsid w:val="00F52A38"/>
    <w:rsid w:val="00F70723"/>
    <w:rsid w:val="00F80444"/>
    <w:rsid w:val="00F963FA"/>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F1457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1457A"/>
  </w:style>
  <w:style w:type="paragraph" w:styleId="Piedepgina">
    <w:name w:val="footer"/>
    <w:basedOn w:val="Normal"/>
    <w:link w:val="PiedepginaCar"/>
    <w:uiPriority w:val="99"/>
    <w:semiHidden/>
    <w:unhideWhenUsed/>
    <w:rsid w:val="00F145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1457A"/>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856</Words>
  <Characters>4709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5554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23</cp:revision>
  <cp:lastPrinted>2018-04-26T14:55:00Z</cp:lastPrinted>
  <dcterms:created xsi:type="dcterms:W3CDTF">2017-02-20T20:20:00Z</dcterms:created>
  <dcterms:modified xsi:type="dcterms:W3CDTF">2018-04-26T14:55:00Z</dcterms:modified>
</cp:coreProperties>
</file>