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16D" w:rsidRPr="00EC216D" w:rsidRDefault="00EC216D" w:rsidP="00EC216D">
      <w:pPr>
        <w:keepNext/>
        <w:spacing w:after="240" w:line="240" w:lineRule="auto"/>
        <w:jc w:val="right"/>
        <w:rPr>
          <w:rFonts w:ascii="Times New Roman" w:hAnsi="Times New Roman" w:cs="Times New Roman"/>
          <w:sz w:val="24"/>
          <w:szCs w:val="24"/>
        </w:rPr>
      </w:pPr>
      <w:r w:rsidRPr="00EC216D">
        <w:rPr>
          <w:rFonts w:ascii="Times New Roman" w:hAnsi="Times New Roman" w:cs="Times New Roman"/>
          <w:sz w:val="24"/>
          <w:szCs w:val="24"/>
        </w:rPr>
        <w:t>Yerba Buena, 29 de Octubre de 1992</w:t>
      </w:r>
    </w:p>
    <w:p w:rsidR="00EC216D" w:rsidRPr="00EC216D" w:rsidRDefault="00EC216D" w:rsidP="00EC216D">
      <w:pPr>
        <w:keepNext/>
        <w:spacing w:before="240" w:after="360" w:line="240" w:lineRule="auto"/>
        <w:rPr>
          <w:rFonts w:ascii="Times New Roman" w:hAnsi="Times New Roman" w:cs="Times New Roman"/>
          <w:b/>
          <w:sz w:val="24"/>
          <w:szCs w:val="24"/>
        </w:rPr>
      </w:pPr>
      <w:r w:rsidRPr="00EC216D">
        <w:rPr>
          <w:rFonts w:ascii="Times New Roman" w:hAnsi="Times New Roman" w:cs="Times New Roman"/>
          <w:b/>
          <w:sz w:val="24"/>
          <w:szCs w:val="24"/>
        </w:rPr>
        <w:t>ORDENANZA Nº 505</w:t>
      </w:r>
    </w:p>
    <w:p w:rsidR="00EC216D" w:rsidRPr="00EC216D" w:rsidRDefault="00EC216D" w:rsidP="00EC216D">
      <w:pPr>
        <w:keepNext/>
        <w:spacing w:before="240" w:after="120" w:line="240" w:lineRule="auto"/>
        <w:rPr>
          <w:rFonts w:ascii="Times New Roman" w:hAnsi="Times New Roman" w:cs="Times New Roman"/>
          <w:b/>
          <w:sz w:val="24"/>
          <w:szCs w:val="24"/>
        </w:rPr>
      </w:pPr>
      <w:r w:rsidRPr="00EC216D">
        <w:rPr>
          <w:rFonts w:ascii="Times New Roman" w:hAnsi="Times New Roman" w:cs="Times New Roman"/>
          <w:b/>
          <w:sz w:val="24"/>
          <w:szCs w:val="24"/>
        </w:rPr>
        <w:t xml:space="preserve">VISTO: </w:t>
      </w:r>
    </w:p>
    <w:p w:rsidR="007507E2" w:rsidRPr="00EC216D" w:rsidRDefault="00EC216D" w:rsidP="00EC216D">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507E2" w:rsidRPr="00EC216D">
        <w:rPr>
          <w:rFonts w:ascii="Times New Roman" w:hAnsi="Times New Roman" w:cs="Times New Roman"/>
          <w:sz w:val="24"/>
          <w:szCs w:val="24"/>
        </w:rPr>
        <w:t>Que entre el Personal Municipal que cumple funciones en la Delegación de San José, se detectan algunos Agentes que por diferentes razones no han completado su ciclo primario y</w:t>
      </w:r>
    </w:p>
    <w:p w:rsidR="00934FFC" w:rsidRPr="00EC216D" w:rsidRDefault="007507E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rPr>
        <w:tab/>
        <w:t>Que se hace necesario implementar una norma que propicie la implementación de un Ciclo de educación que permita a los Agentes completar su educación Primaria y</w:t>
      </w:r>
    </w:p>
    <w:p w:rsidR="007507E2" w:rsidRPr="00EC216D" w:rsidRDefault="007507E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rPr>
        <w:t>CONIDERANDO:</w:t>
      </w:r>
    </w:p>
    <w:p w:rsidR="007507E2" w:rsidRPr="00EC216D" w:rsidRDefault="007507E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rPr>
        <w:tab/>
        <w:t>Que esta norma que se implementará significa, fundamentalmente, una mejora en la educación y formación de los Agentes Municipales de la Delegación San José;</w:t>
      </w:r>
    </w:p>
    <w:p w:rsidR="002D58EA" w:rsidRPr="00EC216D" w:rsidRDefault="007507E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rPr>
        <w:tab/>
        <w:t>Que de esta forma estamos mejorando las posibilidades laborales del Agente; y</w:t>
      </w:r>
    </w:p>
    <w:p w:rsidR="00934FFC" w:rsidRPr="00923DF7" w:rsidRDefault="00923DF7" w:rsidP="00923DF7">
      <w:pPr>
        <w:keepNext/>
        <w:spacing w:before="360" w:after="360" w:line="240" w:lineRule="auto"/>
        <w:ind w:left="1984" w:right="1984"/>
        <w:jc w:val="center"/>
        <w:rPr>
          <w:rFonts w:ascii="Times New Roman" w:hAnsi="Times New Roman" w:cs="Times New Roman"/>
          <w:b/>
          <w:sz w:val="24"/>
          <w:szCs w:val="24"/>
        </w:rPr>
      </w:pPr>
      <w:r w:rsidRPr="00923DF7">
        <w:rPr>
          <w:rFonts w:ascii="Times New Roman" w:hAnsi="Times New Roman" w:cs="Times New Roman"/>
          <w:b/>
          <w:sz w:val="24"/>
          <w:szCs w:val="24"/>
        </w:rPr>
        <w:t>EL CONCEJO DELIBERANTE SANCIONA CON FUERZA DE ORDENANZA</w:t>
      </w:r>
    </w:p>
    <w:p w:rsidR="00082A1D" w:rsidRPr="00EC216D" w:rsidRDefault="00802AC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u w:val="single"/>
        </w:rPr>
        <w:t>ARTICULO PRIMERO:</w:t>
      </w:r>
      <w:r w:rsidRPr="00EC216D">
        <w:rPr>
          <w:rFonts w:ascii="Times New Roman" w:hAnsi="Times New Roman" w:cs="Times New Roman"/>
          <w:sz w:val="24"/>
          <w:szCs w:val="24"/>
        </w:rPr>
        <w:t xml:space="preserve"> </w:t>
      </w:r>
      <w:r w:rsidR="00637CB0" w:rsidRPr="00EC216D">
        <w:rPr>
          <w:rFonts w:ascii="Times New Roman" w:hAnsi="Times New Roman" w:cs="Times New Roman"/>
          <w:sz w:val="24"/>
          <w:szCs w:val="24"/>
        </w:rPr>
        <w:t>Todo el Personal que cumpla funciones en la Delegación San José de la Municipalidad de Yerba Buena, que no haya completado su ciclo de educación Primaria tendrá la obligación de asistir a los cursos que se organicen al efecto.</w:t>
      </w:r>
    </w:p>
    <w:p w:rsidR="00EC216D" w:rsidRDefault="00802AC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u w:val="single"/>
        </w:rPr>
        <w:t>ARTICULO SEGUNDO:</w:t>
      </w:r>
      <w:r w:rsidRPr="00EC216D">
        <w:rPr>
          <w:rFonts w:ascii="Times New Roman" w:hAnsi="Times New Roman" w:cs="Times New Roman"/>
          <w:sz w:val="24"/>
          <w:szCs w:val="24"/>
        </w:rPr>
        <w:t xml:space="preserve"> </w:t>
      </w:r>
      <w:r w:rsidR="00637CB0" w:rsidRPr="00EC216D">
        <w:rPr>
          <w:rFonts w:ascii="Times New Roman" w:hAnsi="Times New Roman" w:cs="Times New Roman"/>
          <w:sz w:val="24"/>
          <w:szCs w:val="24"/>
        </w:rPr>
        <w:t>Las clases se dictarán en el Salón Municipal de la Delegación, en el horario de 12.00</w:t>
      </w:r>
      <w:r w:rsidR="00934FFC" w:rsidRPr="00EC216D">
        <w:rPr>
          <w:rFonts w:ascii="Times New Roman" w:hAnsi="Times New Roman" w:cs="Times New Roman"/>
          <w:sz w:val="24"/>
          <w:szCs w:val="24"/>
        </w:rPr>
        <w:t xml:space="preserve"> </w:t>
      </w:r>
      <w:r w:rsidR="00637CB0" w:rsidRPr="00EC216D">
        <w:rPr>
          <w:rFonts w:ascii="Times New Roman" w:hAnsi="Times New Roman" w:cs="Times New Roman"/>
          <w:sz w:val="24"/>
          <w:szCs w:val="24"/>
        </w:rPr>
        <w:t>a 13.00 horas, todos los días hábiles.</w:t>
      </w:r>
    </w:p>
    <w:p w:rsidR="00EC216D" w:rsidRDefault="00802AC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u w:val="single"/>
        </w:rPr>
        <w:t>ARTICULO TERCERO:</w:t>
      </w:r>
      <w:r w:rsidRPr="00EC216D">
        <w:rPr>
          <w:rFonts w:ascii="Times New Roman" w:hAnsi="Times New Roman" w:cs="Times New Roman"/>
          <w:sz w:val="24"/>
          <w:szCs w:val="24"/>
        </w:rPr>
        <w:t xml:space="preserve"> </w:t>
      </w:r>
      <w:r w:rsidR="00637CB0" w:rsidRPr="00EC216D">
        <w:rPr>
          <w:rFonts w:ascii="Times New Roman" w:hAnsi="Times New Roman" w:cs="Times New Roman"/>
          <w:sz w:val="24"/>
          <w:szCs w:val="24"/>
        </w:rPr>
        <w:t>El Ciclo será dictado por Personal Especializado, dependiente del Consejo de Educación de la Provincia de Tucumán. Previo Convenio celebrado entre Consejo de Educación y Municipalidad de Yerba Buena.</w:t>
      </w:r>
    </w:p>
    <w:p w:rsidR="000B6AB3" w:rsidRPr="00EC216D" w:rsidRDefault="00802AC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u w:val="single"/>
        </w:rPr>
        <w:t>ARTICULO CUARTO:</w:t>
      </w:r>
      <w:r w:rsidRPr="00EC216D">
        <w:rPr>
          <w:rFonts w:ascii="Times New Roman" w:hAnsi="Times New Roman" w:cs="Times New Roman"/>
          <w:sz w:val="24"/>
          <w:szCs w:val="24"/>
        </w:rPr>
        <w:t xml:space="preserve"> </w:t>
      </w:r>
      <w:r w:rsidR="00637CB0" w:rsidRPr="00EC216D">
        <w:rPr>
          <w:rFonts w:ascii="Times New Roman" w:hAnsi="Times New Roman" w:cs="Times New Roman"/>
          <w:sz w:val="24"/>
          <w:szCs w:val="24"/>
        </w:rPr>
        <w:t>Una vez cumplido el ciclo correspondiente, los Agentes recibirán un Certificado que acredite los estudios realizados. Este certificado será expedido por el Consejo de Educación de la Provincia de Tucumán.</w:t>
      </w:r>
      <w:bookmarkStart w:id="0" w:name="_GoBack"/>
      <w:bookmarkEnd w:id="0"/>
    </w:p>
    <w:p w:rsidR="001046AD" w:rsidRPr="00EC216D" w:rsidRDefault="00802AC2" w:rsidP="00EC216D">
      <w:pPr>
        <w:keepNext/>
        <w:spacing w:after="120" w:line="240" w:lineRule="auto"/>
        <w:rPr>
          <w:rFonts w:ascii="Times New Roman" w:hAnsi="Times New Roman" w:cs="Times New Roman"/>
          <w:sz w:val="24"/>
          <w:szCs w:val="24"/>
        </w:rPr>
      </w:pPr>
      <w:r w:rsidRPr="00EC216D">
        <w:rPr>
          <w:rFonts w:ascii="Times New Roman" w:hAnsi="Times New Roman" w:cs="Times New Roman"/>
          <w:sz w:val="24"/>
          <w:szCs w:val="24"/>
          <w:u w:val="single"/>
        </w:rPr>
        <w:t>ARTICULO QUINTO:</w:t>
      </w:r>
      <w:r w:rsidRPr="00EC216D">
        <w:rPr>
          <w:rFonts w:ascii="Times New Roman" w:hAnsi="Times New Roman" w:cs="Times New Roman"/>
          <w:sz w:val="24"/>
          <w:szCs w:val="24"/>
        </w:rPr>
        <w:t xml:space="preserve"> </w:t>
      </w:r>
      <w:r w:rsidR="00491732" w:rsidRPr="00EC216D">
        <w:rPr>
          <w:rFonts w:ascii="Times New Roman" w:hAnsi="Times New Roman" w:cs="Times New Roman"/>
          <w:sz w:val="24"/>
          <w:szCs w:val="24"/>
        </w:rPr>
        <w:t>COMU</w:t>
      </w:r>
      <w:r w:rsidR="00C07543" w:rsidRPr="00EC216D">
        <w:rPr>
          <w:rFonts w:ascii="Times New Roman" w:hAnsi="Times New Roman" w:cs="Times New Roman"/>
          <w:sz w:val="24"/>
          <w:szCs w:val="24"/>
        </w:rPr>
        <w:t>N</w:t>
      </w:r>
      <w:r w:rsidR="00491732" w:rsidRPr="00EC216D">
        <w:rPr>
          <w:rFonts w:ascii="Times New Roman" w:hAnsi="Times New Roman" w:cs="Times New Roman"/>
          <w:sz w:val="24"/>
          <w:szCs w:val="24"/>
        </w:rPr>
        <w:t>IQUESE, COPIESE Y ARCHIVESE</w:t>
      </w:r>
    </w:p>
    <w:sectPr w:rsidR="001046AD" w:rsidRPr="00EC216D" w:rsidSect="0061053D">
      <w:footerReference w:type="default" r:id="rId6"/>
      <w:pgSz w:w="11906" w:h="16838"/>
      <w:pgMar w:top="1417" w:right="1701" w:bottom="1417" w:left="1701" w:header="709" w:footer="709" w:gutter="0"/>
      <w:pgNumType w:start="4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053D" w:rsidRDefault="0061053D" w:rsidP="0061053D">
      <w:pPr>
        <w:spacing w:after="0" w:line="240" w:lineRule="auto"/>
      </w:pPr>
      <w:r>
        <w:separator/>
      </w:r>
    </w:p>
  </w:endnote>
  <w:endnote w:type="continuationSeparator" w:id="0">
    <w:p w:rsidR="0061053D" w:rsidRDefault="0061053D" w:rsidP="006105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053D" w:rsidRPr="00C555EA" w:rsidRDefault="0061053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053D" w:rsidRDefault="0061053D" w:rsidP="0061053D">
      <w:pPr>
        <w:spacing w:after="0" w:line="240" w:lineRule="auto"/>
      </w:pPr>
      <w:r>
        <w:separator/>
      </w:r>
    </w:p>
  </w:footnote>
  <w:footnote w:type="continuationSeparator" w:id="0">
    <w:p w:rsidR="0061053D" w:rsidRDefault="0061053D" w:rsidP="0061053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046AD"/>
    <w:rsid w:val="00042F61"/>
    <w:rsid w:val="0004490D"/>
    <w:rsid w:val="00081256"/>
    <w:rsid w:val="00082A1D"/>
    <w:rsid w:val="000B6AB3"/>
    <w:rsid w:val="000D4D15"/>
    <w:rsid w:val="001046AD"/>
    <w:rsid w:val="00124546"/>
    <w:rsid w:val="0016199A"/>
    <w:rsid w:val="001B2501"/>
    <w:rsid w:val="002005E0"/>
    <w:rsid w:val="00215776"/>
    <w:rsid w:val="0025513E"/>
    <w:rsid w:val="002746D1"/>
    <w:rsid w:val="002D58EA"/>
    <w:rsid w:val="002F641D"/>
    <w:rsid w:val="00411B55"/>
    <w:rsid w:val="00491732"/>
    <w:rsid w:val="00560DAB"/>
    <w:rsid w:val="00595EF4"/>
    <w:rsid w:val="0061053D"/>
    <w:rsid w:val="00637CB0"/>
    <w:rsid w:val="006A7A1E"/>
    <w:rsid w:val="006C1F41"/>
    <w:rsid w:val="007507E2"/>
    <w:rsid w:val="0075415C"/>
    <w:rsid w:val="007F486D"/>
    <w:rsid w:val="00802AC2"/>
    <w:rsid w:val="008C26DB"/>
    <w:rsid w:val="009037D3"/>
    <w:rsid w:val="00923DF7"/>
    <w:rsid w:val="00934FFC"/>
    <w:rsid w:val="009F3F41"/>
    <w:rsid w:val="009F7DD7"/>
    <w:rsid w:val="00AA6AA8"/>
    <w:rsid w:val="00AD440A"/>
    <w:rsid w:val="00B321A2"/>
    <w:rsid w:val="00B5027A"/>
    <w:rsid w:val="00BE1A80"/>
    <w:rsid w:val="00C07543"/>
    <w:rsid w:val="00C555EA"/>
    <w:rsid w:val="00CC5F10"/>
    <w:rsid w:val="00D76DC9"/>
    <w:rsid w:val="00D874BC"/>
    <w:rsid w:val="00DC4C69"/>
    <w:rsid w:val="00DD7F7A"/>
    <w:rsid w:val="00DF3E9B"/>
    <w:rsid w:val="00E15819"/>
    <w:rsid w:val="00E26417"/>
    <w:rsid w:val="00E55412"/>
    <w:rsid w:val="00EC216D"/>
    <w:rsid w:val="00EC3FAB"/>
    <w:rsid w:val="00EC6ADE"/>
    <w:rsid w:val="00ED1BB1"/>
    <w:rsid w:val="00F008BA"/>
    <w:rsid w:val="00F06251"/>
    <w:rsid w:val="00F25751"/>
    <w:rsid w:val="00F355AB"/>
    <w:rsid w:val="00F505DC"/>
    <w:rsid w:val="00F56E13"/>
    <w:rsid w:val="00FB0232"/>
    <w:rsid w:val="00FE23A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41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6105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1053D"/>
  </w:style>
  <w:style w:type="paragraph" w:styleId="Piedepgina">
    <w:name w:val="footer"/>
    <w:basedOn w:val="Normal"/>
    <w:link w:val="PiedepginaCar"/>
    <w:uiPriority w:val="99"/>
    <w:semiHidden/>
    <w:unhideWhenUsed/>
    <w:rsid w:val="006105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1053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243</Words>
  <Characters>1339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Alejandro Di Battista</cp:lastModifiedBy>
  <cp:revision>25</cp:revision>
  <cp:lastPrinted>2018-04-26T14:55:00Z</cp:lastPrinted>
  <dcterms:created xsi:type="dcterms:W3CDTF">2016-12-12T22:09:00Z</dcterms:created>
  <dcterms:modified xsi:type="dcterms:W3CDTF">2018-04-26T14:55:00Z</dcterms:modified>
</cp:coreProperties>
</file>