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0E8F" w:rsidRPr="009D0E8F" w:rsidRDefault="009D0E8F" w:rsidP="009D0E8F">
      <w:pPr>
        <w:keepNext/>
        <w:shd w:val="clear" w:color="auto" w:fill="FFFFFF"/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10 de Marzo de 1993</w:t>
      </w:r>
    </w:p>
    <w:p w:rsidR="009D0E8F" w:rsidRPr="009D0E8F" w:rsidRDefault="009D0E8F" w:rsidP="009D0E8F">
      <w:pPr>
        <w:keepNext/>
        <w:shd w:val="clear" w:color="auto" w:fill="FFFFFF"/>
        <w:spacing w:before="240" w:after="36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9D0E8F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ORDENANZA Nº 535</w:t>
      </w:r>
    </w:p>
    <w:p w:rsidR="009D0E8F" w:rsidRPr="009D0E8F" w:rsidRDefault="009D0E8F" w:rsidP="009D0E8F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9D0E8F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VISTO: </w:t>
      </w:r>
    </w:p>
    <w:p w:rsidR="00802EE4" w:rsidRPr="009D0E8F" w:rsidRDefault="009D0E8F" w:rsidP="009D0E8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E724A"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>La Ordenanza N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1E724A"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>198 del 21/11/83 y la Ordenanza N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1E724A"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>511 del 25/11/92; y</w:t>
      </w:r>
    </w:p>
    <w:p w:rsidR="009D0E8F" w:rsidRPr="009D0E8F" w:rsidRDefault="009D0E8F" w:rsidP="009D0E8F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9D0E8F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CONSIDERANDO: </w:t>
      </w:r>
    </w:p>
    <w:p w:rsidR="009B6EFA" w:rsidRPr="009D0E8F" w:rsidRDefault="009D0E8F" w:rsidP="009D0E8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E724A"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por falta de información se consignó en el </w:t>
      </w:r>
      <w:r w:rsidR="00767616"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>VISTO</w:t>
      </w:r>
      <w:r w:rsidR="001E724A"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>de la Ordenanza N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1E724A"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>511/92 la no existencia de Legislación referida al tema;</w:t>
      </w:r>
    </w:p>
    <w:p w:rsidR="001E724A" w:rsidRPr="009D0E8F" w:rsidRDefault="001E724A" w:rsidP="009D0E8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>Que</w:t>
      </w:r>
      <w:r w:rsidR="009B6EFA"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>la Ordenanza N</w:t>
      </w:r>
      <w:r w:rsid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>511/92 es complementaria de la Ordenanza N</w:t>
      </w:r>
      <w:r w:rsid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>198/83;</w:t>
      </w:r>
    </w:p>
    <w:p w:rsidR="009B6EFA" w:rsidRPr="009D0E8F" w:rsidRDefault="001E724A" w:rsidP="009D0E8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>Que a fin de aunar criter</w:t>
      </w:r>
      <w:r w:rsidR="00A30147"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>ios entre ambas cuyos espíritas son similares, se deben introducir modificaciones a la Ordenanza N</w:t>
      </w:r>
      <w:r w:rsid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A30147"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>511/92 que es en definitiva quien marca las pautas a seguir para otorgar distinciones a los vecinos y/o instituciones que se hayan destacado durante el año;</w:t>
      </w:r>
    </w:p>
    <w:p w:rsidR="008213C0" w:rsidRPr="009D0E8F" w:rsidRDefault="008213C0" w:rsidP="009D0E8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>POR ELLO:</w:t>
      </w:r>
    </w:p>
    <w:p w:rsidR="009B6EFA" w:rsidRPr="00C873D7" w:rsidRDefault="00C873D7" w:rsidP="00C873D7">
      <w:pPr>
        <w:keepNext/>
        <w:shd w:val="clear" w:color="auto" w:fill="FFFFFF"/>
        <w:spacing w:before="360" w:after="360" w:line="240" w:lineRule="auto"/>
        <w:ind w:left="1984" w:right="198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C873D7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EL CONCEJO DELIBERANTE SANCIONA CON FUERZA DE ORDENANZA</w:t>
      </w:r>
    </w:p>
    <w:p w:rsidR="009B6EFA" w:rsidRPr="009D0E8F" w:rsidRDefault="00767616" w:rsidP="009D0E8F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D0E8F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PRIMERO</w:t>
      </w:r>
      <w:r w:rsidR="00DD0880" w:rsidRPr="009D0E8F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DD0880"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A30147"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>MODIFICASE la Ordenanza N</w:t>
      </w:r>
      <w:r w:rsid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A30147"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>511/92, en su Art. 8</w:t>
      </w:r>
      <w:r w:rsid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A30147"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>, el que quedará redactado de la siguiente manera:</w:t>
      </w:r>
    </w:p>
    <w:p w:rsidR="009D0E8F" w:rsidRDefault="00A30147" w:rsidP="009D0E8F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OCTAVO</w:t>
      </w:r>
      <w:r w:rsidR="008213C0"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>La complejidad que significa la selección en las Artes y Ciencias, y por tener estas el carácter de “excelencias” se incorporará al comité Jurado un calificado número de vecinos</w:t>
      </w:r>
      <w:r w:rsidR="00DD0880"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>3</w:t>
      </w:r>
      <w:r w:rsid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DD0880"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seleccionados a propuesta de la Dirección de Cultura </w:t>
      </w:r>
      <w:r w:rsidR="00B7750E"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>de la Municipalidad de Yerba Buena, otorgándosele al/o los seleccionados la distinción “Certificado Ricardo Rojas”, establecido por Ordenanza N</w:t>
      </w:r>
      <w:r w:rsid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B7750E"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>198/83.</w:t>
      </w:r>
    </w:p>
    <w:p w:rsidR="008213C0" w:rsidRPr="009D0E8F" w:rsidRDefault="00767616" w:rsidP="009D0E8F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9D0E8F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SEGUNDO</w:t>
      </w:r>
      <w:r w:rsidR="00DD0880" w:rsidRPr="009D0E8F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DD0880"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8213C0" w:rsidRPr="009D0E8F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9D0E8F" w:rsidRPr="009D0E8F">
        <w:rPr>
          <w:rFonts w:ascii="Times New Roman" w:hAnsi="Times New Roman" w:cs="Times New Roman"/>
          <w:sz w:val="24"/>
        </w:rPr>
        <w:t xml:space="preserve"> </w:t>
      </w:r>
    </w:p>
    <w:sectPr w:rsidR="008213C0" w:rsidRPr="009D0E8F" w:rsidSect="008F5D2F">
      <w:footerReference w:type="default" r:id="rId6"/>
      <w:pgSz w:w="11906" w:h="16838"/>
      <w:pgMar w:top="1417" w:right="1701" w:bottom="1417" w:left="1701" w:header="709" w:footer="709" w:gutter="0"/>
      <w:pgNumType w:start="46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5D2F" w:rsidRDefault="008F5D2F" w:rsidP="008F5D2F">
      <w:pPr>
        <w:spacing w:after="0" w:line="240" w:lineRule="auto"/>
      </w:pPr>
      <w:r>
        <w:separator/>
      </w:r>
    </w:p>
  </w:endnote>
  <w:endnote w:type="continuationSeparator" w:id="0">
    <w:p w:rsidR="008F5D2F" w:rsidRDefault="008F5D2F" w:rsidP="008F5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5D2F" w:rsidRPr="0050476D" w:rsidRDefault="008F5D2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5D2F" w:rsidRDefault="008F5D2F" w:rsidP="008F5D2F">
      <w:pPr>
        <w:spacing w:after="0" w:line="240" w:lineRule="auto"/>
      </w:pPr>
      <w:r>
        <w:separator/>
      </w:r>
    </w:p>
  </w:footnote>
  <w:footnote w:type="continuationSeparator" w:id="0">
    <w:p w:rsidR="008F5D2F" w:rsidRDefault="008F5D2F" w:rsidP="008F5D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E724A"/>
    <w:rsid w:val="00044C5F"/>
    <w:rsid w:val="000D306D"/>
    <w:rsid w:val="00112834"/>
    <w:rsid w:val="001E724A"/>
    <w:rsid w:val="001F1925"/>
    <w:rsid w:val="00253262"/>
    <w:rsid w:val="002537E9"/>
    <w:rsid w:val="0028562A"/>
    <w:rsid w:val="00335277"/>
    <w:rsid w:val="00386E0B"/>
    <w:rsid w:val="004863C6"/>
    <w:rsid w:val="004B09DE"/>
    <w:rsid w:val="004F4116"/>
    <w:rsid w:val="0050476D"/>
    <w:rsid w:val="00566DAC"/>
    <w:rsid w:val="005B719E"/>
    <w:rsid w:val="005E2A5E"/>
    <w:rsid w:val="00601705"/>
    <w:rsid w:val="00613059"/>
    <w:rsid w:val="0068151D"/>
    <w:rsid w:val="00685A32"/>
    <w:rsid w:val="006A2045"/>
    <w:rsid w:val="00752A67"/>
    <w:rsid w:val="00767616"/>
    <w:rsid w:val="007D5E0D"/>
    <w:rsid w:val="00802EE4"/>
    <w:rsid w:val="008213C0"/>
    <w:rsid w:val="008E6106"/>
    <w:rsid w:val="008F5D2F"/>
    <w:rsid w:val="009948FA"/>
    <w:rsid w:val="009B6EFA"/>
    <w:rsid w:val="009C09A8"/>
    <w:rsid w:val="009D0E8F"/>
    <w:rsid w:val="009F4AF8"/>
    <w:rsid w:val="00A2782C"/>
    <w:rsid w:val="00A30147"/>
    <w:rsid w:val="00A55963"/>
    <w:rsid w:val="00B7750E"/>
    <w:rsid w:val="00C873D7"/>
    <w:rsid w:val="00D25ECF"/>
    <w:rsid w:val="00D61673"/>
    <w:rsid w:val="00D62E3A"/>
    <w:rsid w:val="00DC53D7"/>
    <w:rsid w:val="00DD0880"/>
    <w:rsid w:val="00E21C38"/>
    <w:rsid w:val="00FB5F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F5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F5D2F"/>
  </w:style>
  <w:style w:type="paragraph" w:styleId="Piedepgina">
    <w:name w:val="footer"/>
    <w:basedOn w:val="Normal"/>
    <w:link w:val="PiedepginaCar"/>
    <w:uiPriority w:val="99"/>
    <w:semiHidden/>
    <w:unhideWhenUsed/>
    <w:rsid w:val="008F5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F5D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ORDENANZA.dotx</Template>
  <TotalTime>28</TotalTime>
  <Pages>1</Pages>
  <Words>195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23</cp:revision>
  <cp:lastPrinted>2018-04-26T14:55:00Z</cp:lastPrinted>
  <dcterms:created xsi:type="dcterms:W3CDTF">2017-01-06T13:34:00Z</dcterms:created>
  <dcterms:modified xsi:type="dcterms:W3CDTF">2018-04-26T14:55:00Z</dcterms:modified>
</cp:coreProperties>
</file>