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7A26" w:rsidRPr="00B97A26" w:rsidRDefault="00B97A26" w:rsidP="00B97A26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>Yerba Buena, 08 de Abril de 1995</w:t>
      </w:r>
    </w:p>
    <w:p w:rsidR="00B97A26" w:rsidRPr="00B97A26" w:rsidRDefault="00B97A26" w:rsidP="00B97A26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B97A26">
        <w:rPr>
          <w:rFonts w:ascii="Times New Roman" w:hAnsi="Times New Roman"/>
          <w:b/>
          <w:sz w:val="24"/>
        </w:rPr>
        <w:t>ORDENANZA Nº 681</w:t>
      </w:r>
    </w:p>
    <w:p w:rsidR="00B97A26" w:rsidRPr="00B97A26" w:rsidRDefault="00B97A26" w:rsidP="00B97A2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97A26">
        <w:rPr>
          <w:rFonts w:ascii="Times New Roman" w:hAnsi="Times New Roman"/>
          <w:b/>
          <w:sz w:val="24"/>
        </w:rPr>
        <w:t xml:space="preserve">VISTO: </w:t>
      </w:r>
    </w:p>
    <w:p w:rsidR="00E34AE4" w:rsidRPr="00B97A26" w:rsidRDefault="00B97A26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E3A19" w:rsidRPr="00B97A26">
        <w:rPr>
          <w:rFonts w:ascii="Times New Roman" w:hAnsi="Times New Roman"/>
          <w:sz w:val="24"/>
        </w:rPr>
        <w:t>La urgente necesidad de la Municipalidad de contar con parque automotor mínimo, en un estado tal, que garantice una prestación mínima de los servicios públicos esenciales;</w:t>
      </w:r>
    </w:p>
    <w:p w:rsidR="00203F2E" w:rsidRPr="00B97A26" w:rsidRDefault="00DE3A19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para este requerimiento se necesita adquirir en forma inmediata nuevas unidades consistentes en dos camiones y dos cajas recolectoras de residuos cuyas descripciones técnicas forman parte del anexo I de la presente; y</w:t>
      </w:r>
    </w:p>
    <w:p w:rsidR="00B97A26" w:rsidRPr="00B97A26" w:rsidRDefault="00B97A26" w:rsidP="00B97A26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B97A26">
        <w:rPr>
          <w:rFonts w:ascii="Times New Roman" w:hAnsi="Times New Roman"/>
          <w:b/>
          <w:sz w:val="24"/>
        </w:rPr>
        <w:t xml:space="preserve">CONSIDERANDO: </w:t>
      </w:r>
    </w:p>
    <w:p w:rsidR="00B923D8" w:rsidRPr="00B97A26" w:rsidRDefault="00B97A26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DE3A19" w:rsidRPr="00B97A26">
        <w:rPr>
          <w:rFonts w:ascii="Times New Roman" w:hAnsi="Times New Roman"/>
          <w:sz w:val="24"/>
        </w:rPr>
        <w:t xml:space="preserve">Que la recolección de residuos, actualmente brinda nuestra Municipalidad con dos camiones propios con cajas volcadores y tres camiones contratados con cajas volcadoras, se ha </w:t>
      </w:r>
      <w:r w:rsidR="00743686" w:rsidRPr="00B97A26">
        <w:rPr>
          <w:rFonts w:ascii="Times New Roman" w:hAnsi="Times New Roman"/>
          <w:sz w:val="24"/>
        </w:rPr>
        <w:t>VISTO</w:t>
      </w:r>
      <w:r w:rsidR="00DE3A19" w:rsidRPr="00B97A26">
        <w:rPr>
          <w:rFonts w:ascii="Times New Roman" w:hAnsi="Times New Roman"/>
          <w:sz w:val="24"/>
        </w:rPr>
        <w:t>seriamente afectada por el permanente crecimiento de nuestra ciudad;</w:t>
      </w:r>
    </w:p>
    <w:p w:rsidR="00DE3A19" w:rsidRPr="00B97A26" w:rsidRDefault="00DE3A19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por la ineficiente prestación de un sistema obsoleto de recolección domiciliaria de residuos se nos plantea hoy la siguiente problemática: el gran volumen de basura trasladado en cajas volcadoras a cielo abierto donde los operarios viajan sobre ella, aumentando el riesgo de accidentes por posibles caídas, como as</w:t>
      </w:r>
      <w:r w:rsidR="00454661" w:rsidRPr="00B97A26">
        <w:rPr>
          <w:rFonts w:ascii="Times New Roman" w:hAnsi="Times New Roman"/>
          <w:sz w:val="24"/>
        </w:rPr>
        <w:t>í también el riesgo al acomodarlos;</w:t>
      </w:r>
    </w:p>
    <w:p w:rsidR="00454661" w:rsidRPr="00B97A26" w:rsidRDefault="00454661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se ve afectado el rendimiento operativo debido a las distintas velocidades de circulación y a las cantidades de basura que se desprende a lo largo del recorrido;</w:t>
      </w:r>
    </w:p>
    <w:p w:rsidR="00454661" w:rsidRPr="00B97A26" w:rsidRDefault="00454661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la utilización de de cjaas recolectoras-compactadoras de residuos minimizarían los riesgos antes mencionados y que mejorarían significativamente el rendimiento de este servicio;</w:t>
      </w:r>
    </w:p>
    <w:p w:rsidR="00454661" w:rsidRPr="00B97A26" w:rsidRDefault="00454661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la afectación de estos equipos en forma continua a la recolección y el traslado de la basura, nos impide atender las innumerables necesidades viales, tanto en la ejecución de obras básicas como en el mantenimiento permanente de calles de nuestro Municipio;</w:t>
      </w:r>
    </w:p>
    <w:p w:rsidR="00454661" w:rsidRPr="00B97A26" w:rsidRDefault="00454661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la adquisición tanto de los camiones con cajas recolectoras compactadoras, que se afectarían en forma directa a servicio de recolección de residuos, nos permitiría revertir esta metodología absoleta posibilitando la creación de dos áreas perfectamente diferenciada, como son: el servicio de recolección de residuos o el trabajo de mantenimiento y de obras viales; puesto que se liberarían de la recolección los dos camiones volcadores municipales existentes, desafectando las unidades contratadas;</w:t>
      </w:r>
    </w:p>
    <w:p w:rsidR="00454661" w:rsidRPr="00B97A26" w:rsidRDefault="00454661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habiéndose realizado, el día 10 de junio de 1.994, el llamado a Licitación pública N° 1/94, la cual no se adjudicó en virtud los problemas financieros existentes nuestro municipio, puesto que los oferentes no ofrecían el financiamiento de la operación, acorde a nuestras posibilidades;</w:t>
      </w:r>
    </w:p>
    <w:p w:rsidR="00454661" w:rsidRPr="00B97A26" w:rsidRDefault="00454661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dicha licitación completaba la compra de un parque de equipo viales como ser tres camiones, una motoniveladora y un carga</w:t>
      </w:r>
      <w:r w:rsidR="002776EB" w:rsidRPr="00B97A26">
        <w:rPr>
          <w:rFonts w:ascii="Times New Roman" w:hAnsi="Times New Roman"/>
          <w:sz w:val="24"/>
        </w:rPr>
        <w:t>dor, cuyo presupuesto oficial fue estimado en la suma de $350.000.-</w:t>
      </w:r>
      <w:r w:rsidR="00202707" w:rsidRPr="00B97A26">
        <w:rPr>
          <w:rFonts w:ascii="Times New Roman" w:hAnsi="Times New Roman"/>
          <w:sz w:val="24"/>
        </w:rPr>
        <w:t xml:space="preserve"> </w:t>
      </w:r>
      <w:r w:rsidR="00B97A26">
        <w:rPr>
          <w:rFonts w:ascii="Times New Roman" w:hAnsi="Times New Roman"/>
          <w:sz w:val="24"/>
        </w:rPr>
        <w:t xml:space="preserve"> (</w:t>
      </w:r>
      <w:r w:rsidR="002776EB" w:rsidRPr="00B97A26">
        <w:rPr>
          <w:rFonts w:ascii="Times New Roman" w:hAnsi="Times New Roman"/>
          <w:sz w:val="24"/>
        </w:rPr>
        <w:t>Pesos Trescientos Cincuenta Mil</w:t>
      </w:r>
      <w:r w:rsidR="00B97A26">
        <w:rPr>
          <w:rFonts w:ascii="Times New Roman" w:hAnsi="Times New Roman"/>
          <w:sz w:val="24"/>
        </w:rPr>
        <w:t xml:space="preserve">) ; </w:t>
      </w:r>
    </w:p>
    <w:p w:rsidR="00D508CB" w:rsidRPr="00B97A26" w:rsidRDefault="002776EB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lastRenderedPageBreak/>
        <w:tab/>
      </w:r>
      <w:r w:rsidRPr="00B97A26">
        <w:rPr>
          <w:rFonts w:ascii="Times New Roman" w:hAnsi="Times New Roman"/>
          <w:sz w:val="24"/>
        </w:rPr>
        <w:tab/>
      </w:r>
      <w:r w:rsidRPr="00B97A26">
        <w:rPr>
          <w:rFonts w:ascii="Times New Roman" w:hAnsi="Times New Roman"/>
          <w:sz w:val="24"/>
        </w:rPr>
        <w:tab/>
        <w:t>Que contemplando la actual situación económica financiera anteriormente detallada, para adecuar el monto de lo solicitado a una suma aproximada de $170.000.-</w:t>
      </w:r>
      <w:r w:rsidR="00202707" w:rsidRPr="00B97A26">
        <w:rPr>
          <w:rFonts w:ascii="Times New Roman" w:hAnsi="Times New Roman"/>
          <w:sz w:val="24"/>
        </w:rPr>
        <w:t xml:space="preserve"> </w:t>
      </w:r>
      <w:r w:rsidR="00B97A26">
        <w:rPr>
          <w:rFonts w:ascii="Times New Roman" w:hAnsi="Times New Roman"/>
          <w:sz w:val="24"/>
        </w:rPr>
        <w:t xml:space="preserve"> (</w:t>
      </w:r>
      <w:r w:rsidRPr="00B97A26">
        <w:rPr>
          <w:rFonts w:ascii="Times New Roman" w:hAnsi="Times New Roman"/>
          <w:sz w:val="24"/>
        </w:rPr>
        <w:t>Pesos ciento setenta mil</w:t>
      </w:r>
      <w:r w:rsidR="00B97A26">
        <w:rPr>
          <w:rFonts w:ascii="Times New Roman" w:hAnsi="Times New Roman"/>
          <w:sz w:val="24"/>
        </w:rPr>
        <w:t xml:space="preserve">) , </w:t>
      </w:r>
      <w:r w:rsidRPr="00B97A26">
        <w:rPr>
          <w:rFonts w:ascii="Times New Roman" w:hAnsi="Times New Roman"/>
          <w:sz w:val="24"/>
        </w:rPr>
        <w:t xml:space="preserve"> con el financiamiento de operación propuesto que se acompaña adjunto en Anexo I;</w:t>
      </w:r>
    </w:p>
    <w:p w:rsidR="002D575E" w:rsidRPr="00B97A26" w:rsidRDefault="00C1292F" w:rsidP="00C1292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C1292F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B97A26">
        <w:rPr>
          <w:rFonts w:ascii="Times New Roman" w:hAnsi="Times New Roman"/>
          <w:sz w:val="24"/>
        </w:rPr>
        <w:t>:</w:t>
      </w:r>
    </w:p>
    <w:p w:rsidR="000D6F58" w:rsidRPr="00B97A26" w:rsidRDefault="00743686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  <w:u w:val="single"/>
        </w:rPr>
        <w:t>ARTICULO PRIMERO</w:t>
      </w:r>
      <w:r w:rsidR="00202707" w:rsidRPr="00B97A26">
        <w:rPr>
          <w:rFonts w:ascii="Times New Roman" w:hAnsi="Times New Roman"/>
          <w:sz w:val="24"/>
          <w:u w:val="single"/>
        </w:rPr>
        <w:t>:</w:t>
      </w:r>
      <w:r w:rsidR="00202707" w:rsidRPr="00B97A26">
        <w:rPr>
          <w:rFonts w:ascii="Times New Roman" w:hAnsi="Times New Roman"/>
          <w:sz w:val="24"/>
        </w:rPr>
        <w:t xml:space="preserve"> </w:t>
      </w:r>
      <w:r w:rsidR="002776EB" w:rsidRPr="00B97A26">
        <w:rPr>
          <w:rFonts w:ascii="Times New Roman" w:hAnsi="Times New Roman"/>
          <w:sz w:val="24"/>
        </w:rPr>
        <w:t>AUTORIZASE al Departamento Ejecutivo Municipal a adquirir por compra directa el siguiente equipamiento cuyas descripciones forman parte del Anexo I:</w:t>
      </w:r>
    </w:p>
    <w:p w:rsidR="00B97A26" w:rsidRDefault="002776EB" w:rsidP="00B97A26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>2 dos camiones nuevos marca internacional modelo 4600.</w:t>
      </w:r>
    </w:p>
    <w:p w:rsidR="00B97A26" w:rsidRDefault="002776EB" w:rsidP="00B97A26">
      <w:pPr>
        <w:keepNext/>
        <w:numPr>
          <w:ilvl w:val="0"/>
          <w:numId w:val="2"/>
        </w:numPr>
        <w:spacing w:after="120" w:line="240" w:lineRule="auto"/>
        <w:ind w:left="0" w:firstLine="0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>2 dos cajas nuevas recolectoras-compactadoras de residuos, marca Scorza modelo C.S.5.</w:t>
      </w:r>
    </w:p>
    <w:p w:rsidR="00B97A26" w:rsidRDefault="00743686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  <w:u w:val="single"/>
        </w:rPr>
        <w:t>ARTICULO SEGUNDO</w:t>
      </w:r>
      <w:r w:rsidR="00202707" w:rsidRPr="00B97A26">
        <w:rPr>
          <w:rFonts w:ascii="Times New Roman" w:hAnsi="Times New Roman"/>
          <w:sz w:val="24"/>
          <w:u w:val="single"/>
        </w:rPr>
        <w:t>:</w:t>
      </w:r>
      <w:r w:rsidR="00202707" w:rsidRPr="00B97A26">
        <w:rPr>
          <w:rFonts w:ascii="Times New Roman" w:hAnsi="Times New Roman"/>
          <w:sz w:val="24"/>
        </w:rPr>
        <w:t xml:space="preserve"> </w:t>
      </w:r>
      <w:r w:rsidR="002776EB" w:rsidRPr="00B97A26">
        <w:rPr>
          <w:rFonts w:ascii="Times New Roman" w:hAnsi="Times New Roman"/>
          <w:sz w:val="24"/>
        </w:rPr>
        <w:t>Se afectará al pago de cuotas de los bienes a adquirirse, las cobranzas que inciden sobre la actividad comercial de los siguientes contribuyentes: Banco Noar Coop. Ltda.; Empresa Paseo Shopping, Empresa Gral. Balcarce S.R.L.; Castillo S.A.; El Sportman Drugstore</w:t>
      </w:r>
      <w:r w:rsidR="00415D5D" w:rsidRPr="00B97A26">
        <w:rPr>
          <w:rFonts w:ascii="Times New Roman" w:hAnsi="Times New Roman"/>
          <w:sz w:val="24"/>
        </w:rPr>
        <w:t>; Estación de Servicios Yerba Buena; Estación de Servicios Marcos Paz; Estación de Servicios El Cristo.</w:t>
      </w:r>
    </w:p>
    <w:p w:rsidR="006F2884" w:rsidRPr="00B97A26" w:rsidRDefault="003E657F" w:rsidP="00B97A26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B97A26">
        <w:rPr>
          <w:rFonts w:ascii="Times New Roman" w:hAnsi="Times New Roman"/>
          <w:sz w:val="24"/>
        </w:rPr>
        <w:t xml:space="preserve">ARTÍCULO </w:t>
      </w:r>
      <w:r w:rsidR="00415D5D" w:rsidRPr="00B97A26">
        <w:rPr>
          <w:rFonts w:ascii="Times New Roman" w:hAnsi="Times New Roman"/>
          <w:sz w:val="24"/>
        </w:rPr>
        <w:t>TERCERO</w:t>
      </w:r>
      <w:r w:rsidR="000776C1" w:rsidRPr="00B97A26">
        <w:rPr>
          <w:rFonts w:ascii="Times New Roman" w:hAnsi="Times New Roman"/>
          <w:sz w:val="24"/>
        </w:rPr>
        <w:t>.-</w:t>
      </w:r>
      <w:r w:rsidRPr="00B97A26">
        <w:rPr>
          <w:rFonts w:ascii="Times New Roman" w:hAnsi="Times New Roman"/>
          <w:sz w:val="24"/>
        </w:rPr>
        <w:t xml:space="preserve"> COMUNÍQUESE, CÓPIESE y ARCHÍVESE.</w:t>
      </w:r>
      <w:r w:rsidR="00B97A26" w:rsidRPr="00B97A26">
        <w:rPr>
          <w:rFonts w:ascii="Times New Roman" w:hAnsi="Times New Roman"/>
          <w:sz w:val="24"/>
        </w:rPr>
        <w:t xml:space="preserve"> </w:t>
      </w:r>
    </w:p>
    <w:sectPr w:rsidR="006F2884" w:rsidRPr="00B97A26" w:rsidSect="00D755C1">
      <w:footerReference w:type="default" r:id="rId7"/>
      <w:pgSz w:w="11906" w:h="16838"/>
      <w:pgMar w:top="1417" w:right="1701" w:bottom="1417" w:left="1701" w:header="709" w:footer="709" w:gutter="0"/>
      <w:pgNumType w:start="6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55C1" w:rsidRDefault="00D755C1" w:rsidP="00D755C1">
      <w:pPr>
        <w:spacing w:after="0" w:line="240" w:lineRule="auto"/>
      </w:pPr>
      <w:r>
        <w:separator/>
      </w:r>
    </w:p>
  </w:endnote>
  <w:endnote w:type="continuationSeparator" w:id="0">
    <w:p w:rsidR="00D755C1" w:rsidRDefault="00D755C1" w:rsidP="00D75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55C1" w:rsidRPr="00CE1AE6" w:rsidRDefault="00D755C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55C1" w:rsidRDefault="00D755C1" w:rsidP="00D755C1">
      <w:pPr>
        <w:spacing w:after="0" w:line="240" w:lineRule="auto"/>
      </w:pPr>
      <w:r>
        <w:separator/>
      </w:r>
    </w:p>
  </w:footnote>
  <w:footnote w:type="continuationSeparator" w:id="0">
    <w:p w:rsidR="00D755C1" w:rsidRDefault="00D755C1" w:rsidP="00D75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13D1D"/>
    <w:multiLevelType w:val="hybridMultilevel"/>
    <w:tmpl w:val="5EC2BE4E"/>
    <w:lvl w:ilvl="0" w:tplc="10BA355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E3A19"/>
    <w:rsid w:val="000000BE"/>
    <w:rsid w:val="00005295"/>
    <w:rsid w:val="000776C1"/>
    <w:rsid w:val="000B563A"/>
    <w:rsid w:val="000D6F58"/>
    <w:rsid w:val="00162F5B"/>
    <w:rsid w:val="00173766"/>
    <w:rsid w:val="00177A01"/>
    <w:rsid w:val="00202707"/>
    <w:rsid w:val="00203F2E"/>
    <w:rsid w:val="00222916"/>
    <w:rsid w:val="002776EB"/>
    <w:rsid w:val="002D575E"/>
    <w:rsid w:val="00384DF6"/>
    <w:rsid w:val="003E657F"/>
    <w:rsid w:val="00415D5D"/>
    <w:rsid w:val="00454661"/>
    <w:rsid w:val="005952EA"/>
    <w:rsid w:val="00654112"/>
    <w:rsid w:val="006E0F46"/>
    <w:rsid w:val="006E6D98"/>
    <w:rsid w:val="006F2884"/>
    <w:rsid w:val="00743686"/>
    <w:rsid w:val="00796795"/>
    <w:rsid w:val="007B73E1"/>
    <w:rsid w:val="007E6ABD"/>
    <w:rsid w:val="007F1AB9"/>
    <w:rsid w:val="0086657F"/>
    <w:rsid w:val="00907EE2"/>
    <w:rsid w:val="00953AC4"/>
    <w:rsid w:val="00976E35"/>
    <w:rsid w:val="009F563D"/>
    <w:rsid w:val="00A703B2"/>
    <w:rsid w:val="00A740A6"/>
    <w:rsid w:val="00B51D92"/>
    <w:rsid w:val="00B555FE"/>
    <w:rsid w:val="00B923D8"/>
    <w:rsid w:val="00B97A26"/>
    <w:rsid w:val="00BB2ED4"/>
    <w:rsid w:val="00C049C7"/>
    <w:rsid w:val="00C1292F"/>
    <w:rsid w:val="00C344C2"/>
    <w:rsid w:val="00C41C2D"/>
    <w:rsid w:val="00C4404A"/>
    <w:rsid w:val="00C836D3"/>
    <w:rsid w:val="00CE1123"/>
    <w:rsid w:val="00CE1AE6"/>
    <w:rsid w:val="00D13FF1"/>
    <w:rsid w:val="00D508CB"/>
    <w:rsid w:val="00D755C1"/>
    <w:rsid w:val="00DE3A19"/>
    <w:rsid w:val="00E1452D"/>
    <w:rsid w:val="00E17A78"/>
    <w:rsid w:val="00E34AE4"/>
    <w:rsid w:val="00E47BB3"/>
    <w:rsid w:val="00F51FB7"/>
    <w:rsid w:val="00FA7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755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755C1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755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755C1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33</TotalTime>
  <Pages>2</Pages>
  <Words>584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22</cp:revision>
  <cp:lastPrinted>2018-04-26T14:56:00Z</cp:lastPrinted>
  <dcterms:created xsi:type="dcterms:W3CDTF">2017-01-10T21:22:00Z</dcterms:created>
  <dcterms:modified xsi:type="dcterms:W3CDTF">2018-04-26T14:56:00Z</dcterms:modified>
</cp:coreProperties>
</file>