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393" w:rsidRPr="004E3393" w:rsidRDefault="004E3393" w:rsidP="004E3393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</w:rPr>
        <w:t>Yerba Buena, 02 de Octubre de 1995</w:t>
      </w:r>
    </w:p>
    <w:p w:rsidR="004E3393" w:rsidRPr="004E3393" w:rsidRDefault="004E3393" w:rsidP="004E3393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3393">
        <w:rPr>
          <w:rFonts w:ascii="Times New Roman" w:hAnsi="Times New Roman" w:cs="Times New Roman"/>
          <w:b/>
          <w:sz w:val="24"/>
          <w:szCs w:val="24"/>
        </w:rPr>
        <w:t>ORDENANZA Nº 701</w:t>
      </w:r>
    </w:p>
    <w:p w:rsidR="004E3393" w:rsidRPr="004E3393" w:rsidRDefault="004E3393" w:rsidP="004E339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3393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6B68E7" w:rsidRPr="004E3393" w:rsidRDefault="004E3393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8E7" w:rsidRPr="004E3393">
        <w:rPr>
          <w:rFonts w:ascii="Times New Roman" w:hAnsi="Times New Roman" w:cs="Times New Roman"/>
          <w:sz w:val="24"/>
          <w:szCs w:val="24"/>
        </w:rPr>
        <w:t>La Ordenanza N° 531/92 la que en su capítulo II Artículo 4°, determina que la Licencia de Taxi es de carácter personal, no pudiendo ser transferida o prestada a otra persona; y en su Capítulo VIII- Artículo 45 Inciso b</w:t>
      </w:r>
      <w:r>
        <w:rPr>
          <w:rFonts w:ascii="Times New Roman" w:hAnsi="Times New Roman" w:cs="Times New Roman"/>
          <w:sz w:val="24"/>
          <w:szCs w:val="24"/>
        </w:rPr>
        <w:t xml:space="preserve">) , </w:t>
      </w:r>
      <w:r w:rsidR="006B68E7" w:rsidRPr="004E3393">
        <w:rPr>
          <w:rFonts w:ascii="Times New Roman" w:hAnsi="Times New Roman" w:cs="Times New Roman"/>
          <w:sz w:val="24"/>
          <w:szCs w:val="24"/>
        </w:rPr>
        <w:t xml:space="preserve"> establece que: “La licencia no podrá ser vendida, sino desde los dos años en que fuera otorgada.”; y</w:t>
      </w:r>
    </w:p>
    <w:p w:rsidR="004E3393" w:rsidRPr="004E3393" w:rsidRDefault="004E3393" w:rsidP="004E3393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E3393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B68E7" w:rsidRPr="004E3393" w:rsidRDefault="004E3393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8E7" w:rsidRPr="004E3393">
        <w:rPr>
          <w:rFonts w:ascii="Times New Roman" w:hAnsi="Times New Roman" w:cs="Times New Roman"/>
          <w:sz w:val="24"/>
          <w:szCs w:val="24"/>
        </w:rPr>
        <w:t>Que la crítica si</w:t>
      </w:r>
      <w:bookmarkStart w:id="0" w:name="_GoBack"/>
      <w:bookmarkEnd w:id="0"/>
      <w:r w:rsidR="006B68E7" w:rsidRPr="004E3393">
        <w:rPr>
          <w:rFonts w:ascii="Times New Roman" w:hAnsi="Times New Roman" w:cs="Times New Roman"/>
          <w:sz w:val="24"/>
          <w:szCs w:val="24"/>
        </w:rPr>
        <w:t>tuación económica financiera reinante en la provincia, afectó a varios titulares de licencias, lo que obligó a algunos a vender en forma privada su licencia sin que ello afectara a sus obligaciones respecto a la Ordenanza 531/92.</w:t>
      </w:r>
    </w:p>
    <w:p w:rsidR="006B68E7" w:rsidRPr="004E3393" w:rsidRDefault="006B68E7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</w:rPr>
        <w:t>Que aquellos que inducidos por la desocupación existente se vieron en la necesidad de comprar en forma privada estas licencias, quedaron en una situación de completa inestabilidad;</w:t>
      </w:r>
    </w:p>
    <w:p w:rsidR="006B68E7" w:rsidRPr="004E3393" w:rsidRDefault="006B68E7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</w:rPr>
        <w:t>Que se hace necesario implementar medidas tendientes a sanear esta situación;</w:t>
      </w:r>
    </w:p>
    <w:p w:rsidR="009C74B3" w:rsidRPr="004E3393" w:rsidRDefault="006B68E7" w:rsidP="00743744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</w:rPr>
        <w:t xml:space="preserve">POR </w:t>
      </w:r>
      <w:r w:rsidR="00743744" w:rsidRPr="00743744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E3393" w:rsidRDefault="00D22648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EB2BD9" w:rsidRPr="004E339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6B68E7" w:rsidRPr="004E3393">
        <w:rPr>
          <w:rFonts w:ascii="Times New Roman" w:hAnsi="Times New Roman" w:cs="Times New Roman"/>
          <w:sz w:val="24"/>
          <w:szCs w:val="24"/>
        </w:rPr>
        <w:t>AUTORIZASE por el término de 30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4E3393">
        <w:rPr>
          <w:rFonts w:ascii="Times New Roman" w:hAnsi="Times New Roman" w:cs="Times New Roman"/>
          <w:sz w:val="24"/>
          <w:szCs w:val="24"/>
        </w:rPr>
        <w:t xml:space="preserve"> (</w:t>
      </w:r>
      <w:r w:rsidR="006B68E7" w:rsidRPr="004E3393">
        <w:rPr>
          <w:rFonts w:ascii="Times New Roman" w:hAnsi="Times New Roman" w:cs="Times New Roman"/>
          <w:sz w:val="24"/>
          <w:szCs w:val="24"/>
        </w:rPr>
        <w:t>treinta días, a partir de la promulgación de la presente Ordenanza, la transferencia de la titularidad de licencia de taxi, a todos aquellos que lo requieran y cuyo otorgamiento inicial no hubiere excedido los dos años de antigüedad.</w:t>
      </w:r>
    </w:p>
    <w:p w:rsidR="004E3393" w:rsidRDefault="00D22648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EB2BD9" w:rsidRPr="004E339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D73BEB" w:rsidRPr="004E3393">
        <w:rPr>
          <w:rFonts w:ascii="Times New Roman" w:hAnsi="Times New Roman" w:cs="Times New Roman"/>
          <w:sz w:val="24"/>
          <w:szCs w:val="24"/>
        </w:rPr>
        <w:t>FIJASE en $1000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4E3393">
        <w:rPr>
          <w:rFonts w:ascii="Times New Roman" w:hAnsi="Times New Roman" w:cs="Times New Roman"/>
          <w:sz w:val="24"/>
          <w:szCs w:val="24"/>
        </w:rPr>
        <w:t xml:space="preserve"> (</w:t>
      </w:r>
      <w:r w:rsidR="00D73BEB" w:rsidRPr="004E3393">
        <w:rPr>
          <w:rFonts w:ascii="Times New Roman" w:hAnsi="Times New Roman" w:cs="Times New Roman"/>
          <w:sz w:val="24"/>
          <w:szCs w:val="24"/>
        </w:rPr>
        <w:t>pesos un mil</w:t>
      </w:r>
      <w:r w:rsidR="004E3393">
        <w:rPr>
          <w:rFonts w:ascii="Times New Roman" w:hAnsi="Times New Roman" w:cs="Times New Roman"/>
          <w:sz w:val="24"/>
          <w:szCs w:val="24"/>
        </w:rPr>
        <w:t xml:space="preserve">) , </w:t>
      </w:r>
      <w:r w:rsidR="00D73BEB" w:rsidRPr="004E3393">
        <w:rPr>
          <w:rFonts w:ascii="Times New Roman" w:hAnsi="Times New Roman" w:cs="Times New Roman"/>
          <w:sz w:val="24"/>
          <w:szCs w:val="24"/>
        </w:rPr>
        <w:t xml:space="preserve"> el monto del tributo a abonar por cada transferencia.</w:t>
      </w:r>
    </w:p>
    <w:p w:rsidR="004E3393" w:rsidRDefault="00D22648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EB2BD9" w:rsidRPr="004E339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D73BEB" w:rsidRPr="004E3393">
        <w:rPr>
          <w:rFonts w:ascii="Times New Roman" w:hAnsi="Times New Roman" w:cs="Times New Roman"/>
          <w:sz w:val="24"/>
          <w:szCs w:val="24"/>
        </w:rPr>
        <w:t>NOTIFIQUESE a las áreas pertinentes a sus efectos.</w:t>
      </w:r>
    </w:p>
    <w:p w:rsidR="006B68E7" w:rsidRPr="004E3393" w:rsidRDefault="00D22648" w:rsidP="004E3393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393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EB2BD9" w:rsidRPr="004E339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EB2BD9" w:rsidRPr="004E3393">
        <w:rPr>
          <w:rFonts w:ascii="Times New Roman" w:hAnsi="Times New Roman" w:cs="Times New Roman"/>
          <w:sz w:val="24"/>
          <w:szCs w:val="24"/>
        </w:rPr>
        <w:t xml:space="preserve"> </w:t>
      </w:r>
      <w:r w:rsidR="00D73BEB" w:rsidRPr="004E3393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E3393" w:rsidRPr="004E339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B68E7" w:rsidRPr="004E3393" w:rsidSect="00614125">
      <w:footerReference w:type="default" r:id="rId6"/>
      <w:pgSz w:w="11907" w:h="16839" w:code="9"/>
      <w:pgMar w:top="1417" w:right="1701" w:bottom="1417" w:left="1701" w:header="709" w:footer="709" w:gutter="0"/>
      <w:pgNumType w:start="6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4125" w:rsidRDefault="00614125" w:rsidP="00614125">
      <w:pPr>
        <w:spacing w:after="0" w:line="240" w:lineRule="auto"/>
      </w:pPr>
      <w:r>
        <w:separator/>
      </w:r>
    </w:p>
  </w:endnote>
  <w:endnote w:type="continuationSeparator" w:id="0">
    <w:p w:rsidR="00614125" w:rsidRDefault="00614125" w:rsidP="00614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4125" w:rsidRPr="00657295" w:rsidRDefault="0061412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4125" w:rsidRDefault="00614125" w:rsidP="00614125">
      <w:pPr>
        <w:spacing w:after="0" w:line="240" w:lineRule="auto"/>
      </w:pPr>
      <w:r>
        <w:separator/>
      </w:r>
    </w:p>
  </w:footnote>
  <w:footnote w:type="continuationSeparator" w:id="0">
    <w:p w:rsidR="00614125" w:rsidRDefault="00614125" w:rsidP="006141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B68E7"/>
    <w:rsid w:val="00005034"/>
    <w:rsid w:val="00014B49"/>
    <w:rsid w:val="001B0D7A"/>
    <w:rsid w:val="001E4BD3"/>
    <w:rsid w:val="002739B1"/>
    <w:rsid w:val="002C01EA"/>
    <w:rsid w:val="00396E24"/>
    <w:rsid w:val="00424181"/>
    <w:rsid w:val="004A0730"/>
    <w:rsid w:val="004B1673"/>
    <w:rsid w:val="004D4627"/>
    <w:rsid w:val="004E3393"/>
    <w:rsid w:val="005910CE"/>
    <w:rsid w:val="00614125"/>
    <w:rsid w:val="00657295"/>
    <w:rsid w:val="00663746"/>
    <w:rsid w:val="006A7487"/>
    <w:rsid w:val="006B68E7"/>
    <w:rsid w:val="00724E91"/>
    <w:rsid w:val="0074100C"/>
    <w:rsid w:val="00743744"/>
    <w:rsid w:val="00775792"/>
    <w:rsid w:val="00792719"/>
    <w:rsid w:val="007F12FE"/>
    <w:rsid w:val="008920A1"/>
    <w:rsid w:val="00915786"/>
    <w:rsid w:val="009C74B3"/>
    <w:rsid w:val="009F6FF2"/>
    <w:rsid w:val="00A80ECE"/>
    <w:rsid w:val="00B17145"/>
    <w:rsid w:val="00B72C1E"/>
    <w:rsid w:val="00B76124"/>
    <w:rsid w:val="00BA7A73"/>
    <w:rsid w:val="00BB3096"/>
    <w:rsid w:val="00C67C33"/>
    <w:rsid w:val="00D22648"/>
    <w:rsid w:val="00D73BEB"/>
    <w:rsid w:val="00EB2BD9"/>
    <w:rsid w:val="00FC6805"/>
    <w:rsid w:val="00FE21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8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141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4125"/>
  </w:style>
  <w:style w:type="paragraph" w:styleId="Piedepgina">
    <w:name w:val="footer"/>
    <w:basedOn w:val="Normal"/>
    <w:link w:val="PiedepginaCar"/>
    <w:uiPriority w:val="99"/>
    <w:semiHidden/>
    <w:unhideWhenUsed/>
    <w:rsid w:val="006141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41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22</cp:revision>
  <cp:lastPrinted>2018-04-26T14:57:00Z</cp:lastPrinted>
  <dcterms:created xsi:type="dcterms:W3CDTF">2016-12-27T13:49:00Z</dcterms:created>
  <dcterms:modified xsi:type="dcterms:W3CDTF">2018-04-26T14:57:00Z</dcterms:modified>
</cp:coreProperties>
</file>