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40F7" w:rsidRPr="00D240F7" w:rsidRDefault="00D240F7" w:rsidP="00D240F7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D240F7">
        <w:rPr>
          <w:rFonts w:ascii="Times New Roman" w:hAnsi="Times New Roman" w:cs="Times New Roman"/>
          <w:sz w:val="24"/>
          <w:szCs w:val="24"/>
        </w:rPr>
        <w:t>Yerba Buena, 22 de Mayo de 1996</w:t>
      </w:r>
    </w:p>
    <w:p w:rsidR="00D240F7" w:rsidRPr="00D240F7" w:rsidRDefault="00D240F7" w:rsidP="00D240F7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240F7">
        <w:rPr>
          <w:rFonts w:ascii="Times New Roman" w:hAnsi="Times New Roman" w:cs="Times New Roman"/>
          <w:b/>
          <w:sz w:val="24"/>
          <w:szCs w:val="24"/>
        </w:rPr>
        <w:t>ORDENANZA Nº 748</w:t>
      </w:r>
    </w:p>
    <w:p w:rsidR="00D240F7" w:rsidRPr="00D240F7" w:rsidRDefault="00D240F7" w:rsidP="00D240F7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240F7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855B85" w:rsidRPr="00D240F7" w:rsidRDefault="00D240F7" w:rsidP="00D240F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14D66" w:rsidRPr="00D240F7">
        <w:rPr>
          <w:rFonts w:ascii="Times New Roman" w:hAnsi="Times New Roman" w:cs="Times New Roman"/>
          <w:sz w:val="24"/>
          <w:szCs w:val="24"/>
        </w:rPr>
        <w:t>La sanción de la Ley 6.705 en la que se dispone un Régimen de Promoción y Resguardo de la Iniciativa Privada en la Reforma del Estado; y</w:t>
      </w:r>
    </w:p>
    <w:p w:rsidR="00D240F7" w:rsidRPr="00D240F7" w:rsidRDefault="00D240F7" w:rsidP="00D240F7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240F7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A14D66" w:rsidRPr="00D240F7" w:rsidRDefault="00D240F7" w:rsidP="00D240F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14D66" w:rsidRPr="00D240F7">
        <w:rPr>
          <w:rFonts w:ascii="Times New Roman" w:hAnsi="Times New Roman" w:cs="Times New Roman"/>
          <w:sz w:val="24"/>
          <w:szCs w:val="24"/>
        </w:rPr>
        <w:t>Que el Municipio de Yer</w:t>
      </w:r>
      <w:bookmarkStart w:id="0" w:name="_GoBack"/>
      <w:bookmarkEnd w:id="0"/>
      <w:r w:rsidR="00A14D66" w:rsidRPr="00D240F7">
        <w:rPr>
          <w:rFonts w:ascii="Times New Roman" w:hAnsi="Times New Roman" w:cs="Times New Roman"/>
          <w:sz w:val="24"/>
          <w:szCs w:val="24"/>
        </w:rPr>
        <w:t>ba Buena, en concordancia con las pautas de la Reforma del Estado, estima que es procedente adherirse a la mencionada Ley;</w:t>
      </w:r>
    </w:p>
    <w:p w:rsidR="00855B85" w:rsidRPr="00FC6C4E" w:rsidRDefault="00FC6C4E" w:rsidP="00FC6C4E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6C4E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A14D66" w:rsidRPr="00D240F7" w:rsidRDefault="00E56C25" w:rsidP="00D240F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240F7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AE28B4" w:rsidRPr="00D240F7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AE28B4" w:rsidRPr="00D240F7">
        <w:rPr>
          <w:rFonts w:ascii="Times New Roman" w:hAnsi="Times New Roman" w:cs="Times New Roman"/>
          <w:sz w:val="24"/>
          <w:szCs w:val="24"/>
        </w:rPr>
        <w:t xml:space="preserve"> </w:t>
      </w:r>
      <w:r w:rsidR="00B84856" w:rsidRPr="00D240F7">
        <w:rPr>
          <w:rFonts w:ascii="Times New Roman" w:hAnsi="Times New Roman" w:cs="Times New Roman"/>
          <w:sz w:val="24"/>
          <w:szCs w:val="24"/>
        </w:rPr>
        <w:t>ADHIERASE la Municipalidad de Yerba Buena a las disposiciones de la Ley 6.705, en todo su contexto.</w:t>
      </w:r>
    </w:p>
    <w:p w:rsidR="00A14D66" w:rsidRPr="00D240F7" w:rsidRDefault="00E56C25" w:rsidP="00D240F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240F7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AE28B4" w:rsidRPr="00D240F7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AE28B4" w:rsidRPr="00D240F7">
        <w:rPr>
          <w:rFonts w:ascii="Times New Roman" w:hAnsi="Times New Roman" w:cs="Times New Roman"/>
          <w:sz w:val="24"/>
          <w:szCs w:val="24"/>
        </w:rPr>
        <w:t xml:space="preserve"> </w:t>
      </w:r>
      <w:r w:rsidR="00B84856" w:rsidRPr="00D240F7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D240F7" w:rsidRPr="00D240F7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A14D66" w:rsidRPr="00D240F7" w:rsidSect="00D27B3E">
      <w:footerReference w:type="default" r:id="rId6"/>
      <w:pgSz w:w="11907" w:h="16839" w:code="9"/>
      <w:pgMar w:top="1417" w:right="1701" w:bottom="1417" w:left="1701" w:header="709" w:footer="709" w:gutter="0"/>
      <w:pgNumType w:start="74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27B3E" w:rsidRDefault="00D27B3E" w:rsidP="00D27B3E">
      <w:pPr>
        <w:spacing w:after="0" w:line="240" w:lineRule="auto"/>
      </w:pPr>
      <w:r>
        <w:separator/>
      </w:r>
    </w:p>
  </w:endnote>
  <w:endnote w:type="continuationSeparator" w:id="0">
    <w:p w:rsidR="00D27B3E" w:rsidRDefault="00D27B3E" w:rsidP="00D27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7B3E" w:rsidRPr="0013586B" w:rsidRDefault="00D27B3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27B3E" w:rsidRDefault="00D27B3E" w:rsidP="00D27B3E">
      <w:pPr>
        <w:spacing w:after="0" w:line="240" w:lineRule="auto"/>
      </w:pPr>
      <w:r>
        <w:separator/>
      </w:r>
    </w:p>
  </w:footnote>
  <w:footnote w:type="continuationSeparator" w:id="0">
    <w:p w:rsidR="00D27B3E" w:rsidRDefault="00D27B3E" w:rsidP="00D27B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14D66"/>
    <w:rsid w:val="000318AE"/>
    <w:rsid w:val="000D7FF8"/>
    <w:rsid w:val="0013586B"/>
    <w:rsid w:val="001B0D7A"/>
    <w:rsid w:val="002C4BDD"/>
    <w:rsid w:val="002F43DB"/>
    <w:rsid w:val="002F4738"/>
    <w:rsid w:val="00363160"/>
    <w:rsid w:val="003A00FC"/>
    <w:rsid w:val="00517A30"/>
    <w:rsid w:val="0056654C"/>
    <w:rsid w:val="006A2E45"/>
    <w:rsid w:val="006E5E63"/>
    <w:rsid w:val="00755127"/>
    <w:rsid w:val="00775792"/>
    <w:rsid w:val="00831D64"/>
    <w:rsid w:val="00855B85"/>
    <w:rsid w:val="008C770C"/>
    <w:rsid w:val="0092268A"/>
    <w:rsid w:val="009319D2"/>
    <w:rsid w:val="00A113D2"/>
    <w:rsid w:val="00A14D66"/>
    <w:rsid w:val="00A67129"/>
    <w:rsid w:val="00AE28B4"/>
    <w:rsid w:val="00B34673"/>
    <w:rsid w:val="00B84856"/>
    <w:rsid w:val="00BF1C1A"/>
    <w:rsid w:val="00CE4A0D"/>
    <w:rsid w:val="00D240F7"/>
    <w:rsid w:val="00D27B3E"/>
    <w:rsid w:val="00D324E6"/>
    <w:rsid w:val="00E01FE5"/>
    <w:rsid w:val="00E56C25"/>
    <w:rsid w:val="00E81A82"/>
    <w:rsid w:val="00F6418B"/>
    <w:rsid w:val="00F90655"/>
    <w:rsid w:val="00FC6C4E"/>
    <w:rsid w:val="00FF2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19D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D27B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27B3E"/>
  </w:style>
  <w:style w:type="paragraph" w:styleId="Piedepgina">
    <w:name w:val="footer"/>
    <w:basedOn w:val="Normal"/>
    <w:link w:val="PiedepginaCar"/>
    <w:uiPriority w:val="99"/>
    <w:semiHidden/>
    <w:unhideWhenUsed/>
    <w:rsid w:val="00D27B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27B3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89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</dc:creator>
  <cp:lastModifiedBy>Alejandro Di Battista</cp:lastModifiedBy>
  <cp:revision>21</cp:revision>
  <cp:lastPrinted>2018-04-26T14:57:00Z</cp:lastPrinted>
  <dcterms:created xsi:type="dcterms:W3CDTF">2016-12-22T21:30:00Z</dcterms:created>
  <dcterms:modified xsi:type="dcterms:W3CDTF">2018-04-26T14:57:00Z</dcterms:modified>
</cp:coreProperties>
</file>