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CA9" w:rsidRPr="00D91CA9" w:rsidRDefault="00D91CA9" w:rsidP="00D91CA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Yerba Buena, 16 de Octubre de 1996</w:t>
      </w:r>
    </w:p>
    <w:p w:rsidR="00D91CA9" w:rsidRPr="00D91CA9" w:rsidRDefault="00D91CA9" w:rsidP="00D91CA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91CA9">
        <w:rPr>
          <w:rFonts w:ascii="Times New Roman" w:hAnsi="Times New Roman"/>
          <w:b/>
          <w:sz w:val="24"/>
        </w:rPr>
        <w:t>ORDENANZA Nº 784</w:t>
      </w:r>
    </w:p>
    <w:p w:rsidR="00D91CA9" w:rsidRPr="00D91CA9" w:rsidRDefault="00D91CA9" w:rsidP="00D91CA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91CA9">
        <w:rPr>
          <w:rFonts w:ascii="Times New Roman" w:hAnsi="Times New Roman"/>
          <w:b/>
          <w:sz w:val="24"/>
        </w:rPr>
        <w:t xml:space="preserve">VISTO: </w:t>
      </w:r>
    </w:p>
    <w:p w:rsidR="000327FA" w:rsidRPr="00D91CA9" w:rsidRDefault="00D91CA9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87CBA" w:rsidRPr="00D91CA9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E87CBA" w:rsidRPr="00D91CA9">
        <w:rPr>
          <w:rFonts w:ascii="Times New Roman" w:hAnsi="Times New Roman"/>
          <w:sz w:val="24"/>
        </w:rPr>
        <w:t>264-Y-96; y</w:t>
      </w:r>
    </w:p>
    <w:p w:rsidR="00D91CA9" w:rsidRPr="00D91CA9" w:rsidRDefault="00D91CA9" w:rsidP="00D91CA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91CA9">
        <w:rPr>
          <w:rFonts w:ascii="Times New Roman" w:hAnsi="Times New Roman"/>
          <w:b/>
          <w:sz w:val="24"/>
        </w:rPr>
        <w:t xml:space="preserve">CONSIDERANDO: </w:t>
      </w:r>
    </w:p>
    <w:p w:rsidR="000327FA" w:rsidRPr="00D91CA9" w:rsidRDefault="00D91CA9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87CBA" w:rsidRPr="00D91CA9">
        <w:rPr>
          <w:rFonts w:ascii="Times New Roman" w:hAnsi="Times New Roman"/>
          <w:sz w:val="24"/>
        </w:rPr>
        <w:t>Que mediante el citado Expediente el Departamento Ejecutivo Municipal eleva a consideración de este Cuerpo el Convenio celebrado entre la Dirección Provincial del Agua y la Municipalidad de Yerba Buena;</w:t>
      </w:r>
    </w:p>
    <w:p w:rsidR="000327FA" w:rsidRPr="00D91CA9" w:rsidRDefault="00E87CBA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Que dicho Convenio es Ad-Referéndum H. Concejo Deliberante;</w:t>
      </w:r>
    </w:p>
    <w:p w:rsidR="00E87CBA" w:rsidRPr="00D91CA9" w:rsidRDefault="00E87CBA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Que la aplicación del mismo resulta beneficioso para la Municipalidad y aportaría mejoras largamente esperadas por nuestra comunidad;</w:t>
      </w:r>
    </w:p>
    <w:p w:rsidR="000327FA" w:rsidRPr="00D91CA9" w:rsidRDefault="00E87CBA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Que se hace necesario dictar el instrumento legal aprobatorio que facilite la vigencia del mismo;</w:t>
      </w:r>
    </w:p>
    <w:p w:rsidR="002D575E" w:rsidRPr="00D91CA9" w:rsidRDefault="00271596" w:rsidP="0027159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27159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91CA9">
        <w:rPr>
          <w:rFonts w:ascii="Times New Roman" w:hAnsi="Times New Roman"/>
          <w:sz w:val="24"/>
        </w:rPr>
        <w:t>:</w:t>
      </w:r>
    </w:p>
    <w:p w:rsidR="000D6F58" w:rsidRPr="00D91CA9" w:rsidRDefault="00F57642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  <w:u w:val="single"/>
        </w:rPr>
        <w:t>ARTICULO PRIMERO</w:t>
      </w:r>
      <w:r w:rsidR="009A1268" w:rsidRPr="00D91CA9">
        <w:rPr>
          <w:rFonts w:ascii="Times New Roman" w:hAnsi="Times New Roman"/>
          <w:sz w:val="24"/>
          <w:u w:val="single"/>
        </w:rPr>
        <w:t>: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E87CBA" w:rsidRPr="00D91CA9">
        <w:rPr>
          <w:rFonts w:ascii="Times New Roman" w:hAnsi="Times New Roman"/>
          <w:sz w:val="24"/>
        </w:rPr>
        <w:t>APRUEBESE el Convenio celebrado entre la Dirección del Agua y la Municipalidad de Yerba Buena, el que se regirá por las clausulas del siguiente Convenio:</w:t>
      </w:r>
    </w:p>
    <w:p w:rsidR="00E87CBA" w:rsidRPr="00D91CA9" w:rsidRDefault="00D91CA9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 w:rsidR="00E87CBA" w:rsidRPr="00D91CA9">
        <w:rPr>
          <w:rFonts w:ascii="Times New Roman" w:hAnsi="Times New Roman"/>
          <w:sz w:val="24"/>
        </w:rPr>
        <w:t xml:space="preserve">Entre la DIRECCION DEL AGUA, representada en este Acto por su Director, Ingeniero José Santos Ricardo Gómez en </w:t>
      </w:r>
      <w:r w:rsidR="00EA7C16" w:rsidRPr="00D91CA9">
        <w:rPr>
          <w:rFonts w:ascii="Times New Roman" w:hAnsi="Times New Roman"/>
          <w:sz w:val="24"/>
        </w:rPr>
        <w:t xml:space="preserve">adelante “La </w:t>
      </w:r>
      <w:r w:rsidR="00933F3D" w:rsidRPr="00D91CA9">
        <w:rPr>
          <w:rFonts w:ascii="Times New Roman" w:hAnsi="Times New Roman"/>
          <w:sz w:val="24"/>
        </w:rPr>
        <w:t>Repartición</w:t>
      </w:r>
      <w:r w:rsidR="00EA7C16" w:rsidRPr="00D91CA9">
        <w:rPr>
          <w:rFonts w:ascii="Times New Roman" w:hAnsi="Times New Roman"/>
          <w:sz w:val="24"/>
        </w:rPr>
        <w:t xml:space="preserve">” y la Municipalidad de Yerba Buena, representada en este acto por el Sr. Intendente Enrique </w:t>
      </w:r>
      <w:r w:rsidR="00933F3D" w:rsidRPr="00D91CA9">
        <w:rPr>
          <w:rFonts w:ascii="Times New Roman" w:hAnsi="Times New Roman"/>
          <w:sz w:val="24"/>
        </w:rPr>
        <w:t>Juárez</w:t>
      </w:r>
      <w:r w:rsidR="00EA7C16" w:rsidRPr="00D91CA9">
        <w:rPr>
          <w:rFonts w:ascii="Times New Roman" w:hAnsi="Times New Roman"/>
          <w:sz w:val="24"/>
        </w:rPr>
        <w:t xml:space="preserve"> Dappe, en </w:t>
      </w:r>
      <w:r w:rsidR="00933F3D" w:rsidRPr="00D91CA9">
        <w:rPr>
          <w:rFonts w:ascii="Times New Roman" w:hAnsi="Times New Roman"/>
          <w:sz w:val="24"/>
        </w:rPr>
        <w:t>adelante “El Municipio”, convienen en celebrar el presente Convenio de contraprestación en base a las siguientes clausulas:</w:t>
      </w:r>
    </w:p>
    <w:p w:rsidR="00933F3D" w:rsidRPr="00D91CA9" w:rsidRDefault="00933F3D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PRIMERA</w:t>
      </w:r>
      <w:r w:rsidR="009A1268" w:rsidRPr="00D91CA9">
        <w:rPr>
          <w:rFonts w:ascii="Times New Roman" w:hAnsi="Times New Roman"/>
          <w:sz w:val="24"/>
        </w:rPr>
        <w:t xml:space="preserve">: </w:t>
      </w:r>
      <w:r w:rsidRPr="00D91CA9">
        <w:rPr>
          <w:rFonts w:ascii="Times New Roman" w:hAnsi="Times New Roman"/>
          <w:sz w:val="24"/>
        </w:rPr>
        <w:t>OBJETO: La razón del presente Convenio es la contraprestación en forma reciproca de ambas partes, a los efectos de llevar adelante las tareas de la obra “Revalorización, Pavimentación y Potenciamiento Urbano del Canal Sud y del Canal Yerba Buena”.</w:t>
      </w:r>
    </w:p>
    <w:p w:rsidR="00933F3D" w:rsidRPr="00D91CA9" w:rsidRDefault="00933F3D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SEGUNDA</w:t>
      </w:r>
      <w:r w:rsidR="009A1268" w:rsidRPr="00D91CA9">
        <w:rPr>
          <w:rFonts w:ascii="Times New Roman" w:hAnsi="Times New Roman"/>
          <w:sz w:val="24"/>
        </w:rPr>
        <w:t xml:space="preserve">: </w:t>
      </w:r>
      <w:r w:rsidRPr="00D91CA9">
        <w:rPr>
          <w:rFonts w:ascii="Times New Roman" w:hAnsi="Times New Roman"/>
          <w:sz w:val="24"/>
        </w:rPr>
        <w:t>Contraprestación: “La Repartición” estará a cargo de la Dirección Técnica y de la Ejecución de la Obra señalada, corriendo bajo su responsabilidad la ejecución de los trabajos. “El Municipio”</w:t>
      </w:r>
      <w:r w:rsidR="000327FA" w:rsidRPr="00D91CA9">
        <w:rPr>
          <w:rFonts w:ascii="Times New Roman" w:hAnsi="Times New Roman"/>
          <w:sz w:val="24"/>
        </w:rPr>
        <w:t xml:space="preserve"> </w:t>
      </w:r>
      <w:r w:rsidRPr="00D91CA9">
        <w:rPr>
          <w:rFonts w:ascii="Times New Roman" w:hAnsi="Times New Roman"/>
          <w:sz w:val="24"/>
        </w:rPr>
        <w:t>tendrá a su cargo lo siguiente:</w:t>
      </w:r>
    </w:p>
    <w:p w:rsidR="00933F3D" w:rsidRPr="00D91CA9" w:rsidRDefault="00933F3D" w:rsidP="00D91CA9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 xml:space="preserve">El apoyo económico de los repuestos necesarios para los equipos </w:t>
      </w:r>
      <w:r w:rsidR="00D66EFC" w:rsidRPr="00D91CA9">
        <w:rPr>
          <w:rFonts w:ascii="Times New Roman" w:hAnsi="Times New Roman"/>
          <w:sz w:val="24"/>
        </w:rPr>
        <w:t>mecánicos</w:t>
      </w:r>
      <w:r w:rsidRPr="00D91CA9">
        <w:rPr>
          <w:rFonts w:ascii="Times New Roman" w:hAnsi="Times New Roman"/>
          <w:sz w:val="24"/>
        </w:rPr>
        <w:t xml:space="preserve"> que trabajaran en dicha Obra y el cual queda </w:t>
      </w:r>
      <w:r w:rsidR="00D66EFC" w:rsidRPr="00D91CA9">
        <w:rPr>
          <w:rFonts w:ascii="Times New Roman" w:hAnsi="Times New Roman"/>
          <w:sz w:val="24"/>
        </w:rPr>
        <w:t>estimado en la suma de $ 6500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D91CA9">
        <w:rPr>
          <w:rFonts w:ascii="Times New Roman" w:hAnsi="Times New Roman"/>
          <w:sz w:val="24"/>
        </w:rPr>
        <w:t xml:space="preserve"> (</w:t>
      </w:r>
      <w:r w:rsidRPr="00D91CA9">
        <w:rPr>
          <w:rFonts w:ascii="Times New Roman" w:hAnsi="Times New Roman"/>
          <w:sz w:val="24"/>
        </w:rPr>
        <w:t>pesos seis mil quinientos</w:t>
      </w:r>
      <w:r w:rsidR="00D91CA9">
        <w:rPr>
          <w:rFonts w:ascii="Times New Roman" w:hAnsi="Times New Roman"/>
          <w:sz w:val="24"/>
        </w:rPr>
        <w:t xml:space="preserve">) . </w:t>
      </w:r>
      <w:r w:rsidRPr="00D91CA9">
        <w:rPr>
          <w:rFonts w:ascii="Times New Roman" w:hAnsi="Times New Roman"/>
          <w:sz w:val="24"/>
        </w:rPr>
        <w:t xml:space="preserve"> Esta suma se entregara al Dpto. Contable de la </w:t>
      </w:r>
      <w:r w:rsidR="00D66EFC" w:rsidRPr="00D91CA9">
        <w:rPr>
          <w:rFonts w:ascii="Times New Roman" w:hAnsi="Times New Roman"/>
          <w:sz w:val="24"/>
        </w:rPr>
        <w:t>Dirección</w:t>
      </w:r>
      <w:r w:rsidRPr="00D91CA9">
        <w:rPr>
          <w:rFonts w:ascii="Times New Roman" w:hAnsi="Times New Roman"/>
          <w:sz w:val="24"/>
        </w:rPr>
        <w:t xml:space="preserve"> del Agua, 50</w:t>
      </w:r>
      <w:r w:rsidR="00D66EFC" w:rsidRPr="00D91CA9">
        <w:rPr>
          <w:rFonts w:ascii="Times New Roman" w:hAnsi="Times New Roman"/>
          <w:sz w:val="24"/>
        </w:rPr>
        <w:t>% a la firma y el saldo a los 20 días.</w:t>
      </w:r>
    </w:p>
    <w:p w:rsidR="00D66EFC" w:rsidRPr="00D91CA9" w:rsidRDefault="00D66EFC" w:rsidP="00D91CA9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Los insumos, combustibles, lubricantes necesarios para los equipos mecánicos que sean afectados en dicha obra por un monto de $ 2150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D91CA9">
        <w:rPr>
          <w:rFonts w:ascii="Times New Roman" w:hAnsi="Times New Roman"/>
          <w:sz w:val="24"/>
        </w:rPr>
        <w:t xml:space="preserve"> (</w:t>
      </w:r>
      <w:r w:rsidRPr="00D91CA9">
        <w:rPr>
          <w:rFonts w:ascii="Times New Roman" w:hAnsi="Times New Roman"/>
          <w:sz w:val="24"/>
        </w:rPr>
        <w:t>dos mil cientos cincuenta</w:t>
      </w:r>
      <w:r w:rsidR="00D91CA9">
        <w:rPr>
          <w:rFonts w:ascii="Times New Roman" w:hAnsi="Times New Roman"/>
          <w:sz w:val="24"/>
        </w:rPr>
        <w:t xml:space="preserve">) 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Pr="00D91CA9">
        <w:rPr>
          <w:rFonts w:ascii="Times New Roman" w:hAnsi="Times New Roman"/>
          <w:sz w:val="24"/>
        </w:rPr>
        <w:t>por mes.</w:t>
      </w:r>
    </w:p>
    <w:p w:rsidR="00D66EFC" w:rsidRPr="00D91CA9" w:rsidRDefault="00D66EFC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TERCERA: Trabajos: Las tareas a llevarse a cabo son las siguientes:</w:t>
      </w:r>
    </w:p>
    <w:p w:rsidR="00D66EFC" w:rsidRPr="00D91CA9" w:rsidRDefault="00D66EFC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-Limpieza de los Canales.</w:t>
      </w:r>
    </w:p>
    <w:p w:rsidR="00D66EFC" w:rsidRPr="00D91CA9" w:rsidRDefault="00D66EFC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-Reposición de Barandas.</w:t>
      </w:r>
    </w:p>
    <w:p w:rsidR="00D66EFC" w:rsidRPr="00D91CA9" w:rsidRDefault="00D66EFC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lastRenderedPageBreak/>
        <w:t>-</w:t>
      </w:r>
      <w:r w:rsidR="0023206B" w:rsidRPr="00D91CA9">
        <w:rPr>
          <w:rFonts w:ascii="Times New Roman" w:hAnsi="Times New Roman"/>
          <w:sz w:val="24"/>
        </w:rPr>
        <w:t>Ejecución</w:t>
      </w:r>
      <w:r w:rsidRPr="00D91CA9">
        <w:rPr>
          <w:rFonts w:ascii="Times New Roman" w:hAnsi="Times New Roman"/>
          <w:sz w:val="24"/>
        </w:rPr>
        <w:t xml:space="preserve"> de base y sub </w:t>
      </w:r>
      <w:r w:rsidR="00677BDB" w:rsidRPr="00D91CA9">
        <w:rPr>
          <w:rFonts w:ascii="Times New Roman" w:hAnsi="Times New Roman"/>
          <w:sz w:val="24"/>
        </w:rPr>
        <w:t>base en caminos de servicio para su posterior pavimentación a cargo de Dirección Provincial de Vialidad.</w:t>
      </w:r>
    </w:p>
    <w:p w:rsidR="00677BDB" w:rsidRPr="00D91CA9" w:rsidRDefault="00677BDB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-Cordón Cuneta.</w:t>
      </w:r>
    </w:p>
    <w:p w:rsidR="000327FA" w:rsidRPr="00D91CA9" w:rsidRDefault="00677BDB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-Parquización.</w:t>
      </w:r>
    </w:p>
    <w:p w:rsidR="00677BDB" w:rsidRPr="00D91CA9" w:rsidRDefault="00677BDB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CUARTA</w:t>
      </w:r>
      <w:r w:rsidR="009A1268" w:rsidRPr="00D91CA9">
        <w:rPr>
          <w:rFonts w:ascii="Times New Roman" w:hAnsi="Times New Roman"/>
          <w:sz w:val="24"/>
        </w:rPr>
        <w:t xml:space="preserve">: </w:t>
      </w:r>
      <w:r w:rsidRPr="00D91CA9">
        <w:rPr>
          <w:rFonts w:ascii="Times New Roman" w:hAnsi="Times New Roman"/>
          <w:sz w:val="24"/>
        </w:rPr>
        <w:t>Termino: El plazo estimado para la ejecución de los trabajos señalados será de 6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D91CA9">
        <w:rPr>
          <w:rFonts w:ascii="Times New Roman" w:hAnsi="Times New Roman"/>
          <w:sz w:val="24"/>
        </w:rPr>
        <w:t xml:space="preserve"> (</w:t>
      </w:r>
      <w:r w:rsidRPr="00D91CA9">
        <w:rPr>
          <w:rFonts w:ascii="Times New Roman" w:hAnsi="Times New Roman"/>
          <w:sz w:val="24"/>
        </w:rPr>
        <w:t>seis</w:t>
      </w:r>
      <w:r w:rsidR="00D91CA9">
        <w:rPr>
          <w:rFonts w:ascii="Times New Roman" w:hAnsi="Times New Roman"/>
          <w:sz w:val="24"/>
        </w:rPr>
        <w:t xml:space="preserve">) 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Pr="00D91CA9">
        <w:rPr>
          <w:rFonts w:ascii="Times New Roman" w:hAnsi="Times New Roman"/>
          <w:sz w:val="24"/>
        </w:rPr>
        <w:t>meses, el cual podrá ser ampliado por un término similar con acuerdo entre las partes.</w:t>
      </w:r>
    </w:p>
    <w:p w:rsidR="00D91CA9" w:rsidRDefault="00677BDB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AD-REFERENDUM: El presente Convenio aparte de la Repartición y el Municipio interviniente será AD-Referéndum del Secretario de Obras y Servicios Públicos Ing. Ricardo Leonel Pasquini, el Ministro de la Producción Ing. Franco A. Fogliata, y el Honorable Concejo Deliberante de Yerba Buena, a los efectos de su aprobación y vigencia del mismo.</w:t>
      </w:r>
    </w:p>
    <w:p w:rsidR="00677BDB" w:rsidRPr="00D91CA9" w:rsidRDefault="00677BDB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QUINTA</w:t>
      </w:r>
      <w:r w:rsidR="009A1268" w:rsidRPr="00D91CA9">
        <w:rPr>
          <w:rFonts w:ascii="Times New Roman" w:hAnsi="Times New Roman"/>
          <w:sz w:val="24"/>
        </w:rPr>
        <w:t xml:space="preserve">: </w:t>
      </w:r>
      <w:r w:rsidRPr="00D91CA9">
        <w:rPr>
          <w:rFonts w:ascii="Times New Roman" w:hAnsi="Times New Roman"/>
          <w:sz w:val="24"/>
        </w:rPr>
        <w:t>Domicilio: Las partes fijan los siguientes domicilios “La Repartición” en Bolívar 1095- San Miguel de Tucumán y “El Municipio”</w:t>
      </w:r>
      <w:r w:rsidR="00760679" w:rsidRPr="00D91CA9">
        <w:rPr>
          <w:rFonts w:ascii="Times New Roman" w:hAnsi="Times New Roman"/>
          <w:sz w:val="24"/>
        </w:rPr>
        <w:t xml:space="preserve"> en Av. Aconquija 2000 Yerba Buena.</w:t>
      </w:r>
    </w:p>
    <w:p w:rsidR="007B73E1" w:rsidRPr="00D91CA9" w:rsidRDefault="00760679" w:rsidP="00D91CA9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</w:rPr>
        <w:t>No siendo para mas se da por concluido el presente acto, fijándose 3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D91CA9">
        <w:rPr>
          <w:rFonts w:ascii="Times New Roman" w:hAnsi="Times New Roman"/>
          <w:sz w:val="24"/>
        </w:rPr>
        <w:t xml:space="preserve"> (</w:t>
      </w:r>
      <w:r w:rsidRPr="00D91CA9">
        <w:rPr>
          <w:rFonts w:ascii="Times New Roman" w:hAnsi="Times New Roman"/>
          <w:sz w:val="24"/>
        </w:rPr>
        <w:t>tres</w:t>
      </w:r>
      <w:r w:rsidR="00D91CA9">
        <w:rPr>
          <w:rFonts w:ascii="Times New Roman" w:hAnsi="Times New Roman"/>
          <w:sz w:val="24"/>
        </w:rPr>
        <w:t xml:space="preserve">) 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Pr="00D91CA9">
        <w:rPr>
          <w:rFonts w:ascii="Times New Roman" w:hAnsi="Times New Roman"/>
          <w:sz w:val="24"/>
        </w:rPr>
        <w:t>ejemplares de un mismo tenor y a un solo efecto, en la Ciudad de San Miguel de Tucumán a los 16 días del mes de Agosto del año Mil Novecientos Noventa y Seis.</w:t>
      </w:r>
    </w:p>
    <w:p w:rsidR="006F2884" w:rsidRPr="00D91CA9" w:rsidRDefault="00F57642" w:rsidP="00D91CA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1CA9">
        <w:rPr>
          <w:rFonts w:ascii="Times New Roman" w:hAnsi="Times New Roman"/>
          <w:sz w:val="24"/>
          <w:u w:val="single"/>
        </w:rPr>
        <w:t>ARTICULO SEGUNDO</w:t>
      </w:r>
      <w:r w:rsidR="009A1268" w:rsidRPr="00D91CA9">
        <w:rPr>
          <w:rFonts w:ascii="Times New Roman" w:hAnsi="Times New Roman"/>
          <w:sz w:val="24"/>
          <w:u w:val="single"/>
        </w:rPr>
        <w:t>:</w:t>
      </w:r>
      <w:r w:rsidR="009A1268" w:rsidRPr="00D91CA9">
        <w:rPr>
          <w:rFonts w:ascii="Times New Roman" w:hAnsi="Times New Roman"/>
          <w:sz w:val="24"/>
        </w:rPr>
        <w:t xml:space="preserve"> </w:t>
      </w:r>
      <w:r w:rsidR="003E657F" w:rsidRPr="00D91CA9">
        <w:rPr>
          <w:rFonts w:ascii="Times New Roman" w:hAnsi="Times New Roman"/>
          <w:sz w:val="24"/>
        </w:rPr>
        <w:t>COMUNÍQUESE, CÓPIESE y ARCHÍVESE.</w:t>
      </w:r>
      <w:r w:rsidR="00D91CA9" w:rsidRPr="00D91CA9">
        <w:rPr>
          <w:rFonts w:ascii="Times New Roman" w:hAnsi="Times New Roman"/>
          <w:sz w:val="24"/>
        </w:rPr>
        <w:t xml:space="preserve"> </w:t>
      </w:r>
    </w:p>
    <w:sectPr w:rsidR="006F2884" w:rsidRPr="00D91CA9" w:rsidSect="00B6386E">
      <w:footerReference w:type="default" r:id="rId7"/>
      <w:pgSz w:w="11906" w:h="16838"/>
      <w:pgMar w:top="1417" w:right="1701" w:bottom="1417" w:left="1701" w:header="709" w:footer="709" w:gutter="0"/>
      <w:pgNumType w:start="7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386E" w:rsidRDefault="00B6386E" w:rsidP="00B6386E">
      <w:pPr>
        <w:spacing w:after="0" w:line="240" w:lineRule="auto"/>
      </w:pPr>
      <w:r>
        <w:separator/>
      </w:r>
    </w:p>
  </w:endnote>
  <w:endnote w:type="continuationSeparator" w:id="0">
    <w:p w:rsidR="00B6386E" w:rsidRDefault="00B6386E" w:rsidP="00B6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386E" w:rsidRPr="00D93BA2" w:rsidRDefault="00B638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386E" w:rsidRDefault="00B6386E" w:rsidP="00B6386E">
      <w:pPr>
        <w:spacing w:after="0" w:line="240" w:lineRule="auto"/>
      </w:pPr>
      <w:r>
        <w:separator/>
      </w:r>
    </w:p>
  </w:footnote>
  <w:footnote w:type="continuationSeparator" w:id="0">
    <w:p w:rsidR="00B6386E" w:rsidRDefault="00B6386E" w:rsidP="00B63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863CA5"/>
    <w:multiLevelType w:val="hybridMultilevel"/>
    <w:tmpl w:val="684A3BE0"/>
    <w:lvl w:ilvl="0" w:tplc="2C0A0017">
      <w:start w:val="1"/>
      <w:numFmt w:val="lowerLetter"/>
      <w:lvlText w:val="%1)"/>
      <w:lvlJc w:val="left"/>
      <w:pPr>
        <w:ind w:left="774" w:hanging="360"/>
      </w:pPr>
    </w:lvl>
    <w:lvl w:ilvl="1" w:tplc="2C0A0019" w:tentative="1">
      <w:start w:val="1"/>
      <w:numFmt w:val="lowerLetter"/>
      <w:lvlText w:val="%2."/>
      <w:lvlJc w:val="left"/>
      <w:pPr>
        <w:ind w:left="1494" w:hanging="360"/>
      </w:pPr>
    </w:lvl>
    <w:lvl w:ilvl="2" w:tplc="2C0A001B" w:tentative="1">
      <w:start w:val="1"/>
      <w:numFmt w:val="lowerRoman"/>
      <w:lvlText w:val="%3."/>
      <w:lvlJc w:val="right"/>
      <w:pPr>
        <w:ind w:left="2214" w:hanging="180"/>
      </w:pPr>
    </w:lvl>
    <w:lvl w:ilvl="3" w:tplc="2C0A000F" w:tentative="1">
      <w:start w:val="1"/>
      <w:numFmt w:val="decimal"/>
      <w:lvlText w:val="%4."/>
      <w:lvlJc w:val="left"/>
      <w:pPr>
        <w:ind w:left="2934" w:hanging="360"/>
      </w:pPr>
    </w:lvl>
    <w:lvl w:ilvl="4" w:tplc="2C0A0019" w:tentative="1">
      <w:start w:val="1"/>
      <w:numFmt w:val="lowerLetter"/>
      <w:lvlText w:val="%5."/>
      <w:lvlJc w:val="left"/>
      <w:pPr>
        <w:ind w:left="3654" w:hanging="360"/>
      </w:pPr>
    </w:lvl>
    <w:lvl w:ilvl="5" w:tplc="2C0A001B" w:tentative="1">
      <w:start w:val="1"/>
      <w:numFmt w:val="lowerRoman"/>
      <w:lvlText w:val="%6."/>
      <w:lvlJc w:val="right"/>
      <w:pPr>
        <w:ind w:left="4374" w:hanging="180"/>
      </w:pPr>
    </w:lvl>
    <w:lvl w:ilvl="6" w:tplc="2C0A000F" w:tentative="1">
      <w:start w:val="1"/>
      <w:numFmt w:val="decimal"/>
      <w:lvlText w:val="%7."/>
      <w:lvlJc w:val="left"/>
      <w:pPr>
        <w:ind w:left="5094" w:hanging="360"/>
      </w:pPr>
    </w:lvl>
    <w:lvl w:ilvl="7" w:tplc="2C0A0019" w:tentative="1">
      <w:start w:val="1"/>
      <w:numFmt w:val="lowerLetter"/>
      <w:lvlText w:val="%8."/>
      <w:lvlJc w:val="left"/>
      <w:pPr>
        <w:ind w:left="5814" w:hanging="360"/>
      </w:pPr>
    </w:lvl>
    <w:lvl w:ilvl="8" w:tplc="2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7F79"/>
    <w:rsid w:val="000327FA"/>
    <w:rsid w:val="000776C1"/>
    <w:rsid w:val="000C2DAD"/>
    <w:rsid w:val="000D6F58"/>
    <w:rsid w:val="000E649C"/>
    <w:rsid w:val="00222916"/>
    <w:rsid w:val="00223F5E"/>
    <w:rsid w:val="0023206B"/>
    <w:rsid w:val="00267E78"/>
    <w:rsid w:val="00271596"/>
    <w:rsid w:val="002A5E69"/>
    <w:rsid w:val="002D575E"/>
    <w:rsid w:val="002F233D"/>
    <w:rsid w:val="003D303F"/>
    <w:rsid w:val="003E657F"/>
    <w:rsid w:val="0043364E"/>
    <w:rsid w:val="005952EA"/>
    <w:rsid w:val="00607F79"/>
    <w:rsid w:val="00653906"/>
    <w:rsid w:val="00677BDB"/>
    <w:rsid w:val="006F2884"/>
    <w:rsid w:val="00760679"/>
    <w:rsid w:val="007A043D"/>
    <w:rsid w:val="007B73E1"/>
    <w:rsid w:val="007E6ABD"/>
    <w:rsid w:val="007F1AB9"/>
    <w:rsid w:val="0092538B"/>
    <w:rsid w:val="00933F3D"/>
    <w:rsid w:val="00943683"/>
    <w:rsid w:val="009A1268"/>
    <w:rsid w:val="00A33209"/>
    <w:rsid w:val="00A703B2"/>
    <w:rsid w:val="00A7122A"/>
    <w:rsid w:val="00A85C9F"/>
    <w:rsid w:val="00AB326B"/>
    <w:rsid w:val="00B6386E"/>
    <w:rsid w:val="00B746B8"/>
    <w:rsid w:val="00B923D8"/>
    <w:rsid w:val="00BB2ED4"/>
    <w:rsid w:val="00C049C7"/>
    <w:rsid w:val="00C70359"/>
    <w:rsid w:val="00CE1123"/>
    <w:rsid w:val="00D243A9"/>
    <w:rsid w:val="00D275A1"/>
    <w:rsid w:val="00D44054"/>
    <w:rsid w:val="00D66EFC"/>
    <w:rsid w:val="00D91CA9"/>
    <w:rsid w:val="00D93BA2"/>
    <w:rsid w:val="00DA28B5"/>
    <w:rsid w:val="00DA4826"/>
    <w:rsid w:val="00E331D3"/>
    <w:rsid w:val="00E34AE4"/>
    <w:rsid w:val="00E47BB3"/>
    <w:rsid w:val="00E87CBA"/>
    <w:rsid w:val="00EA7C16"/>
    <w:rsid w:val="00F4799E"/>
    <w:rsid w:val="00F53EEF"/>
    <w:rsid w:val="00F57642"/>
    <w:rsid w:val="00FB33BE"/>
    <w:rsid w:val="00FC49BD"/>
    <w:rsid w:val="00FF4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33F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63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6386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63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386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77</TotalTime>
  <Pages>2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Alejandro Di Battista</cp:lastModifiedBy>
  <cp:revision>28</cp:revision>
  <cp:lastPrinted>2018-04-26T14:57:00Z</cp:lastPrinted>
  <dcterms:created xsi:type="dcterms:W3CDTF">2016-12-27T13:00:00Z</dcterms:created>
  <dcterms:modified xsi:type="dcterms:W3CDTF">2018-04-26T14:57:00Z</dcterms:modified>
</cp:coreProperties>
</file>