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6A4D" w:rsidRPr="00116A4D" w:rsidRDefault="00116A4D" w:rsidP="00116A4D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116A4D">
        <w:rPr>
          <w:rFonts w:ascii="Times New Roman" w:hAnsi="Times New Roman"/>
          <w:sz w:val="24"/>
        </w:rPr>
        <w:t>Yerba Buena, 07 de Mayo de 1997</w:t>
      </w:r>
    </w:p>
    <w:p w:rsidR="00116A4D" w:rsidRPr="00116A4D" w:rsidRDefault="00116A4D" w:rsidP="00116A4D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116A4D">
        <w:rPr>
          <w:rFonts w:ascii="Times New Roman" w:hAnsi="Times New Roman"/>
          <w:b/>
          <w:sz w:val="24"/>
        </w:rPr>
        <w:t>ORDENANZA Nº 825</w:t>
      </w:r>
    </w:p>
    <w:p w:rsidR="00116A4D" w:rsidRPr="00116A4D" w:rsidRDefault="00116A4D" w:rsidP="00116A4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116A4D">
        <w:rPr>
          <w:rFonts w:ascii="Times New Roman" w:hAnsi="Times New Roman"/>
          <w:b/>
          <w:sz w:val="24"/>
        </w:rPr>
        <w:t xml:space="preserve">VISTO: </w:t>
      </w:r>
    </w:p>
    <w:p w:rsidR="00C16830" w:rsidRPr="00116A4D" w:rsidRDefault="00116A4D" w:rsidP="00116A4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E3713" w:rsidRPr="00116A4D">
        <w:rPr>
          <w:rFonts w:ascii="Times New Roman" w:hAnsi="Times New Roman"/>
          <w:sz w:val="24"/>
        </w:rPr>
        <w:t>La Orde</w:t>
      </w:r>
      <w:r w:rsidR="004C7534" w:rsidRPr="00116A4D">
        <w:rPr>
          <w:rFonts w:ascii="Times New Roman" w:hAnsi="Times New Roman"/>
          <w:sz w:val="24"/>
        </w:rPr>
        <w:t>nanza 730 de fecha 12/01/96 y su modificatoria Ordenanza 738 de fecha 27/3/96; Y</w:t>
      </w:r>
    </w:p>
    <w:p w:rsidR="00116A4D" w:rsidRPr="00116A4D" w:rsidRDefault="00116A4D" w:rsidP="00116A4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bookmarkStart w:id="0" w:name="_GoBack"/>
      <w:bookmarkEnd w:id="0"/>
      <w:r w:rsidRPr="00116A4D">
        <w:rPr>
          <w:rFonts w:ascii="Times New Roman" w:hAnsi="Times New Roman"/>
          <w:b/>
          <w:sz w:val="24"/>
        </w:rPr>
        <w:t xml:space="preserve">CONSIDERANDO: </w:t>
      </w:r>
    </w:p>
    <w:p w:rsidR="00010085" w:rsidRPr="00116A4D" w:rsidRDefault="00116A4D" w:rsidP="00116A4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21131A" w:rsidRPr="00116A4D">
        <w:rPr>
          <w:rFonts w:ascii="Times New Roman" w:hAnsi="Times New Roman"/>
          <w:sz w:val="24"/>
        </w:rPr>
        <w:t>Que</w:t>
      </w:r>
      <w:r w:rsidR="00DE3713" w:rsidRPr="00116A4D">
        <w:rPr>
          <w:rFonts w:ascii="Times New Roman" w:hAnsi="Times New Roman"/>
          <w:sz w:val="24"/>
        </w:rPr>
        <w:t>,</w:t>
      </w:r>
      <w:r w:rsidR="00010085" w:rsidRPr="00116A4D">
        <w:rPr>
          <w:rFonts w:ascii="Times New Roman" w:hAnsi="Times New Roman"/>
          <w:sz w:val="24"/>
        </w:rPr>
        <w:t xml:space="preserve"> las citadas Ordenanzas facultan al Departamento Ejecutivo Municipal a tomar un crédito por un monto de hasta $1.500.000. –</w:t>
      </w:r>
      <w:r w:rsidR="009E1B35" w:rsidRPr="00116A4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010085" w:rsidRPr="00116A4D">
        <w:rPr>
          <w:rFonts w:ascii="Times New Roman" w:hAnsi="Times New Roman"/>
          <w:sz w:val="24"/>
        </w:rPr>
        <w:t>Pesos un millón quinientos mil</w:t>
      </w:r>
      <w:r>
        <w:rPr>
          <w:rFonts w:ascii="Times New Roman" w:hAnsi="Times New Roman"/>
          <w:sz w:val="24"/>
        </w:rPr>
        <w:t xml:space="preserve">) </w:t>
      </w:r>
      <w:r w:rsidR="009E1B35" w:rsidRPr="00116A4D">
        <w:rPr>
          <w:rFonts w:ascii="Times New Roman" w:hAnsi="Times New Roman"/>
          <w:sz w:val="24"/>
        </w:rPr>
        <w:t xml:space="preserve"> </w:t>
      </w:r>
      <w:r w:rsidR="00010085" w:rsidRPr="00116A4D">
        <w:rPr>
          <w:rFonts w:ascii="Times New Roman" w:hAnsi="Times New Roman"/>
          <w:sz w:val="24"/>
        </w:rPr>
        <w:t>o su equivalente en moneda extranjera, el cual podrá ser tomado ante Instituciones Bancarias Oficiales y/o privadas, Provinciales, Nacionales y/o internacionales.</w:t>
      </w:r>
    </w:p>
    <w:p w:rsidR="00F0480F" w:rsidRPr="00116A4D" w:rsidRDefault="00010085" w:rsidP="00116A4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16A4D">
        <w:rPr>
          <w:rFonts w:ascii="Times New Roman" w:hAnsi="Times New Roman"/>
          <w:sz w:val="24"/>
        </w:rPr>
        <w:t>Que, en las Ordenanzas citadas precedentemente se omitió la mención de facultar al Departamento Ejecutivo Municipal a afectar la coparticipación de impuestos para resguardar el crédito autorizado y teniendo en cuenta que ya se efectuó un primer desembolso de $870.000.-</w:t>
      </w:r>
      <w:r w:rsidR="009E1B35" w:rsidRPr="00116A4D">
        <w:rPr>
          <w:rFonts w:ascii="Times New Roman" w:hAnsi="Times New Roman"/>
          <w:sz w:val="24"/>
        </w:rPr>
        <w:t xml:space="preserve"> </w:t>
      </w:r>
      <w:r w:rsidR="00116A4D">
        <w:rPr>
          <w:rFonts w:ascii="Times New Roman" w:hAnsi="Times New Roman"/>
          <w:sz w:val="24"/>
        </w:rPr>
        <w:t xml:space="preserve"> (</w:t>
      </w:r>
      <w:r w:rsidRPr="00116A4D">
        <w:rPr>
          <w:rFonts w:ascii="Times New Roman" w:hAnsi="Times New Roman"/>
          <w:sz w:val="24"/>
        </w:rPr>
        <w:t>Pesos Ochocientos Setenta mil</w:t>
      </w:r>
      <w:r w:rsidR="00116A4D">
        <w:rPr>
          <w:rFonts w:ascii="Times New Roman" w:hAnsi="Times New Roman"/>
          <w:sz w:val="24"/>
        </w:rPr>
        <w:t xml:space="preserve">) </w:t>
      </w:r>
      <w:r w:rsidR="009E1B35" w:rsidRPr="00116A4D">
        <w:rPr>
          <w:rFonts w:ascii="Times New Roman" w:hAnsi="Times New Roman"/>
          <w:sz w:val="24"/>
        </w:rPr>
        <w:t xml:space="preserve"> </w:t>
      </w:r>
      <w:r w:rsidRPr="00116A4D">
        <w:rPr>
          <w:rFonts w:ascii="Times New Roman" w:hAnsi="Times New Roman"/>
          <w:sz w:val="24"/>
        </w:rPr>
        <w:t>el cual será refinanciado conjuntamente con el saldo del monto autorizado</w:t>
      </w:r>
    </w:p>
    <w:p w:rsidR="002D575E" w:rsidRPr="00116A4D" w:rsidRDefault="00542CDE" w:rsidP="00542CDE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542CDE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116A4D">
        <w:rPr>
          <w:rFonts w:ascii="Times New Roman" w:hAnsi="Times New Roman"/>
          <w:sz w:val="24"/>
        </w:rPr>
        <w:t>:</w:t>
      </w:r>
    </w:p>
    <w:p w:rsidR="00DE3713" w:rsidRPr="00116A4D" w:rsidRDefault="007119D8" w:rsidP="00116A4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16A4D">
        <w:rPr>
          <w:rFonts w:ascii="Times New Roman" w:hAnsi="Times New Roman"/>
          <w:sz w:val="24"/>
          <w:u w:val="single"/>
        </w:rPr>
        <w:t>ARTICULO PRIMERO</w:t>
      </w:r>
      <w:r w:rsidR="009E1B35" w:rsidRPr="00116A4D">
        <w:rPr>
          <w:rFonts w:ascii="Times New Roman" w:hAnsi="Times New Roman"/>
          <w:sz w:val="24"/>
          <w:u w:val="single"/>
        </w:rPr>
        <w:t>:</w:t>
      </w:r>
      <w:r w:rsidR="009E1B35" w:rsidRPr="00116A4D">
        <w:rPr>
          <w:rFonts w:ascii="Times New Roman" w:hAnsi="Times New Roman"/>
          <w:sz w:val="24"/>
        </w:rPr>
        <w:t xml:space="preserve"> </w:t>
      </w:r>
      <w:r w:rsidR="00010085" w:rsidRPr="00116A4D">
        <w:rPr>
          <w:rFonts w:ascii="Times New Roman" w:hAnsi="Times New Roman"/>
          <w:sz w:val="24"/>
        </w:rPr>
        <w:t>MODIFICASE el ar</w:t>
      </w:r>
      <w:r w:rsidR="00DE3713" w:rsidRPr="00116A4D">
        <w:rPr>
          <w:rFonts w:ascii="Times New Roman" w:hAnsi="Times New Roman"/>
          <w:sz w:val="24"/>
        </w:rPr>
        <w:t>t</w:t>
      </w:r>
      <w:r w:rsidR="00010085" w:rsidRPr="00116A4D">
        <w:rPr>
          <w:rFonts w:ascii="Times New Roman" w:hAnsi="Times New Roman"/>
          <w:sz w:val="24"/>
        </w:rPr>
        <w:t xml:space="preserve">ículo segundo de la </w:t>
      </w:r>
      <w:r w:rsidR="00DE3713" w:rsidRPr="00116A4D">
        <w:rPr>
          <w:rFonts w:ascii="Times New Roman" w:hAnsi="Times New Roman"/>
          <w:sz w:val="24"/>
        </w:rPr>
        <w:t>Ordenanza N</w:t>
      </w:r>
      <w:r w:rsidR="00116A4D">
        <w:rPr>
          <w:rFonts w:ascii="Times New Roman" w:hAnsi="Times New Roman"/>
          <w:sz w:val="24"/>
        </w:rPr>
        <w:t xml:space="preserve">º </w:t>
      </w:r>
      <w:r w:rsidR="00010085" w:rsidRPr="00116A4D">
        <w:rPr>
          <w:rFonts w:ascii="Times New Roman" w:hAnsi="Times New Roman"/>
          <w:sz w:val="24"/>
        </w:rPr>
        <w:t xml:space="preserve">730 del 12/01/96 el que quedará </w:t>
      </w:r>
      <w:r w:rsidR="00DE3713" w:rsidRPr="00116A4D">
        <w:rPr>
          <w:rFonts w:ascii="Times New Roman" w:hAnsi="Times New Roman"/>
          <w:sz w:val="24"/>
        </w:rPr>
        <w:t>redactado de la siguiente manera:</w:t>
      </w:r>
    </w:p>
    <w:p w:rsidR="00F0480F" w:rsidRPr="00116A4D" w:rsidRDefault="00DE3713" w:rsidP="00116A4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16A4D">
        <w:rPr>
          <w:rFonts w:ascii="Times New Roman" w:hAnsi="Times New Roman"/>
          <w:sz w:val="24"/>
        </w:rPr>
        <w:t>“</w:t>
      </w:r>
      <w:r w:rsidR="00010085" w:rsidRPr="00116A4D">
        <w:rPr>
          <w:rFonts w:ascii="Times New Roman" w:hAnsi="Times New Roman"/>
          <w:sz w:val="24"/>
        </w:rPr>
        <w:t>FACULTASE al Departamento Ejecutivo Municipal a afectar la coparticipación de impuestos para resguardar el crédito autorizado por las Ordenanzas citadas”.</w:t>
      </w:r>
    </w:p>
    <w:p w:rsidR="006F2884" w:rsidRPr="00116A4D" w:rsidRDefault="003E657F" w:rsidP="00116A4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116A4D">
        <w:rPr>
          <w:rFonts w:ascii="Times New Roman" w:hAnsi="Times New Roman"/>
          <w:sz w:val="24"/>
        </w:rPr>
        <w:t xml:space="preserve">ARTÍCULO </w:t>
      </w:r>
      <w:r w:rsidR="0021131A" w:rsidRPr="00116A4D">
        <w:rPr>
          <w:rFonts w:ascii="Times New Roman" w:hAnsi="Times New Roman"/>
          <w:sz w:val="24"/>
        </w:rPr>
        <w:t>SEGUNDO</w:t>
      </w:r>
      <w:r w:rsidR="000776C1" w:rsidRPr="00116A4D">
        <w:rPr>
          <w:rFonts w:ascii="Times New Roman" w:hAnsi="Times New Roman"/>
          <w:sz w:val="24"/>
        </w:rPr>
        <w:t>.-</w:t>
      </w:r>
      <w:r w:rsidRPr="00116A4D">
        <w:rPr>
          <w:rFonts w:ascii="Times New Roman" w:hAnsi="Times New Roman"/>
          <w:sz w:val="24"/>
        </w:rPr>
        <w:t>COMUNÍQUESE, CÓPIESE y ARCHÍVESE.</w:t>
      </w:r>
      <w:r w:rsidR="00116A4D" w:rsidRPr="00116A4D">
        <w:rPr>
          <w:rFonts w:ascii="Times New Roman" w:hAnsi="Times New Roman"/>
          <w:sz w:val="24"/>
        </w:rPr>
        <w:t xml:space="preserve"> </w:t>
      </w:r>
    </w:p>
    <w:sectPr w:rsidR="006F2884" w:rsidRPr="00116A4D" w:rsidSect="00EC7995">
      <w:footerReference w:type="default" r:id="rId7"/>
      <w:pgSz w:w="11906" w:h="16838"/>
      <w:pgMar w:top="1417" w:right="1701" w:bottom="1417" w:left="1701" w:header="709" w:footer="709" w:gutter="0"/>
      <w:pgNumType w:start="83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7995" w:rsidRDefault="00EC7995" w:rsidP="00EC7995">
      <w:pPr>
        <w:spacing w:after="0" w:line="240" w:lineRule="auto"/>
      </w:pPr>
      <w:r>
        <w:separator/>
      </w:r>
    </w:p>
  </w:endnote>
  <w:endnote w:type="continuationSeparator" w:id="0">
    <w:p w:rsidR="00EC7995" w:rsidRDefault="00EC7995" w:rsidP="00EC79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995" w:rsidRPr="00D92BD2" w:rsidRDefault="00EC799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7995" w:rsidRDefault="00EC7995" w:rsidP="00EC7995">
      <w:pPr>
        <w:spacing w:after="0" w:line="240" w:lineRule="auto"/>
      </w:pPr>
      <w:r>
        <w:separator/>
      </w:r>
    </w:p>
  </w:footnote>
  <w:footnote w:type="continuationSeparator" w:id="0">
    <w:p w:rsidR="00EC7995" w:rsidRDefault="00EC7995" w:rsidP="00EC79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1131A"/>
    <w:rsid w:val="00010085"/>
    <w:rsid w:val="00047769"/>
    <w:rsid w:val="000735F3"/>
    <w:rsid w:val="000776C1"/>
    <w:rsid w:val="000D6F58"/>
    <w:rsid w:val="00116A4D"/>
    <w:rsid w:val="00173330"/>
    <w:rsid w:val="0021131A"/>
    <w:rsid w:val="00222916"/>
    <w:rsid w:val="002D575E"/>
    <w:rsid w:val="003347D2"/>
    <w:rsid w:val="003E657F"/>
    <w:rsid w:val="00407F43"/>
    <w:rsid w:val="00416246"/>
    <w:rsid w:val="00465693"/>
    <w:rsid w:val="004C7534"/>
    <w:rsid w:val="00516C61"/>
    <w:rsid w:val="00542CDE"/>
    <w:rsid w:val="005952EA"/>
    <w:rsid w:val="005D52BB"/>
    <w:rsid w:val="00682930"/>
    <w:rsid w:val="006F2884"/>
    <w:rsid w:val="007119D8"/>
    <w:rsid w:val="007B73E1"/>
    <w:rsid w:val="007E6ABD"/>
    <w:rsid w:val="007F1AB9"/>
    <w:rsid w:val="008B496A"/>
    <w:rsid w:val="009E1B35"/>
    <w:rsid w:val="00A43133"/>
    <w:rsid w:val="00A703B2"/>
    <w:rsid w:val="00A76BCA"/>
    <w:rsid w:val="00A929BE"/>
    <w:rsid w:val="00AB13A9"/>
    <w:rsid w:val="00AE2046"/>
    <w:rsid w:val="00AE2CFF"/>
    <w:rsid w:val="00B12FFF"/>
    <w:rsid w:val="00B660A4"/>
    <w:rsid w:val="00B923D8"/>
    <w:rsid w:val="00BB2ED4"/>
    <w:rsid w:val="00C049C7"/>
    <w:rsid w:val="00C16830"/>
    <w:rsid w:val="00CE1123"/>
    <w:rsid w:val="00CE74C0"/>
    <w:rsid w:val="00D92BD2"/>
    <w:rsid w:val="00DB6E45"/>
    <w:rsid w:val="00DE3713"/>
    <w:rsid w:val="00E339E0"/>
    <w:rsid w:val="00E34AE4"/>
    <w:rsid w:val="00E42AC9"/>
    <w:rsid w:val="00E47BB3"/>
    <w:rsid w:val="00EC7995"/>
    <w:rsid w:val="00ED5734"/>
    <w:rsid w:val="00F0480F"/>
    <w:rsid w:val="00F257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C79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C799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C799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C7995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5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21</cp:revision>
  <cp:lastPrinted>2018-04-26T14:58:00Z</cp:lastPrinted>
  <dcterms:created xsi:type="dcterms:W3CDTF">2017-03-16T19:57:00Z</dcterms:created>
  <dcterms:modified xsi:type="dcterms:W3CDTF">2018-04-26T14:58:00Z</dcterms:modified>
</cp:coreProperties>
</file>