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3A85" w:rsidRPr="00C13A85" w:rsidRDefault="00C13A85" w:rsidP="00C13A85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13A85">
        <w:rPr>
          <w:rFonts w:ascii="Times New Roman" w:hAnsi="Times New Roman" w:cs="Times New Roman"/>
          <w:sz w:val="24"/>
          <w:szCs w:val="24"/>
        </w:rPr>
        <w:t>Yerba Buena, 12 de Julio de 2000</w:t>
      </w:r>
    </w:p>
    <w:p w:rsidR="00C13A85" w:rsidRPr="00C13A85" w:rsidRDefault="00C13A85" w:rsidP="00C13A85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13A85">
        <w:rPr>
          <w:rFonts w:ascii="Times New Roman" w:hAnsi="Times New Roman" w:cs="Times New Roman"/>
          <w:b/>
          <w:sz w:val="24"/>
          <w:szCs w:val="24"/>
        </w:rPr>
        <w:t>ORDENANZA Nº 1088</w:t>
      </w:r>
    </w:p>
    <w:p w:rsidR="00C13A85" w:rsidRPr="00C13A85" w:rsidRDefault="00C13A85" w:rsidP="00C13A85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13A85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955A13" w:rsidRPr="00C13A85" w:rsidRDefault="00C13A85" w:rsidP="00C13A8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55A13" w:rsidRPr="00C13A85">
        <w:rPr>
          <w:rFonts w:ascii="Times New Roman" w:hAnsi="Times New Roman" w:cs="Times New Roman"/>
          <w:sz w:val="24"/>
          <w:szCs w:val="24"/>
        </w:rPr>
        <w:t>El Pacto Provincial para el Saneamiento y Paz Social suscripto con fecha 13/01/00 entre esta Municipalidad, representada en esa oportunidad por el entonces Intendente Municipal, Arq. Augusto José Paz, y el Poder Ejecutivo Provincial; y</w:t>
      </w:r>
    </w:p>
    <w:p w:rsidR="00C13A85" w:rsidRPr="00C13A85" w:rsidRDefault="00C13A85" w:rsidP="00C13A85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13A85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8D7CF9" w:rsidRPr="00C13A85" w:rsidRDefault="00C13A85" w:rsidP="00C13A8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55A13" w:rsidRPr="00C13A85">
        <w:rPr>
          <w:rFonts w:ascii="Times New Roman" w:hAnsi="Times New Roman" w:cs="Times New Roman"/>
          <w:sz w:val="24"/>
          <w:szCs w:val="24"/>
        </w:rPr>
        <w:t>Que dicho Pacto tiene por objeto acordar la realización de acciones tendientes a reordenar y sanear las finanzas del estado municipal, con el propósito de garantizar la Paz Social en el mismo y sentar las bases para su desarrollo y crecimiento;</w:t>
      </w:r>
    </w:p>
    <w:p w:rsidR="00955A13" w:rsidRPr="00C13A85" w:rsidRDefault="00955A13" w:rsidP="00C13A8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13A85">
        <w:rPr>
          <w:rFonts w:ascii="Times New Roman" w:hAnsi="Times New Roman" w:cs="Times New Roman"/>
          <w:sz w:val="24"/>
          <w:szCs w:val="24"/>
        </w:rPr>
        <w:tab/>
      </w:r>
      <w:r w:rsidRPr="00C13A85">
        <w:rPr>
          <w:rFonts w:ascii="Times New Roman" w:hAnsi="Times New Roman" w:cs="Times New Roman"/>
          <w:sz w:val="24"/>
          <w:szCs w:val="24"/>
        </w:rPr>
        <w:tab/>
        <w:t>Que por Decreto N</w:t>
      </w:r>
      <w:r w:rsidR="00C13A85">
        <w:rPr>
          <w:rFonts w:ascii="Times New Roman" w:hAnsi="Times New Roman" w:cs="Times New Roman"/>
          <w:sz w:val="24"/>
          <w:szCs w:val="24"/>
        </w:rPr>
        <w:t xml:space="preserve">º </w:t>
      </w:r>
      <w:r w:rsidRPr="00C13A85">
        <w:rPr>
          <w:rFonts w:ascii="Times New Roman" w:hAnsi="Times New Roman" w:cs="Times New Roman"/>
          <w:sz w:val="24"/>
          <w:szCs w:val="24"/>
        </w:rPr>
        <w:t>822/1 de fecha 19 de mayo de 2000 emitido por el Poder ejecutivo Provincial se dispone la Intervención del Departamento Ejecutivo y del Honorable Concejo Deliberante de esta Municipalidad;</w:t>
      </w:r>
    </w:p>
    <w:p w:rsidR="00955A13" w:rsidRPr="00C13A85" w:rsidRDefault="00955A13" w:rsidP="00C13A8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13A85">
        <w:rPr>
          <w:rFonts w:ascii="Times New Roman" w:hAnsi="Times New Roman" w:cs="Times New Roman"/>
          <w:sz w:val="24"/>
          <w:szCs w:val="24"/>
        </w:rPr>
        <w:tab/>
      </w:r>
      <w:r w:rsidRPr="00C13A85">
        <w:rPr>
          <w:rFonts w:ascii="Times New Roman" w:hAnsi="Times New Roman" w:cs="Times New Roman"/>
          <w:sz w:val="24"/>
          <w:szCs w:val="24"/>
        </w:rPr>
        <w:tab/>
        <w:t>Que las funciones jurídicas – administrativas del Departamento Ejecutivo Municipal y del Honorable Concejo Deliberante, han sido asumidas por el Interventor Municipal según el citado Decreto Provincial;</w:t>
      </w:r>
    </w:p>
    <w:p w:rsidR="000B3EB3" w:rsidRPr="00C13A85" w:rsidRDefault="00955A13" w:rsidP="00C13A8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13A85">
        <w:rPr>
          <w:rFonts w:ascii="Times New Roman" w:hAnsi="Times New Roman" w:cs="Times New Roman"/>
          <w:sz w:val="24"/>
          <w:szCs w:val="24"/>
        </w:rPr>
        <w:tab/>
      </w:r>
      <w:r w:rsidRPr="00C13A85">
        <w:rPr>
          <w:rFonts w:ascii="Times New Roman" w:hAnsi="Times New Roman" w:cs="Times New Roman"/>
          <w:sz w:val="24"/>
          <w:szCs w:val="24"/>
        </w:rPr>
        <w:tab/>
        <w:t>Que, en virtud de lo expuesto y en un todo de acuerdo con lo acordado en el citado Pacto Provincial, corresponde ratificar el mismo mediante la emisión del instrumento legal pertinente;</w:t>
      </w:r>
    </w:p>
    <w:p w:rsidR="00C13A85" w:rsidRDefault="007C22A4" w:rsidP="00C13A8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13A85">
        <w:rPr>
          <w:rFonts w:ascii="Times New Roman" w:hAnsi="Times New Roman" w:cs="Times New Roman"/>
          <w:sz w:val="24"/>
          <w:szCs w:val="24"/>
        </w:rPr>
        <w:t>POR ELLO:</w:t>
      </w:r>
    </w:p>
    <w:p w:rsidR="002730B9" w:rsidRPr="00C13A85" w:rsidRDefault="002730B9" w:rsidP="00C13A8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13A85">
        <w:rPr>
          <w:rFonts w:ascii="Times New Roman" w:hAnsi="Times New Roman" w:cs="Times New Roman"/>
          <w:sz w:val="24"/>
          <w:szCs w:val="24"/>
        </w:rPr>
        <w:t xml:space="preserve">EL </w:t>
      </w:r>
      <w:r w:rsidR="001D312A" w:rsidRPr="00C13A85">
        <w:rPr>
          <w:rFonts w:ascii="Times New Roman" w:hAnsi="Times New Roman" w:cs="Times New Roman"/>
          <w:sz w:val="24"/>
          <w:szCs w:val="24"/>
        </w:rPr>
        <w:t>INTERVENTOR MUNICIPAL</w:t>
      </w:r>
    </w:p>
    <w:p w:rsidR="002730B9" w:rsidRPr="00C13A85" w:rsidRDefault="007C22A4" w:rsidP="00C13A8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13A85">
        <w:rPr>
          <w:rFonts w:ascii="Times New Roman" w:hAnsi="Times New Roman" w:cs="Times New Roman"/>
          <w:sz w:val="24"/>
          <w:szCs w:val="24"/>
        </w:rPr>
        <w:t>SANCIONA</w:t>
      </w:r>
      <w:r w:rsidR="001D312A" w:rsidRPr="00C13A85">
        <w:rPr>
          <w:rFonts w:ascii="Times New Roman" w:hAnsi="Times New Roman" w:cs="Times New Roman"/>
          <w:sz w:val="24"/>
          <w:szCs w:val="24"/>
        </w:rPr>
        <w:t xml:space="preserve"> Y PROMULGA</w:t>
      </w:r>
      <w:r w:rsidR="002730B9" w:rsidRPr="00C13A85">
        <w:rPr>
          <w:rFonts w:ascii="Times New Roman" w:hAnsi="Times New Roman" w:cs="Times New Roman"/>
          <w:sz w:val="24"/>
          <w:szCs w:val="24"/>
        </w:rPr>
        <w:t xml:space="preserve"> CON FUERZA DE</w:t>
      </w:r>
    </w:p>
    <w:p w:rsidR="00367F41" w:rsidRPr="00C13A85" w:rsidRDefault="002730B9" w:rsidP="00C13A8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13A85">
        <w:rPr>
          <w:rFonts w:ascii="Times New Roman" w:hAnsi="Times New Roman" w:cs="Times New Roman"/>
          <w:sz w:val="24"/>
          <w:szCs w:val="24"/>
        </w:rPr>
        <w:t>ORDENANZA</w:t>
      </w:r>
    </w:p>
    <w:p w:rsidR="00367F41" w:rsidRPr="00C13A85" w:rsidRDefault="0045142A" w:rsidP="00C13A8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13A85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C704A0" w:rsidRPr="00C13A85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704A0" w:rsidRPr="00C13A85">
        <w:rPr>
          <w:rFonts w:ascii="Times New Roman" w:hAnsi="Times New Roman" w:cs="Times New Roman"/>
          <w:sz w:val="24"/>
          <w:szCs w:val="24"/>
        </w:rPr>
        <w:t xml:space="preserve"> </w:t>
      </w:r>
      <w:r w:rsidR="00955A13" w:rsidRPr="00C13A85">
        <w:rPr>
          <w:rFonts w:ascii="Times New Roman" w:hAnsi="Times New Roman" w:cs="Times New Roman"/>
          <w:sz w:val="24"/>
          <w:szCs w:val="24"/>
        </w:rPr>
        <w:t>RATIFICASE el Pacto Provincial para el Saneamiento y Paz Social suscripto con fecha 13/01/00 entre esta Municipalidad y el Poder Ejecutivo Provincial, como así también la Ordenanza N</w:t>
      </w:r>
      <w:r w:rsidR="00C13A85">
        <w:rPr>
          <w:rFonts w:ascii="Times New Roman" w:hAnsi="Times New Roman" w:cs="Times New Roman"/>
          <w:sz w:val="24"/>
          <w:szCs w:val="24"/>
        </w:rPr>
        <w:t xml:space="preserve">º </w:t>
      </w:r>
      <w:r w:rsidR="00955A13" w:rsidRPr="00C13A85">
        <w:rPr>
          <w:rFonts w:ascii="Times New Roman" w:hAnsi="Times New Roman" w:cs="Times New Roman"/>
          <w:sz w:val="24"/>
          <w:szCs w:val="24"/>
        </w:rPr>
        <w:t>1050 de fecha 20/01/00.</w:t>
      </w:r>
    </w:p>
    <w:p w:rsidR="002730B9" w:rsidRPr="00C13A85" w:rsidRDefault="0045142A" w:rsidP="00C13A8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13A85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C704A0" w:rsidRPr="00C13A85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704A0" w:rsidRPr="00C13A85">
        <w:rPr>
          <w:rFonts w:ascii="Times New Roman" w:hAnsi="Times New Roman" w:cs="Times New Roman"/>
          <w:sz w:val="24"/>
          <w:szCs w:val="24"/>
        </w:rPr>
        <w:t xml:space="preserve"> </w:t>
      </w:r>
      <w:r w:rsidR="00DB5084" w:rsidRPr="00C13A85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C13A85" w:rsidRPr="00C13A85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C13A85" w:rsidSect="005E653B">
      <w:footerReference w:type="default" r:id="rId7"/>
      <w:pgSz w:w="11906" w:h="16838"/>
      <w:pgMar w:top="1417" w:right="1701" w:bottom="1417" w:left="1701" w:header="709" w:footer="709" w:gutter="0"/>
      <w:pgNumType w:start="108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653B" w:rsidRDefault="005E653B" w:rsidP="005E653B">
      <w:pPr>
        <w:spacing w:after="0" w:line="240" w:lineRule="auto"/>
      </w:pPr>
      <w:r>
        <w:separator/>
      </w:r>
    </w:p>
  </w:endnote>
  <w:endnote w:type="continuationSeparator" w:id="0">
    <w:p w:rsidR="005E653B" w:rsidRDefault="005E653B" w:rsidP="005E6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653B" w:rsidRPr="00BC4098" w:rsidRDefault="005E653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653B" w:rsidRDefault="005E653B" w:rsidP="005E653B">
      <w:pPr>
        <w:spacing w:after="0" w:line="240" w:lineRule="auto"/>
      </w:pPr>
      <w:r>
        <w:separator/>
      </w:r>
    </w:p>
  </w:footnote>
  <w:footnote w:type="continuationSeparator" w:id="0">
    <w:p w:rsidR="005E653B" w:rsidRDefault="005E653B" w:rsidP="005E65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DF5988"/>
    <w:multiLevelType w:val="hybridMultilevel"/>
    <w:tmpl w:val="1772CED2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3D9D5DBE"/>
    <w:multiLevelType w:val="hybridMultilevel"/>
    <w:tmpl w:val="3D7A01F0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">
    <w:nsid w:val="4A556FAC"/>
    <w:multiLevelType w:val="hybridMultilevel"/>
    <w:tmpl w:val="B8E0FB7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">
    <w:nsid w:val="7FBB0044"/>
    <w:multiLevelType w:val="hybridMultilevel"/>
    <w:tmpl w:val="DA160EB2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0E7"/>
    <w:rsid w:val="00094081"/>
    <w:rsid w:val="000B3EB3"/>
    <w:rsid w:val="00167263"/>
    <w:rsid w:val="001D312A"/>
    <w:rsid w:val="002730B9"/>
    <w:rsid w:val="002A12C5"/>
    <w:rsid w:val="00367F41"/>
    <w:rsid w:val="003B2B38"/>
    <w:rsid w:val="0045142A"/>
    <w:rsid w:val="004C4E83"/>
    <w:rsid w:val="00560C73"/>
    <w:rsid w:val="005B6AC2"/>
    <w:rsid w:val="005E653B"/>
    <w:rsid w:val="0060242A"/>
    <w:rsid w:val="00673049"/>
    <w:rsid w:val="006820F2"/>
    <w:rsid w:val="006A21B8"/>
    <w:rsid w:val="006A5F8F"/>
    <w:rsid w:val="006F61D0"/>
    <w:rsid w:val="006F67FF"/>
    <w:rsid w:val="0073064C"/>
    <w:rsid w:val="00766C45"/>
    <w:rsid w:val="007C22A4"/>
    <w:rsid w:val="00835337"/>
    <w:rsid w:val="008D0148"/>
    <w:rsid w:val="008D7CF9"/>
    <w:rsid w:val="00911E94"/>
    <w:rsid w:val="009372AD"/>
    <w:rsid w:val="00951807"/>
    <w:rsid w:val="00955A13"/>
    <w:rsid w:val="00A62075"/>
    <w:rsid w:val="00AA737B"/>
    <w:rsid w:val="00BB30B4"/>
    <w:rsid w:val="00BC4098"/>
    <w:rsid w:val="00C13A85"/>
    <w:rsid w:val="00C229EC"/>
    <w:rsid w:val="00C528D0"/>
    <w:rsid w:val="00C704A0"/>
    <w:rsid w:val="00C84829"/>
    <w:rsid w:val="00D96481"/>
    <w:rsid w:val="00DB5084"/>
    <w:rsid w:val="00DC4C94"/>
    <w:rsid w:val="00E16F11"/>
    <w:rsid w:val="00EB3FF7"/>
    <w:rsid w:val="00FC23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D7CF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E65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E653B"/>
  </w:style>
  <w:style w:type="paragraph" w:styleId="Piedepgina">
    <w:name w:val="footer"/>
    <w:basedOn w:val="Normal"/>
    <w:link w:val="PiedepginaCar"/>
    <w:uiPriority w:val="99"/>
    <w:semiHidden/>
    <w:unhideWhenUsed/>
    <w:rsid w:val="005E65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E653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19</cp:revision>
  <cp:lastPrinted>2018-04-26T15:00:00Z</cp:lastPrinted>
  <dcterms:created xsi:type="dcterms:W3CDTF">2016-12-19T21:43:00Z</dcterms:created>
  <dcterms:modified xsi:type="dcterms:W3CDTF">2018-04-26T15:00:00Z</dcterms:modified>
</cp:coreProperties>
</file>