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0A5C" w:rsidRPr="00BF0A5C" w:rsidRDefault="00BF0A5C" w:rsidP="00BF0A5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>Yerba Buena, 08 de Julio de 2003</w:t>
      </w:r>
    </w:p>
    <w:p w:rsidR="00BF0A5C" w:rsidRPr="00BF0A5C" w:rsidRDefault="00BF0A5C" w:rsidP="00BF0A5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F0A5C">
        <w:rPr>
          <w:rFonts w:ascii="Times New Roman" w:hAnsi="Times New Roman" w:cs="Times New Roman"/>
          <w:b/>
          <w:sz w:val="24"/>
          <w:szCs w:val="24"/>
        </w:rPr>
        <w:t>ORDENANZA Nº 1293</w:t>
      </w:r>
    </w:p>
    <w:p w:rsidR="00BF0A5C" w:rsidRPr="00BF0A5C" w:rsidRDefault="00BF0A5C" w:rsidP="00BF0A5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F0A5C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E3B52" w:rsidRPr="00BF0A5C" w:rsidRDefault="00BF0A5C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749F1" w:rsidRPr="00BF0A5C">
        <w:rPr>
          <w:rFonts w:ascii="Times New Roman" w:hAnsi="Times New Roman" w:cs="Times New Roman"/>
          <w:sz w:val="24"/>
          <w:szCs w:val="24"/>
        </w:rPr>
        <w:t xml:space="preserve">El Expte. N° 1821-M17-M-03 y su agregado Expte. N° 2409-M17-M-03, ambos iniciados por dependencias del Ministerio de Desarrollo Social de la Nación, con relación al Programa de </w:t>
      </w:r>
      <w:r w:rsidR="00C17F08" w:rsidRPr="00BF0A5C">
        <w:rPr>
          <w:rFonts w:ascii="Times New Roman" w:hAnsi="Times New Roman" w:cs="Times New Roman"/>
          <w:sz w:val="24"/>
          <w:szCs w:val="24"/>
        </w:rPr>
        <w:t>Integración para personas con Discapacidad; y</w:t>
      </w:r>
    </w:p>
    <w:p w:rsidR="00BF0A5C" w:rsidRPr="00BF0A5C" w:rsidRDefault="00BF0A5C" w:rsidP="00BF0A5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F0A5C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70FBE" w:rsidRPr="00BF0A5C" w:rsidRDefault="00BF0A5C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7F08" w:rsidRPr="00BF0A5C">
        <w:rPr>
          <w:rFonts w:ascii="Times New Roman" w:hAnsi="Times New Roman" w:cs="Times New Roman"/>
          <w:sz w:val="24"/>
          <w:szCs w:val="24"/>
        </w:rPr>
        <w:t>Que a fs.8/12 obra fotocopia de la Resolución N° 1401 de fecha 27/09/02 emitida por el mencionado Ministerio a través de la cual se aprueba el Convenio a suscribir entre dicho Organismo Nacional, la Secretaría de Desarrollo Humano de la Provincia y esta Municipalidad y se dispone la transferencia de $10.000</w:t>
      </w:r>
      <w:r w:rsidR="008D1A84" w:rsidRPr="00BF0A5C">
        <w:rPr>
          <w:rFonts w:ascii="Times New Roman" w:hAnsi="Times New Roman" w:cs="Times New Roman"/>
          <w:sz w:val="24"/>
          <w:szCs w:val="24"/>
        </w:rPr>
        <w:t xml:space="preserve"> a favor de esta Municipalidad para la implementación del referido programa;</w:t>
      </w:r>
    </w:p>
    <w:p w:rsidR="008D1A84" w:rsidRPr="00BF0A5C" w:rsidRDefault="008D1A84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>Que el texto del Convenio se encuentra transcripto en el Anexo II de la citada Resolución Nacional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Pr="00BF0A5C">
        <w:rPr>
          <w:rFonts w:ascii="Times New Roman" w:hAnsi="Times New Roman" w:cs="Times New Roman"/>
          <w:sz w:val="24"/>
          <w:szCs w:val="24"/>
        </w:rPr>
        <w:t>Fs. 10/12</w:t>
      </w:r>
      <w:r w:rsidR="00BF0A5C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8D1A84" w:rsidRPr="00BF0A5C" w:rsidRDefault="008D1A84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>Que a fs. 15 el Sr. Secretario de Gobierno dispone se emita el instrumento legal de aprobación del Convenio;</w:t>
      </w:r>
    </w:p>
    <w:p w:rsidR="008D1A84" w:rsidRPr="00BF0A5C" w:rsidRDefault="008D1A84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>Que la Dirección de Asuntos Jurídicos en su Dictamen de Fs. 16 expresa: “….el Convenio que en copia fiel glosa a fs. 8/12 requiere la integración de la voluntad del intendente Municipal</w:t>
      </w:r>
      <w:r w:rsidR="00B356F0" w:rsidRPr="00BF0A5C">
        <w:rPr>
          <w:rFonts w:ascii="Times New Roman" w:hAnsi="Times New Roman" w:cs="Times New Roman"/>
          <w:sz w:val="24"/>
          <w:szCs w:val="24"/>
        </w:rPr>
        <w:t>, que por Decreto N° 863/14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BF0A5C">
        <w:rPr>
          <w:rFonts w:ascii="Times New Roman" w:hAnsi="Times New Roman" w:cs="Times New Roman"/>
          <w:sz w:val="24"/>
          <w:szCs w:val="24"/>
        </w:rPr>
        <w:t>MGyJ</w:t>
      </w:r>
      <w:r w:rsidR="00BF0A5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del 16/05/03 se establece la intervención del Municipio; corresponde que la Municipalidad de Yerba Buena integre su voluntad de adhesión mediante la suscripción del instrumento legal correspondiente por el actual Interventor municipal C.P.N. Pedro Migliorini”;</w:t>
      </w:r>
    </w:p>
    <w:p w:rsidR="00B356F0" w:rsidRPr="00BF0A5C" w:rsidRDefault="00B356F0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>Que además se debe incorporar al Presupuesto Municipal vigente el importe de $10.000 transferidos a esta Municipalidad, en le marco del referido Convenio, por lo que a fs. 16 vta.la Sra. Contadora General indica los rubros presupuestarios que deben incrementarse;</w:t>
      </w:r>
    </w:p>
    <w:p w:rsidR="005A1B31" w:rsidRPr="00BF0A5C" w:rsidRDefault="00B356F0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N° 863/14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Pr="00BF0A5C">
        <w:rPr>
          <w:rFonts w:ascii="Times New Roman" w:hAnsi="Times New Roman" w:cs="Times New Roman"/>
          <w:sz w:val="24"/>
          <w:szCs w:val="24"/>
        </w:rPr>
        <w:t>MGyJ</w:t>
      </w:r>
      <w:r w:rsidR="00BF0A5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Pr="00BF0A5C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2730B9" w:rsidRPr="00BF0A5C" w:rsidRDefault="002730B9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 xml:space="preserve">EL </w:t>
      </w:r>
      <w:r w:rsidR="00F70FBE" w:rsidRPr="00BF0A5C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BF0A5C" w:rsidRDefault="002730B9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 xml:space="preserve">SANCIONA </w:t>
      </w:r>
      <w:r w:rsidR="00F70FBE" w:rsidRPr="00BF0A5C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BF0A5C">
        <w:rPr>
          <w:rFonts w:ascii="Times New Roman" w:hAnsi="Times New Roman" w:cs="Times New Roman"/>
          <w:sz w:val="24"/>
          <w:szCs w:val="24"/>
        </w:rPr>
        <w:t>CON FUERZA DE</w:t>
      </w:r>
    </w:p>
    <w:p w:rsidR="000C0ABE" w:rsidRPr="00BF0A5C" w:rsidRDefault="002730B9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</w:rPr>
        <w:t>ORDENANZA</w:t>
      </w:r>
    </w:p>
    <w:p w:rsidR="00EE3B52" w:rsidRPr="00BF0A5C" w:rsidRDefault="00AC402F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73F15" w:rsidRPr="00BF0A5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APRUEBASE, en todos su términos, el CONVENIO que como Anexo I integra la Resolución</w:t>
      </w:r>
      <w:r w:rsidR="00EE3B52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N° 1401 de fecha 27/09/02, emitida por el Ministerio de Desarrollo Social de la Nación para la implementación del Programa de Integración para Personas con Discapacidad.</w:t>
      </w:r>
    </w:p>
    <w:p w:rsidR="00EE3B52" w:rsidRPr="00BF0A5C" w:rsidRDefault="00AC402F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73F15" w:rsidRPr="00BF0A5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Agregase a la Ordenanza N° 1256 de fecha 27/08/02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BF0A5C">
        <w:rPr>
          <w:rFonts w:ascii="Times New Roman" w:hAnsi="Times New Roman" w:cs="Times New Roman"/>
          <w:sz w:val="24"/>
          <w:szCs w:val="24"/>
        </w:rPr>
        <w:t>Presupuesto Municipal año 2002</w:t>
      </w:r>
      <w:r w:rsidR="00BF0A5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vigente para el año 2003 según Ordenanza N° 1278/03, en Recursos Totales, la suma de $10.000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BF0A5C">
        <w:rPr>
          <w:rFonts w:ascii="Times New Roman" w:hAnsi="Times New Roman" w:cs="Times New Roman"/>
          <w:sz w:val="24"/>
          <w:szCs w:val="24"/>
        </w:rPr>
        <w:t>pesos diez mil</w:t>
      </w:r>
      <w:r w:rsidR="00BF0A5C">
        <w:rPr>
          <w:rFonts w:ascii="Times New Roman" w:hAnsi="Times New Roman" w:cs="Times New Roman"/>
          <w:sz w:val="24"/>
          <w:szCs w:val="24"/>
        </w:rPr>
        <w:t xml:space="preserve">) , </w:t>
      </w:r>
      <w:r w:rsidR="00B356F0" w:rsidRPr="00BF0A5C">
        <w:rPr>
          <w:rFonts w:ascii="Times New Roman" w:hAnsi="Times New Roman" w:cs="Times New Roman"/>
          <w:sz w:val="24"/>
          <w:szCs w:val="24"/>
        </w:rPr>
        <w:t xml:space="preserve"> incrementando el Rubro “Uso del Crédito” – Programa de Discapacitados.</w:t>
      </w:r>
    </w:p>
    <w:p w:rsidR="00EE3B52" w:rsidRPr="00BF0A5C" w:rsidRDefault="00AC402F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C73F15" w:rsidRPr="00BF0A5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Agregase a la Ordenanza N° 1256 de fecha 27/08/02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BF0A5C">
        <w:rPr>
          <w:rFonts w:ascii="Times New Roman" w:hAnsi="Times New Roman" w:cs="Times New Roman"/>
          <w:sz w:val="24"/>
          <w:szCs w:val="24"/>
        </w:rPr>
        <w:t>Presupuesto Municipal año 2002</w:t>
      </w:r>
      <w:r w:rsidR="00BF0A5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BF0A5C">
        <w:rPr>
          <w:rFonts w:ascii="Times New Roman" w:hAnsi="Times New Roman" w:cs="Times New Roman"/>
          <w:sz w:val="24"/>
          <w:szCs w:val="24"/>
        </w:rPr>
        <w:t>vigente para el año 2003 según Ordenanza N° 1278/03, en Erogaciones Totales, la suma de $10.000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BF0A5C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BF0A5C">
        <w:rPr>
          <w:rFonts w:ascii="Times New Roman" w:hAnsi="Times New Roman" w:cs="Times New Roman"/>
          <w:sz w:val="24"/>
          <w:szCs w:val="24"/>
        </w:rPr>
        <w:t>pesos diez mil</w:t>
      </w:r>
      <w:r w:rsidR="00BF0A5C">
        <w:rPr>
          <w:rFonts w:ascii="Times New Roman" w:hAnsi="Times New Roman" w:cs="Times New Roman"/>
          <w:sz w:val="24"/>
          <w:szCs w:val="24"/>
        </w:rPr>
        <w:t xml:space="preserve">) , </w:t>
      </w:r>
      <w:r w:rsidR="00B356F0" w:rsidRPr="00BF0A5C">
        <w:rPr>
          <w:rFonts w:ascii="Times New Roman" w:hAnsi="Times New Roman" w:cs="Times New Roman"/>
          <w:sz w:val="24"/>
          <w:szCs w:val="24"/>
        </w:rPr>
        <w:t xml:space="preserve"> la que queda </w:t>
      </w:r>
      <w:r w:rsidR="00B356F0" w:rsidRPr="00BF0A5C">
        <w:rPr>
          <w:rFonts w:ascii="Times New Roman" w:hAnsi="Times New Roman" w:cs="Times New Roman"/>
          <w:sz w:val="24"/>
          <w:szCs w:val="24"/>
        </w:rPr>
        <w:lastRenderedPageBreak/>
        <w:t>incorporada en el Rubro “Bienes y Servicios No Personales” – Servicios No Personales – Programa de Discapacitados</w:t>
      </w:r>
      <w:r w:rsidR="0054156D" w:rsidRPr="00BF0A5C">
        <w:rPr>
          <w:rFonts w:ascii="Times New Roman" w:hAnsi="Times New Roman" w:cs="Times New Roman"/>
          <w:sz w:val="24"/>
          <w:szCs w:val="24"/>
        </w:rPr>
        <w:t xml:space="preserve"> – Secretaría de Gobierno.</w:t>
      </w:r>
    </w:p>
    <w:p w:rsidR="006F3A68" w:rsidRPr="00BF0A5C" w:rsidRDefault="00AC402F" w:rsidP="00BF0A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0A5C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C73F15" w:rsidRPr="00BF0A5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73F15" w:rsidRPr="00BF0A5C">
        <w:rPr>
          <w:rFonts w:ascii="Times New Roman" w:hAnsi="Times New Roman" w:cs="Times New Roman"/>
          <w:sz w:val="24"/>
          <w:szCs w:val="24"/>
        </w:rPr>
        <w:t xml:space="preserve"> </w:t>
      </w:r>
      <w:r w:rsidR="00F70FBE" w:rsidRPr="00BF0A5C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bookmarkStart w:id="0" w:name="_GoBack"/>
      <w:bookmarkEnd w:id="0"/>
      <w:r w:rsidR="00BF0A5C" w:rsidRPr="00BF0A5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BF0A5C" w:rsidSect="00603651">
      <w:footerReference w:type="default" r:id="rId7"/>
      <w:pgSz w:w="11906" w:h="16838"/>
      <w:pgMar w:top="1417" w:right="1701" w:bottom="1417" w:left="1701" w:header="709" w:footer="709" w:gutter="0"/>
      <w:pgNumType w:start="13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03651" w:rsidRDefault="00603651" w:rsidP="00603651">
      <w:pPr>
        <w:spacing w:after="0" w:line="240" w:lineRule="auto"/>
      </w:pPr>
      <w:r>
        <w:separator/>
      </w:r>
    </w:p>
  </w:endnote>
  <w:endnote w:type="continuationSeparator" w:id="0">
    <w:p w:rsidR="00603651" w:rsidRDefault="00603651" w:rsidP="00603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3651" w:rsidRPr="00F72C78" w:rsidRDefault="0060365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03651" w:rsidRDefault="00603651" w:rsidP="00603651">
      <w:pPr>
        <w:spacing w:after="0" w:line="240" w:lineRule="auto"/>
      </w:pPr>
      <w:r>
        <w:separator/>
      </w:r>
    </w:p>
  </w:footnote>
  <w:footnote w:type="continuationSeparator" w:id="0">
    <w:p w:rsidR="00603651" w:rsidRDefault="00603651" w:rsidP="006036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40D"/>
    <w:rsid w:val="00031789"/>
    <w:rsid w:val="00050723"/>
    <w:rsid w:val="00081675"/>
    <w:rsid w:val="000A142D"/>
    <w:rsid w:val="000C0ABE"/>
    <w:rsid w:val="000C41ED"/>
    <w:rsid w:val="00120DF6"/>
    <w:rsid w:val="00155412"/>
    <w:rsid w:val="0017500D"/>
    <w:rsid w:val="001C166A"/>
    <w:rsid w:val="001C3E75"/>
    <w:rsid w:val="001F6DC8"/>
    <w:rsid w:val="002241D1"/>
    <w:rsid w:val="002310F3"/>
    <w:rsid w:val="0024608C"/>
    <w:rsid w:val="002730B9"/>
    <w:rsid w:val="002B4778"/>
    <w:rsid w:val="002C36A6"/>
    <w:rsid w:val="002D0AFE"/>
    <w:rsid w:val="002E001D"/>
    <w:rsid w:val="00313F47"/>
    <w:rsid w:val="00315B94"/>
    <w:rsid w:val="00386671"/>
    <w:rsid w:val="00404A66"/>
    <w:rsid w:val="0041286A"/>
    <w:rsid w:val="0047234E"/>
    <w:rsid w:val="004A0F42"/>
    <w:rsid w:val="004D02EC"/>
    <w:rsid w:val="004D11B4"/>
    <w:rsid w:val="0054156D"/>
    <w:rsid w:val="005A1B31"/>
    <w:rsid w:val="005B175D"/>
    <w:rsid w:val="005C0E57"/>
    <w:rsid w:val="00603651"/>
    <w:rsid w:val="00625207"/>
    <w:rsid w:val="00642770"/>
    <w:rsid w:val="00642FB4"/>
    <w:rsid w:val="006E134C"/>
    <w:rsid w:val="006F3A68"/>
    <w:rsid w:val="00706B32"/>
    <w:rsid w:val="0073064C"/>
    <w:rsid w:val="00731FE9"/>
    <w:rsid w:val="0073752F"/>
    <w:rsid w:val="00767071"/>
    <w:rsid w:val="007970F7"/>
    <w:rsid w:val="007F5967"/>
    <w:rsid w:val="00830E18"/>
    <w:rsid w:val="008749F1"/>
    <w:rsid w:val="00894777"/>
    <w:rsid w:val="008D1A84"/>
    <w:rsid w:val="008D4902"/>
    <w:rsid w:val="008D4B58"/>
    <w:rsid w:val="008E2B5B"/>
    <w:rsid w:val="008E469C"/>
    <w:rsid w:val="008F32CE"/>
    <w:rsid w:val="00903099"/>
    <w:rsid w:val="0090799B"/>
    <w:rsid w:val="009207A2"/>
    <w:rsid w:val="00A057EB"/>
    <w:rsid w:val="00A302B8"/>
    <w:rsid w:val="00AC402F"/>
    <w:rsid w:val="00AD3550"/>
    <w:rsid w:val="00AE7D49"/>
    <w:rsid w:val="00B356F0"/>
    <w:rsid w:val="00B641FE"/>
    <w:rsid w:val="00B96ECD"/>
    <w:rsid w:val="00BD34B5"/>
    <w:rsid w:val="00BF0A5C"/>
    <w:rsid w:val="00C17F08"/>
    <w:rsid w:val="00C3356C"/>
    <w:rsid w:val="00C70300"/>
    <w:rsid w:val="00C73F15"/>
    <w:rsid w:val="00C936F9"/>
    <w:rsid w:val="00CE45DF"/>
    <w:rsid w:val="00CE50F1"/>
    <w:rsid w:val="00D76C80"/>
    <w:rsid w:val="00DC2802"/>
    <w:rsid w:val="00DC4C94"/>
    <w:rsid w:val="00E0728B"/>
    <w:rsid w:val="00E60B51"/>
    <w:rsid w:val="00EB1BEE"/>
    <w:rsid w:val="00EE3B52"/>
    <w:rsid w:val="00F01925"/>
    <w:rsid w:val="00F52A38"/>
    <w:rsid w:val="00F70FBE"/>
    <w:rsid w:val="00F72C78"/>
    <w:rsid w:val="00F772D7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036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3651"/>
  </w:style>
  <w:style w:type="paragraph" w:styleId="Piedepgina">
    <w:name w:val="footer"/>
    <w:basedOn w:val="Normal"/>
    <w:link w:val="PiedepginaCar"/>
    <w:uiPriority w:val="99"/>
    <w:semiHidden/>
    <w:unhideWhenUsed/>
    <w:rsid w:val="006036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365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442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2017-03-30T20:18:00Z</dcterms:created>
  <dcterms:modified xsi:type="dcterms:W3CDTF">2018-04-26T15:01:00Z</dcterms:modified>
</cp:coreProperties>
</file>