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3D5D" w:rsidRPr="001A3D5D" w:rsidRDefault="001A3D5D" w:rsidP="001A3D5D">
      <w:pPr>
        <w:pStyle w:val="Sangradetextonormal"/>
        <w:keepNext/>
        <w:spacing w:after="240"/>
        <w:ind w:firstLine="0"/>
        <w:jc w:val="right"/>
        <w:rPr>
          <w:bCs/>
        </w:rPr>
      </w:pPr>
      <w:r w:rsidRPr="001A3D5D">
        <w:rPr>
          <w:bCs/>
        </w:rPr>
        <w:t>Yerba Buena, 06 de Septiembre de 2004</w:t>
      </w:r>
    </w:p>
    <w:p w:rsidR="001A3D5D" w:rsidRPr="001A3D5D" w:rsidRDefault="001A3D5D" w:rsidP="001A3D5D">
      <w:pPr>
        <w:pStyle w:val="Sangradetextonormal"/>
        <w:keepNext/>
        <w:spacing w:before="240" w:after="360"/>
        <w:ind w:firstLine="0"/>
        <w:jc w:val="left"/>
        <w:rPr>
          <w:b/>
          <w:bCs/>
        </w:rPr>
      </w:pPr>
      <w:r w:rsidRPr="001A3D5D">
        <w:rPr>
          <w:b/>
          <w:bCs/>
        </w:rPr>
        <w:t>ORDENANZA Nº 1399</w:t>
      </w:r>
    </w:p>
    <w:p w:rsidR="001A3D5D" w:rsidRPr="001A3D5D" w:rsidRDefault="001A3D5D" w:rsidP="001A3D5D">
      <w:pPr>
        <w:pStyle w:val="Sangradetextonormal"/>
        <w:keepNext/>
        <w:spacing w:before="240" w:after="120"/>
        <w:ind w:firstLine="0"/>
        <w:jc w:val="left"/>
        <w:rPr>
          <w:b/>
          <w:bCs/>
        </w:rPr>
      </w:pPr>
      <w:r w:rsidRPr="001A3D5D">
        <w:rPr>
          <w:b/>
          <w:bCs/>
        </w:rPr>
        <w:t xml:space="preserve">VISTO: </w:t>
      </w:r>
    </w:p>
    <w:p w:rsidR="00C75FE3" w:rsidRPr="001A3D5D" w:rsidRDefault="001A3D5D" w:rsidP="001A3D5D">
      <w:pPr>
        <w:pStyle w:val="Sangradetextonormal"/>
        <w:keepNext/>
        <w:spacing w:after="120"/>
        <w:ind w:firstLine="0"/>
        <w:jc w:val="left"/>
      </w:pPr>
      <w:r>
        <w:rPr>
          <w:bCs/>
        </w:rPr>
        <w:t xml:space="preserve"> </w:t>
      </w:r>
      <w:r w:rsidR="00A82BAC" w:rsidRPr="001A3D5D">
        <w:t>Que mediante Expediente N° 5950-M17-S-04, el Señor Secretario de Obras Públicas dependiente del Departamento Ejecutivo Municipal pone en conocimiento del Señor Intendente Municipal la necesidad de concretar en el menor tiempo posible las obras tendientes a solucionar distintos inconvenientes de circulación y seguridad que tiene el Municipio, los que se verían incrementados con el advenimiento de la explotación del Centro Comercial encarado por la firma CENCOSUD S.A.; y</w:t>
      </w:r>
    </w:p>
    <w:p w:rsidR="001A3D5D" w:rsidRPr="001A3D5D" w:rsidRDefault="001A3D5D" w:rsidP="001A3D5D">
      <w:pPr>
        <w:keepNext/>
        <w:spacing w:before="240" w:after="120"/>
        <w:rPr>
          <w:b/>
          <w:bCs/>
        </w:rPr>
      </w:pPr>
      <w:r w:rsidRPr="001A3D5D">
        <w:rPr>
          <w:b/>
          <w:bCs/>
        </w:rPr>
        <w:t xml:space="preserve">CONSIDERANDO: </w:t>
      </w:r>
    </w:p>
    <w:p w:rsidR="0012395E" w:rsidRPr="001A3D5D" w:rsidRDefault="001A3D5D" w:rsidP="001A3D5D">
      <w:pPr>
        <w:keepNext/>
        <w:spacing w:after="120"/>
      </w:pPr>
      <w:r>
        <w:rPr>
          <w:bCs/>
        </w:rPr>
        <w:t xml:space="preserve"> </w:t>
      </w:r>
      <w:r w:rsidR="00A82BAC" w:rsidRPr="001A3D5D">
        <w:t xml:space="preserve">Que en el Expediente mencionado en el </w:t>
      </w:r>
      <w:r w:rsidR="006048CD" w:rsidRPr="001A3D5D">
        <w:t>VISTO</w:t>
      </w:r>
      <w:r w:rsidR="00A82BAC" w:rsidRPr="001A3D5D">
        <w:t>se encuentran debidamente acreditados por el Cuerpo Técnico pertinente, la necesidad de encarar las obras relativas a:</w:t>
      </w:r>
    </w:p>
    <w:p w:rsidR="0012395E" w:rsidRPr="001A3D5D" w:rsidRDefault="00A82BAC" w:rsidP="001A3D5D">
      <w:pPr>
        <w:keepNext/>
        <w:numPr>
          <w:ilvl w:val="0"/>
          <w:numId w:val="1"/>
        </w:numPr>
        <w:spacing w:after="120"/>
        <w:ind w:left="0" w:firstLine="0"/>
      </w:pPr>
      <w:r w:rsidRPr="001A3D5D">
        <w:t>Dos puentes vehiculares-peatonales sobre Canal de Desagüe Sur en:</w:t>
      </w:r>
    </w:p>
    <w:p w:rsidR="0012395E" w:rsidRPr="001A3D5D" w:rsidRDefault="00A82BAC" w:rsidP="001A3D5D">
      <w:pPr>
        <w:keepNext/>
        <w:numPr>
          <w:ilvl w:val="1"/>
          <w:numId w:val="1"/>
        </w:numPr>
        <w:spacing w:after="120"/>
        <w:ind w:left="0" w:firstLine="0"/>
      </w:pPr>
      <w:r w:rsidRPr="001A3D5D">
        <w:t>Intersección de Avenida Alfredo Guzmán con calle Sarmiento.</w:t>
      </w:r>
    </w:p>
    <w:p w:rsidR="0012395E" w:rsidRPr="001A3D5D" w:rsidRDefault="00A82BAC" w:rsidP="001A3D5D">
      <w:pPr>
        <w:keepNext/>
        <w:numPr>
          <w:ilvl w:val="1"/>
          <w:numId w:val="1"/>
        </w:numPr>
        <w:spacing w:after="120"/>
        <w:ind w:left="0" w:firstLine="0"/>
      </w:pPr>
      <w:r w:rsidRPr="001A3D5D">
        <w:t>Intersección de Avenida Alfredo Guzmán con calle Lamadrid.</w:t>
      </w:r>
    </w:p>
    <w:p w:rsidR="0012395E" w:rsidRPr="001A3D5D" w:rsidRDefault="00A82BAC" w:rsidP="001A3D5D">
      <w:pPr>
        <w:keepNext/>
        <w:numPr>
          <w:ilvl w:val="0"/>
          <w:numId w:val="1"/>
        </w:numPr>
        <w:spacing w:after="120"/>
        <w:ind w:left="0" w:firstLine="0"/>
      </w:pPr>
      <w:r w:rsidRPr="001A3D5D">
        <w:t>Un puente vehicular-peatonal sobre Canal Yerba Buena en la intersección de la Ruta Provincial N</w:t>
      </w:r>
      <w:r w:rsidR="001A3D5D">
        <w:t xml:space="preserve">º </w:t>
      </w:r>
      <w:r w:rsidRPr="001A3D5D">
        <w:t>301 con calle Zavalía.</w:t>
      </w:r>
    </w:p>
    <w:p w:rsidR="0012395E" w:rsidRPr="001A3D5D" w:rsidRDefault="00A82BAC" w:rsidP="001A3D5D">
      <w:pPr>
        <w:keepNext/>
        <w:numPr>
          <w:ilvl w:val="0"/>
          <w:numId w:val="1"/>
        </w:numPr>
        <w:spacing w:after="120"/>
        <w:ind w:left="0" w:firstLine="0"/>
      </w:pPr>
      <w:r w:rsidRPr="001A3D5D">
        <w:t>Dos alcantarillas sobre Canal de Desagüe del Boulevard 9 de Julio en:</w:t>
      </w:r>
    </w:p>
    <w:p w:rsidR="0012395E" w:rsidRPr="001A3D5D" w:rsidRDefault="00A82BAC" w:rsidP="001A3D5D">
      <w:pPr>
        <w:keepNext/>
        <w:numPr>
          <w:ilvl w:val="1"/>
          <w:numId w:val="1"/>
        </w:numPr>
        <w:spacing w:after="120"/>
        <w:ind w:left="0" w:firstLine="0"/>
      </w:pPr>
      <w:r w:rsidRPr="001A3D5D">
        <w:t>Intersección del Boulevard 9 de Julio con calle Universo.</w:t>
      </w:r>
    </w:p>
    <w:p w:rsidR="0012395E" w:rsidRPr="001A3D5D" w:rsidRDefault="00A82BAC" w:rsidP="001A3D5D">
      <w:pPr>
        <w:keepNext/>
        <w:numPr>
          <w:ilvl w:val="1"/>
          <w:numId w:val="1"/>
        </w:numPr>
        <w:spacing w:after="120"/>
        <w:ind w:left="0" w:firstLine="0"/>
      </w:pPr>
      <w:r w:rsidRPr="001A3D5D">
        <w:t>Intersección del Boulevard 9 de Julio con calle Júpiter.</w:t>
      </w:r>
    </w:p>
    <w:p w:rsidR="0012395E" w:rsidRPr="001A3D5D" w:rsidRDefault="00A82BAC" w:rsidP="001A3D5D">
      <w:pPr>
        <w:keepNext/>
        <w:numPr>
          <w:ilvl w:val="0"/>
          <w:numId w:val="1"/>
        </w:numPr>
        <w:spacing w:after="120"/>
        <w:ind w:left="0" w:firstLine="0"/>
      </w:pPr>
      <w:r w:rsidRPr="001A3D5D">
        <w:t>Cordón Cuneta y pavimentación con concreto asfáltico de:</w:t>
      </w:r>
    </w:p>
    <w:p w:rsidR="0012395E" w:rsidRPr="001A3D5D" w:rsidRDefault="00A82BAC" w:rsidP="001A3D5D">
      <w:pPr>
        <w:keepNext/>
        <w:numPr>
          <w:ilvl w:val="1"/>
          <w:numId w:val="1"/>
        </w:numPr>
        <w:spacing w:after="120"/>
        <w:ind w:left="0" w:firstLine="0"/>
      </w:pPr>
      <w:r w:rsidRPr="001A3D5D">
        <w:t>Calle Cariola entre Avenida Alfredo Guzmán y calle Federico Rossi.</w:t>
      </w:r>
    </w:p>
    <w:p w:rsidR="0012395E" w:rsidRPr="001A3D5D" w:rsidRDefault="00A82BAC" w:rsidP="001A3D5D">
      <w:pPr>
        <w:keepNext/>
        <w:numPr>
          <w:ilvl w:val="1"/>
          <w:numId w:val="1"/>
        </w:numPr>
        <w:spacing w:after="120"/>
        <w:ind w:left="0" w:firstLine="0"/>
      </w:pPr>
      <w:r w:rsidRPr="001A3D5D">
        <w:t>Calle Júpiter entre calles Fermín Cariola y Boulevard 9 de Julio.</w:t>
      </w:r>
    </w:p>
    <w:p w:rsidR="0012395E" w:rsidRPr="001A3D5D" w:rsidRDefault="00A82BAC" w:rsidP="001A3D5D">
      <w:pPr>
        <w:keepNext/>
        <w:numPr>
          <w:ilvl w:val="1"/>
          <w:numId w:val="1"/>
        </w:numPr>
        <w:spacing w:after="120"/>
        <w:ind w:left="0" w:firstLine="0"/>
      </w:pPr>
      <w:r w:rsidRPr="001A3D5D">
        <w:t>Avenida Alfredo Guzmán entre Avenida Aconquija y Boulevard 9 de Julio.</w:t>
      </w:r>
    </w:p>
    <w:p w:rsidR="0012395E" w:rsidRPr="001A3D5D" w:rsidRDefault="00A82BAC" w:rsidP="001A3D5D">
      <w:pPr>
        <w:keepNext/>
        <w:numPr>
          <w:ilvl w:val="1"/>
          <w:numId w:val="1"/>
        </w:numPr>
        <w:spacing w:after="120"/>
        <w:ind w:left="0" w:firstLine="0"/>
      </w:pPr>
      <w:r w:rsidRPr="001A3D5D">
        <w:t>Boulevard 9 de Julio entre Avenida Alfredo Guzmán y Salustiano Zavalía.</w:t>
      </w:r>
    </w:p>
    <w:p w:rsidR="0012395E" w:rsidRPr="001A3D5D" w:rsidRDefault="00A82BAC" w:rsidP="001A3D5D">
      <w:pPr>
        <w:keepNext/>
        <w:numPr>
          <w:ilvl w:val="1"/>
          <w:numId w:val="1"/>
        </w:numPr>
        <w:spacing w:after="120"/>
        <w:ind w:left="0" w:firstLine="0"/>
      </w:pPr>
      <w:r w:rsidRPr="001A3D5D">
        <w:t>Calle Federico Rossi entre calles Sarmiento y Boulevard 9 de julio.</w:t>
      </w:r>
    </w:p>
    <w:p w:rsidR="0012395E" w:rsidRPr="001A3D5D" w:rsidRDefault="00A82BAC" w:rsidP="001A3D5D">
      <w:pPr>
        <w:pStyle w:val="Sangra3detindependiente"/>
        <w:keepNext/>
        <w:spacing w:after="120"/>
        <w:ind w:firstLine="0"/>
        <w:jc w:val="left"/>
      </w:pPr>
      <w:r w:rsidRPr="001A3D5D">
        <w:t>Que la Secretaría de Hacienda dependiente de la Municipalidad de Yerba Buena se ha expedido poniendo en conocimiento la imposibilidad financiera del Municipio de afrontar las erogaciones que surgieran por la realización de las obras necesarias;</w:t>
      </w:r>
    </w:p>
    <w:p w:rsidR="00C75FE3" w:rsidRPr="001A3D5D" w:rsidRDefault="00A82BAC" w:rsidP="001A3D5D">
      <w:pPr>
        <w:pStyle w:val="Sangra3detindependiente"/>
        <w:keepNext/>
        <w:spacing w:after="120"/>
        <w:ind w:firstLine="0"/>
        <w:jc w:val="left"/>
      </w:pPr>
      <w:r w:rsidRPr="001A3D5D">
        <w:t>Que en virtud de ello resulta necesario acudir en auxilio al Superior Gobierno de la Provincia para gestionar un Anticipo financiero que permita contar con los fondos necesarios para ejecutar las obras, cediendo para ello los fondos que por coparticipación federal de Impuestos le correspondan al Municipio y/o los fondos que por coparticipación de F.D.I.y/o cualquier otro recurso de libre disponibilidad;</w:t>
      </w:r>
    </w:p>
    <w:p w:rsidR="00C75FE3" w:rsidRPr="001A3D5D" w:rsidRDefault="001A3D5D" w:rsidP="001A3D5D">
      <w:pPr>
        <w:pStyle w:val="Ttulo3"/>
        <w:spacing w:before="360" w:after="360"/>
        <w:ind w:left="1984" w:right="1984"/>
      </w:pPr>
      <w:r w:rsidRPr="001A3D5D">
        <w:lastRenderedPageBreak/>
        <w:t>EL CONCEJO DELIBERANTE SANCIONA CON FUERZA DE ORDENANZA</w:t>
      </w:r>
    </w:p>
    <w:p w:rsidR="001A3D5D" w:rsidRDefault="006048CD" w:rsidP="001A3D5D">
      <w:pPr>
        <w:keepNext/>
        <w:spacing w:after="120"/>
      </w:pPr>
      <w:r w:rsidRPr="001A3D5D">
        <w:rPr>
          <w:bCs/>
          <w:u w:val="single"/>
        </w:rPr>
        <w:t>ARTICULO PRIMERO</w:t>
      </w:r>
      <w:r w:rsidR="00E4085F" w:rsidRPr="001A3D5D">
        <w:rPr>
          <w:bCs/>
          <w:u w:val="single"/>
        </w:rPr>
        <w:t>:</w:t>
      </w:r>
      <w:r w:rsidR="00E4085F" w:rsidRPr="001A3D5D">
        <w:rPr>
          <w:bCs/>
        </w:rPr>
        <w:t xml:space="preserve"> </w:t>
      </w:r>
      <w:r w:rsidR="00A82BAC" w:rsidRPr="001A3D5D">
        <w:rPr>
          <w:bCs/>
        </w:rPr>
        <w:t xml:space="preserve">AUTORIZASE </w:t>
      </w:r>
      <w:r w:rsidR="00A82BAC" w:rsidRPr="001A3D5D">
        <w:t>al Departamento Ejecutivo Municipal a gestionar y suscribir la Documentación necesaria para tomar un Anticipo Financiero Reintegrable, ante el Superior Gobierno de la Provincia, por la suma de PESOS UN MILLON SETENTA MIL, QUINIENTOS SESENTA Y TRES CON 20/100</w:t>
      </w:r>
      <w:r w:rsidR="00E4085F" w:rsidRPr="001A3D5D">
        <w:t xml:space="preserve"> </w:t>
      </w:r>
      <w:r w:rsidR="001A3D5D">
        <w:t xml:space="preserve"> (</w:t>
      </w:r>
      <w:r w:rsidR="00A82BAC" w:rsidRPr="001A3D5D">
        <w:t>$ 1.070.563,20</w:t>
      </w:r>
      <w:r w:rsidR="001A3D5D">
        <w:t xml:space="preserve">) , </w:t>
      </w:r>
      <w:r w:rsidR="00A82BAC" w:rsidRPr="001A3D5D">
        <w:t xml:space="preserve"> para afrontar el financiamiento de las Obras Públicas indispensables para responder al incremento de la circulación vehicular y peatonal previsibles con relación a los nuevos emprendimientos comerciales.</w:t>
      </w:r>
    </w:p>
    <w:p w:rsidR="00C75FE3" w:rsidRPr="001A3D5D" w:rsidRDefault="006048CD" w:rsidP="001A3D5D">
      <w:pPr>
        <w:keepNext/>
        <w:spacing w:after="120"/>
      </w:pPr>
      <w:r w:rsidRPr="001A3D5D">
        <w:rPr>
          <w:u w:val="single"/>
        </w:rPr>
        <w:t>ARTICULO SEGUNDO:</w:t>
      </w:r>
      <w:r w:rsidR="00A82BAC" w:rsidRPr="001A3D5D">
        <w:rPr>
          <w:bCs/>
        </w:rPr>
        <w:t>AUTORIZASE</w:t>
      </w:r>
      <w:r w:rsidR="00A82BAC" w:rsidRPr="001A3D5D">
        <w:t xml:space="preserve"> al Departamento Ejecutivo Municipal a ceder la Coparticipación Federal de Impuestos Ley 6316 y modificatorias, que adeuda la Nación a las provincias y/o los fondos que por Coparticipación corresponda, a F.D.I.</w:t>
      </w:r>
      <w:r w:rsidR="00E4085F" w:rsidRPr="001A3D5D">
        <w:t xml:space="preserve"> </w:t>
      </w:r>
      <w:r w:rsidR="001A3D5D">
        <w:t xml:space="preserve"> (</w:t>
      </w:r>
      <w:r w:rsidR="00A82BAC" w:rsidRPr="001A3D5D">
        <w:t>Fondo de Desarrollo para el Interior</w:t>
      </w:r>
      <w:r w:rsidR="001A3D5D">
        <w:t xml:space="preserve">) , </w:t>
      </w:r>
      <w:r w:rsidR="00A82BAC" w:rsidRPr="001A3D5D">
        <w:t xml:space="preserve"> A.T.N.</w:t>
      </w:r>
      <w:r w:rsidR="00E4085F" w:rsidRPr="001A3D5D">
        <w:t xml:space="preserve"> </w:t>
      </w:r>
      <w:r w:rsidR="001A3D5D">
        <w:t xml:space="preserve"> (</w:t>
      </w:r>
      <w:r w:rsidR="00A82BAC" w:rsidRPr="001A3D5D">
        <w:t>Sin Imputación Especial</w:t>
      </w:r>
      <w:r w:rsidR="001A3D5D">
        <w:t xml:space="preserve">) , </w:t>
      </w:r>
      <w:r w:rsidR="00A82BAC" w:rsidRPr="001A3D5D">
        <w:t xml:space="preserve"> Excedentes de Bonos Municipales y/o cualquier otro recurso de libredisponibilidad que correspondan a este Municipio, hasta cubrir elmonto consignado en el Artículo Primero de la presente Ordenanza, excepto la recaudación propia.</w:t>
      </w:r>
    </w:p>
    <w:p w:rsidR="0012395E" w:rsidRPr="001A3D5D" w:rsidRDefault="006048CD" w:rsidP="001A3D5D">
      <w:pPr>
        <w:pStyle w:val="Ttulo3"/>
        <w:spacing w:after="120"/>
        <w:jc w:val="left"/>
        <w:rPr>
          <w:b w:val="0"/>
          <w:bCs w:val="0"/>
        </w:rPr>
      </w:pPr>
      <w:r w:rsidRPr="001A3D5D">
        <w:rPr>
          <w:b w:val="0"/>
          <w:u w:val="single"/>
        </w:rPr>
        <w:t>ARTICULO TERCERO:</w:t>
      </w:r>
      <w:r w:rsidR="00A82BAC" w:rsidRPr="001A3D5D">
        <w:rPr>
          <w:b w:val="0"/>
        </w:rPr>
        <w:t>COMUNIQUESE, REGISTRESE Y ARCHIVESE.</w:t>
      </w:r>
      <w:r w:rsidR="001A3D5D" w:rsidRPr="001A3D5D">
        <w:rPr>
          <w:bCs w:val="0"/>
        </w:rPr>
        <w:t xml:space="preserve"> </w:t>
      </w:r>
    </w:p>
    <w:sectPr w:rsidR="0012395E" w:rsidRPr="001A3D5D" w:rsidSect="005467F4">
      <w:footerReference w:type="default" r:id="rId7"/>
      <w:pgSz w:w="11906" w:h="16838" w:code="5"/>
      <w:pgMar w:top="1417" w:right="1701" w:bottom="1417" w:left="1701" w:header="709" w:footer="709" w:gutter="0"/>
      <w:pgNumType w:start="153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67F4" w:rsidRDefault="005467F4" w:rsidP="005467F4">
      <w:r>
        <w:separator/>
      </w:r>
    </w:p>
  </w:endnote>
  <w:endnote w:type="continuationSeparator" w:id="0">
    <w:p w:rsidR="005467F4" w:rsidRDefault="005467F4" w:rsidP="005467F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F4" w:rsidRPr="00136C51" w:rsidRDefault="005467F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67F4" w:rsidRDefault="005467F4" w:rsidP="005467F4">
      <w:r>
        <w:separator/>
      </w:r>
    </w:p>
  </w:footnote>
  <w:footnote w:type="continuationSeparator" w:id="0">
    <w:p w:rsidR="005467F4" w:rsidRDefault="005467F4" w:rsidP="005467F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B71A0A"/>
    <w:multiLevelType w:val="hybridMultilevel"/>
    <w:tmpl w:val="994A3F34"/>
    <w:lvl w:ilvl="0" w:tplc="6610D256">
      <w:start w:val="1"/>
      <w:numFmt w:val="decimal"/>
      <w:lvlText w:val="%1-"/>
      <w:lvlJc w:val="left"/>
      <w:pPr>
        <w:tabs>
          <w:tab w:val="num" w:pos="1068"/>
        </w:tabs>
        <w:ind w:left="1068" w:hanging="360"/>
      </w:pPr>
      <w:rPr>
        <w:rFonts w:hint="default"/>
      </w:rPr>
    </w:lvl>
    <w:lvl w:ilvl="1" w:tplc="179ACB74">
      <w:start w:val="1"/>
      <w:numFmt w:val="bullet"/>
      <w:lvlText w:val=""/>
      <w:lvlJc w:val="left"/>
      <w:pPr>
        <w:tabs>
          <w:tab w:val="num" w:pos="1788"/>
        </w:tabs>
        <w:ind w:left="1788" w:hanging="360"/>
      </w:pPr>
      <w:rPr>
        <w:rFonts w:ascii="Symbol" w:eastAsia="Times New Roman" w:hAnsi="Symbol" w:cs="Times New Roman"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82BAC"/>
    <w:rsid w:val="001105FA"/>
    <w:rsid w:val="0012395E"/>
    <w:rsid w:val="00136C51"/>
    <w:rsid w:val="001A3D5D"/>
    <w:rsid w:val="001B2E6C"/>
    <w:rsid w:val="001D320C"/>
    <w:rsid w:val="00375949"/>
    <w:rsid w:val="004D466C"/>
    <w:rsid w:val="005467F4"/>
    <w:rsid w:val="00565479"/>
    <w:rsid w:val="006048CD"/>
    <w:rsid w:val="006072B0"/>
    <w:rsid w:val="0065471D"/>
    <w:rsid w:val="006818D1"/>
    <w:rsid w:val="006E737A"/>
    <w:rsid w:val="007645DD"/>
    <w:rsid w:val="007A5293"/>
    <w:rsid w:val="00A82BAC"/>
    <w:rsid w:val="00A92A59"/>
    <w:rsid w:val="00AD0891"/>
    <w:rsid w:val="00C07540"/>
    <w:rsid w:val="00C75FE3"/>
    <w:rsid w:val="00C804E0"/>
    <w:rsid w:val="00CB1BC1"/>
    <w:rsid w:val="00E4085F"/>
    <w:rsid w:val="00EA5F81"/>
    <w:rsid w:val="00F17350"/>
    <w:rsid w:val="00F3685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95E"/>
    <w:rPr>
      <w:sz w:val="24"/>
      <w:szCs w:val="24"/>
      <w:lang w:eastAsia="es-ES"/>
    </w:rPr>
  </w:style>
  <w:style w:type="paragraph" w:styleId="Ttulo1">
    <w:name w:val="heading 1"/>
    <w:basedOn w:val="Normal"/>
    <w:next w:val="Normal"/>
    <w:qFormat/>
    <w:rsid w:val="0012395E"/>
    <w:pPr>
      <w:keepNext/>
      <w:jc w:val="both"/>
      <w:outlineLvl w:val="0"/>
    </w:pPr>
    <w:rPr>
      <w:b/>
      <w:bCs/>
    </w:rPr>
  </w:style>
  <w:style w:type="paragraph" w:styleId="Ttulo2">
    <w:name w:val="heading 2"/>
    <w:basedOn w:val="Normal"/>
    <w:next w:val="Normal"/>
    <w:qFormat/>
    <w:rsid w:val="0012395E"/>
    <w:pPr>
      <w:keepNext/>
      <w:jc w:val="center"/>
      <w:outlineLvl w:val="1"/>
    </w:pPr>
    <w:rPr>
      <w:b/>
      <w:bCs/>
      <w:u w:val="single"/>
    </w:rPr>
  </w:style>
  <w:style w:type="paragraph" w:styleId="Ttulo3">
    <w:name w:val="heading 3"/>
    <w:basedOn w:val="Normal"/>
    <w:next w:val="Normal"/>
    <w:qFormat/>
    <w:rsid w:val="0012395E"/>
    <w:pPr>
      <w:keepNext/>
      <w:jc w:val="center"/>
      <w:outlineLvl w:val="2"/>
    </w:pPr>
    <w:rPr>
      <w:b/>
      <w:bCs/>
    </w:rPr>
  </w:style>
  <w:style w:type="paragraph" w:styleId="Ttulo4">
    <w:name w:val="heading 4"/>
    <w:basedOn w:val="Normal"/>
    <w:next w:val="Normal"/>
    <w:qFormat/>
    <w:rsid w:val="0012395E"/>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2395E"/>
    <w:pPr>
      <w:ind w:firstLine="1680"/>
      <w:jc w:val="both"/>
    </w:pPr>
  </w:style>
  <w:style w:type="paragraph" w:styleId="Sangra3detindependiente">
    <w:name w:val="Body Text Indent 3"/>
    <w:basedOn w:val="Normal"/>
    <w:semiHidden/>
    <w:rsid w:val="0012395E"/>
    <w:pPr>
      <w:ind w:firstLine="2160"/>
      <w:jc w:val="both"/>
    </w:pPr>
  </w:style>
  <w:style w:type="paragraph" w:styleId="Encabezado">
    <w:name w:val="header"/>
    <w:basedOn w:val="Normal"/>
    <w:link w:val="EncabezadoCar"/>
    <w:uiPriority w:val="99"/>
    <w:semiHidden/>
    <w:unhideWhenUsed/>
    <w:rsid w:val="005467F4"/>
    <w:pPr>
      <w:tabs>
        <w:tab w:val="center" w:pos="4419"/>
        <w:tab w:val="right" w:pos="8838"/>
      </w:tabs>
    </w:pPr>
  </w:style>
  <w:style w:type="character" w:customStyle="1" w:styleId="EncabezadoCar">
    <w:name w:val="Encabezado Car"/>
    <w:basedOn w:val="Fuentedeprrafopredeter"/>
    <w:link w:val="Encabezado"/>
    <w:uiPriority w:val="99"/>
    <w:semiHidden/>
    <w:rsid w:val="005467F4"/>
    <w:rPr>
      <w:sz w:val="24"/>
      <w:szCs w:val="24"/>
      <w:lang w:eastAsia="es-ES"/>
    </w:rPr>
  </w:style>
  <w:style w:type="paragraph" w:styleId="Piedepgina">
    <w:name w:val="footer"/>
    <w:basedOn w:val="Normal"/>
    <w:link w:val="PiedepginaCar"/>
    <w:uiPriority w:val="99"/>
    <w:semiHidden/>
    <w:unhideWhenUsed/>
    <w:rsid w:val="005467F4"/>
    <w:pPr>
      <w:tabs>
        <w:tab w:val="center" w:pos="4419"/>
        <w:tab w:val="right" w:pos="8838"/>
      </w:tabs>
    </w:pPr>
  </w:style>
  <w:style w:type="character" w:customStyle="1" w:styleId="PiedepginaCar">
    <w:name w:val="Pie de página Car"/>
    <w:basedOn w:val="Fuentedeprrafopredeter"/>
    <w:link w:val="Piedepgina"/>
    <w:uiPriority w:val="99"/>
    <w:semiHidden/>
    <w:rsid w:val="005467F4"/>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3425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19</cp:revision>
  <cp:lastPrinted>2018-04-26T15:02:00Z</cp:lastPrinted>
  <dcterms:created xsi:type="dcterms:W3CDTF">2017-05-11T14:08:00Z</dcterms:created>
  <dcterms:modified xsi:type="dcterms:W3CDTF">2018-04-26T15:02:00Z</dcterms:modified>
</cp:coreProperties>
</file>