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C94" w:rsidRDefault="00DC4C94" w:rsidP="0073064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BC1261" w:rsidRDefault="00BC1261" w:rsidP="0073064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YERBA BUENA, 04 ENERO DE 2005</w:t>
      </w:r>
    </w:p>
    <w:p w:rsidR="0073064C" w:rsidRDefault="00BC1261" w:rsidP="0009408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HONORABLE CONCEJO DELIBERANTE</w:t>
      </w:r>
      <w:r w:rsidR="007C22A4">
        <w:rPr>
          <w:rFonts w:ascii="Times New Roman" w:hAnsi="Times New Roman" w:cs="Times New Roman"/>
          <w:sz w:val="24"/>
          <w:szCs w:val="24"/>
          <w:u w:val="single"/>
        </w:rPr>
        <w:t xml:space="preserve"> DE YERBA BUENA</w:t>
      </w:r>
    </w:p>
    <w:p w:rsidR="0073064C" w:rsidRDefault="0073064C" w:rsidP="0009408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ORDENANZA: </w:t>
      </w:r>
      <w:r w:rsidR="00BC1261">
        <w:rPr>
          <w:rFonts w:ascii="Times New Roman" w:hAnsi="Times New Roman" w:cs="Times New Roman"/>
          <w:sz w:val="24"/>
          <w:szCs w:val="24"/>
        </w:rPr>
        <w:t>Nº1425</w:t>
      </w:r>
    </w:p>
    <w:p w:rsidR="001D312A" w:rsidRPr="001D312A" w:rsidRDefault="0073064C" w:rsidP="0009408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VISTO:</w:t>
      </w:r>
      <w:r w:rsidR="001D312A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1D312A">
        <w:rPr>
          <w:rFonts w:ascii="Times New Roman" w:hAnsi="Times New Roman" w:cs="Times New Roman"/>
          <w:sz w:val="24"/>
          <w:szCs w:val="24"/>
        </w:rPr>
        <w:t xml:space="preserve"> </w:t>
      </w:r>
      <w:r w:rsidR="00BC1261">
        <w:rPr>
          <w:rFonts w:ascii="Times New Roman" w:hAnsi="Times New Roman" w:cs="Times New Roman"/>
          <w:sz w:val="24"/>
          <w:szCs w:val="24"/>
        </w:rPr>
        <w:t>El Anticipo Financiero Reintegrable por la suma de $250.000 a otorgar a esta Municipalidad por el Superior Gobierno de la Provincia que es gestionado ante el Poder Ejecutivo Provincial; y</w:t>
      </w:r>
    </w:p>
    <w:p w:rsidR="001D312A" w:rsidRDefault="0073064C" w:rsidP="00BC12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CONSIDERANDO: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1D312A">
        <w:rPr>
          <w:rFonts w:ascii="Times New Roman" w:hAnsi="Times New Roman" w:cs="Times New Roman"/>
          <w:sz w:val="24"/>
          <w:szCs w:val="24"/>
        </w:rPr>
        <w:t xml:space="preserve"> </w:t>
      </w:r>
      <w:r w:rsidR="001D312A">
        <w:rPr>
          <w:rFonts w:ascii="Times New Roman" w:hAnsi="Times New Roman" w:cs="Times New Roman"/>
          <w:sz w:val="24"/>
          <w:szCs w:val="24"/>
        </w:rPr>
        <w:tab/>
        <w:t>Que</w:t>
      </w:r>
      <w:r w:rsidR="00BC1261">
        <w:rPr>
          <w:rFonts w:ascii="Times New Roman" w:hAnsi="Times New Roman" w:cs="Times New Roman"/>
          <w:sz w:val="24"/>
          <w:szCs w:val="24"/>
        </w:rPr>
        <w:t xml:space="preserve"> el referido Anticipo Financiero fue solicitado por esta Municipalidad para ser destinado a la continuidad de la “Obra Proyecto Hospital Dr. Ramón Carrillo”;</w:t>
      </w:r>
    </w:p>
    <w:p w:rsidR="00BC1261" w:rsidRDefault="00BC1261" w:rsidP="00BC12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el requerimiento también obedece a la necesidad de afrontar los gastos operativos de dicho Centro de Salud Municipal, antes solventados por el BAC (Bono de Atención Comunitario);</w:t>
      </w:r>
    </w:p>
    <w:p w:rsidR="00BC1261" w:rsidRDefault="00BC1261" w:rsidP="00BC12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el reintegro en cuestión se hará mediante la retención de los montos que corresponda percibir a este Municipio en concepto de coparticipación Federal Provincial y cualquier otro recurso de libre disponibilidad excepto la recantación propia.</w:t>
      </w:r>
    </w:p>
    <w:p w:rsidR="00BC1261" w:rsidRDefault="00BC1261" w:rsidP="00BC12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Que por tal motivo corresponde emitir el instrumento legal pertinente de aceptación del citado Anticipo Financiero y de cesión de fondos. </w:t>
      </w:r>
    </w:p>
    <w:p w:rsidR="003D128A" w:rsidRDefault="003D128A" w:rsidP="00BC126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7C22A4" w:rsidRDefault="007C22A4" w:rsidP="00094081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7C22A4" w:rsidRDefault="007C22A4" w:rsidP="00094081">
      <w:pPr>
        <w:spacing w:after="0" w:line="360" w:lineRule="auto"/>
        <w:ind w:left="212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="002730B9" w:rsidRPr="002730B9">
        <w:rPr>
          <w:rFonts w:ascii="Times New Roman" w:hAnsi="Times New Roman" w:cs="Times New Roman"/>
          <w:sz w:val="24"/>
          <w:szCs w:val="24"/>
          <w:u w:val="single"/>
        </w:rPr>
        <w:t xml:space="preserve">EL </w:t>
      </w:r>
      <w:r w:rsidR="003D128A">
        <w:rPr>
          <w:rFonts w:ascii="Times New Roman" w:hAnsi="Times New Roman" w:cs="Times New Roman"/>
          <w:sz w:val="24"/>
          <w:szCs w:val="24"/>
          <w:u w:val="single"/>
        </w:rPr>
        <w:t>CONCEJO DELIBERANTE</w:t>
      </w:r>
    </w:p>
    <w:p w:rsidR="002730B9" w:rsidRPr="002730B9" w:rsidRDefault="007C22A4" w:rsidP="000940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SANCIONA</w:t>
      </w:r>
      <w:r w:rsidR="003D128A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2730B9" w:rsidRPr="002730B9">
        <w:rPr>
          <w:rFonts w:ascii="Times New Roman" w:hAnsi="Times New Roman" w:cs="Times New Roman"/>
          <w:sz w:val="24"/>
          <w:szCs w:val="24"/>
          <w:u w:val="single"/>
        </w:rPr>
        <w:t>CON FUERZA DE</w:t>
      </w:r>
    </w:p>
    <w:p w:rsidR="002730B9" w:rsidRDefault="002730B9" w:rsidP="000940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>ORDENANZA</w:t>
      </w:r>
    </w:p>
    <w:p w:rsidR="002730B9" w:rsidRDefault="002730B9" w:rsidP="0009408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B936B0" w:rsidRDefault="00B936B0" w:rsidP="0009408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2730B9" w:rsidRDefault="007C22A4" w:rsidP="006F61D0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94081">
        <w:rPr>
          <w:rFonts w:ascii="Times New Roman" w:hAnsi="Times New Roman" w:cs="Times New Roman"/>
          <w:sz w:val="24"/>
          <w:szCs w:val="24"/>
          <w:u w:val="single"/>
        </w:rPr>
        <w:t>ARTÍCULO</w:t>
      </w:r>
      <w:r w:rsidR="002730B9" w:rsidRPr="00094081">
        <w:rPr>
          <w:rFonts w:ascii="Times New Roman" w:hAnsi="Times New Roman" w:cs="Times New Roman"/>
          <w:sz w:val="24"/>
          <w:szCs w:val="24"/>
          <w:u w:val="single"/>
        </w:rPr>
        <w:t xml:space="preserve"> PRIMERO:</w:t>
      </w:r>
      <w:r w:rsidR="002730B9">
        <w:rPr>
          <w:rFonts w:ascii="Times New Roman" w:hAnsi="Times New Roman" w:cs="Times New Roman"/>
          <w:sz w:val="24"/>
          <w:szCs w:val="24"/>
        </w:rPr>
        <w:t xml:space="preserve"> </w:t>
      </w:r>
      <w:r w:rsidR="003D128A">
        <w:rPr>
          <w:rFonts w:ascii="Times New Roman" w:hAnsi="Times New Roman" w:cs="Times New Roman"/>
          <w:sz w:val="24"/>
          <w:szCs w:val="24"/>
        </w:rPr>
        <w:t>ACEPTASE el Anticipo Financiero Reintegrable de $250.000 (Pesos Doscientos Cincuenta Mil) a otorgar por el Superior Gobierno de la Provincia a la Municipalidad de Yerba Buena.</w:t>
      </w:r>
    </w:p>
    <w:p w:rsidR="00094081" w:rsidRDefault="00094081" w:rsidP="0009408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3D128A" w:rsidRDefault="002730B9" w:rsidP="00B936B0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9408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90ADB" w:rsidRPr="0009408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90ADB">
        <w:rPr>
          <w:rFonts w:ascii="Times New Roman" w:hAnsi="Times New Roman" w:cs="Times New Roman"/>
          <w:sz w:val="24"/>
          <w:szCs w:val="24"/>
        </w:rPr>
        <w:t xml:space="preserve"> </w:t>
      </w:r>
      <w:r w:rsidR="003D128A">
        <w:rPr>
          <w:rFonts w:ascii="Times New Roman" w:hAnsi="Times New Roman" w:cs="Times New Roman"/>
          <w:sz w:val="24"/>
          <w:szCs w:val="24"/>
        </w:rPr>
        <w:t xml:space="preserve">AUTORIZASE al Superior Gobierno de la Provincia a retener los montos necesarios hasta la cancelación del importe otorgado, de los fondos que corresponden percibir a este Municipalidad en concepto de Coparticipación Federal </w:t>
      </w:r>
    </w:p>
    <w:p w:rsidR="003D128A" w:rsidRDefault="003D128A" w:rsidP="003D128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3D128A" w:rsidRDefault="003D128A" w:rsidP="003D128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3D128A" w:rsidRDefault="003D128A" w:rsidP="003D128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826C1" w:rsidRDefault="003D128A" w:rsidP="003D128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(Ley 6316 y su modificatoria o la que en el titulo la reemplace o sustituya), Fondos de Desarrollo del Interior Aportes del Tesoro Nacional sin asignación especifica excedente de Bonos Municipales y/o de cualquier otro recurso de libre disponibilidad, excepto la recaudación propia.</w:t>
      </w:r>
    </w:p>
    <w:p w:rsidR="003D128A" w:rsidRPr="00B936B0" w:rsidRDefault="003D128A" w:rsidP="00B936B0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3D128A" w:rsidRPr="002730B9" w:rsidRDefault="00094081" w:rsidP="003D128A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9408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90ADB" w:rsidRPr="0009408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90AD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3D128A">
        <w:rPr>
          <w:rFonts w:ascii="Times New Roman" w:hAnsi="Times New Roman" w:cs="Times New Roman"/>
          <w:sz w:val="24"/>
          <w:szCs w:val="24"/>
        </w:rPr>
        <w:t>COMUNIQUESE, REGISTRESE Y ARCHIVESE.</w:t>
      </w:r>
    </w:p>
    <w:p w:rsidR="00094081" w:rsidRPr="00094081" w:rsidRDefault="00094081" w:rsidP="003D128A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2730B9" w:rsidRPr="002730B9" w:rsidRDefault="002730B9" w:rsidP="0009408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2730B9" w:rsidRPr="002730B9" w:rsidSect="00A9136F">
      <w:footerReference w:type="default" r:id="rId6"/>
      <w:pgSz w:w="11906" w:h="16838"/>
      <w:pgMar w:top="0" w:right="1701" w:bottom="1417" w:left="1701" w:header="708" w:footer="708" w:gutter="0"/>
      <w:pgNumType w:start="15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7059" w:rsidRDefault="007A7059" w:rsidP="007A7059">
      <w:pPr>
        <w:spacing w:after="0" w:line="240" w:lineRule="auto"/>
      </w:pPr>
      <w:r>
        <w:separator/>
      </w:r>
    </w:p>
  </w:endnote>
  <w:endnote w:type="continuationSeparator" w:id="0">
    <w:p w:rsidR="007A7059" w:rsidRDefault="007A7059" w:rsidP="007A7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7059" w:rsidRPr="00CF5AFA" w:rsidRDefault="007A70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7059" w:rsidRDefault="007A7059" w:rsidP="007A7059">
      <w:pPr>
        <w:spacing w:after="0" w:line="240" w:lineRule="auto"/>
      </w:pPr>
      <w:r>
        <w:separator/>
      </w:r>
    </w:p>
  </w:footnote>
  <w:footnote w:type="continuationSeparator" w:id="0">
    <w:p w:rsidR="007A7059" w:rsidRDefault="007A7059" w:rsidP="007A70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15D30"/>
    <w:rsid w:val="000826C1"/>
    <w:rsid w:val="00094081"/>
    <w:rsid w:val="001D312A"/>
    <w:rsid w:val="002730B9"/>
    <w:rsid w:val="00390ADB"/>
    <w:rsid w:val="003D128A"/>
    <w:rsid w:val="006A5F8F"/>
    <w:rsid w:val="006F61D0"/>
    <w:rsid w:val="0073064C"/>
    <w:rsid w:val="007A7059"/>
    <w:rsid w:val="007C22A4"/>
    <w:rsid w:val="00835337"/>
    <w:rsid w:val="008D0148"/>
    <w:rsid w:val="009C2CCF"/>
    <w:rsid w:val="00A9136F"/>
    <w:rsid w:val="00B936B0"/>
    <w:rsid w:val="00BA6779"/>
    <w:rsid w:val="00BC1261"/>
    <w:rsid w:val="00C07FA6"/>
    <w:rsid w:val="00C229EC"/>
    <w:rsid w:val="00CF5AFA"/>
    <w:rsid w:val="00D942EE"/>
    <w:rsid w:val="00DC4C94"/>
    <w:rsid w:val="00E16F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A705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7059"/>
  </w:style>
  <w:style w:type="paragraph" w:styleId="Piedepgina">
    <w:name w:val="footer"/>
    <w:basedOn w:val="Normal"/>
    <w:link w:val="PiedepginaCar"/>
    <w:uiPriority w:val="99"/>
    <w:semiHidden/>
    <w:unhideWhenUsed/>
    <w:rsid w:val="007A705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705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8</cp:revision>
  <cp:lastPrinted>2018-04-26T15:02:00Z</cp:lastPrinted>
  <dcterms:created xsi:type="dcterms:W3CDTF">2017-04-07T21:12:00Z</dcterms:created>
  <dcterms:modified xsi:type="dcterms:W3CDTF">2018-04-26T15:02:00Z</dcterms:modified>
</cp:coreProperties>
</file>