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52A" w:rsidRPr="0065052A" w:rsidRDefault="0065052A" w:rsidP="0065052A">
      <w:pPr>
        <w:keepNext/>
        <w:spacing w:after="240"/>
        <w:jc w:val="right"/>
        <w:rPr>
          <w:bCs/>
          <w:lang w:val="es-AR"/>
        </w:rPr>
      </w:pPr>
      <w:r w:rsidRPr="0065052A">
        <w:rPr>
          <w:bCs/>
          <w:lang w:val="es-AR"/>
        </w:rPr>
        <w:t>Yerba Buena, 12 de Mayo de 2005</w:t>
      </w:r>
    </w:p>
    <w:p w:rsidR="0065052A" w:rsidRPr="0065052A" w:rsidRDefault="0065052A" w:rsidP="0065052A">
      <w:pPr>
        <w:keepNext/>
        <w:spacing w:before="240" w:after="360"/>
        <w:rPr>
          <w:b/>
          <w:bCs/>
          <w:lang w:val="es-AR"/>
        </w:rPr>
      </w:pPr>
      <w:r w:rsidRPr="0065052A">
        <w:rPr>
          <w:b/>
          <w:bCs/>
          <w:lang w:val="es-AR"/>
        </w:rPr>
        <w:t>ORDENANZA Nº 1442</w:t>
      </w:r>
    </w:p>
    <w:p w:rsidR="0065052A" w:rsidRPr="0065052A" w:rsidRDefault="0065052A" w:rsidP="0065052A">
      <w:pPr>
        <w:keepNext/>
        <w:spacing w:before="240" w:after="120"/>
        <w:rPr>
          <w:b/>
          <w:bCs/>
          <w:lang w:val="es-AR"/>
        </w:rPr>
      </w:pPr>
      <w:r w:rsidRPr="0065052A">
        <w:rPr>
          <w:b/>
          <w:bCs/>
          <w:lang w:val="es-AR"/>
        </w:rPr>
        <w:t xml:space="preserve">VISTO: </w:t>
      </w:r>
    </w:p>
    <w:p w:rsidR="003A0FF2" w:rsidRPr="0065052A" w:rsidRDefault="0065052A" w:rsidP="0065052A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2547D5" w:rsidRPr="0065052A">
        <w:rPr>
          <w:lang w:val="es-AR"/>
        </w:rPr>
        <w:t>La Ordenanza N</w:t>
      </w:r>
      <w:r>
        <w:rPr>
          <w:lang w:val="es-AR"/>
        </w:rPr>
        <w:t xml:space="preserve">º </w:t>
      </w:r>
      <w:r w:rsidR="002547D5" w:rsidRPr="0065052A">
        <w:rPr>
          <w:lang w:val="es-AR"/>
        </w:rPr>
        <w:t>1410, promulgada el 3 de Diciembre de 2004; y</w:t>
      </w:r>
    </w:p>
    <w:p w:rsidR="0065052A" w:rsidRPr="0065052A" w:rsidRDefault="0065052A" w:rsidP="0065052A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65052A">
        <w:rPr>
          <w:b/>
          <w:bCs/>
        </w:rPr>
        <w:t xml:space="preserve">CONSIDERANDO: </w:t>
      </w:r>
    </w:p>
    <w:p w:rsidR="001579A9" w:rsidRPr="0065052A" w:rsidRDefault="0065052A" w:rsidP="0065052A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2547D5" w:rsidRPr="0065052A">
        <w:t>Que la misma fue promulgada para beneficiar a los vecinos, permitiéndoles regularizar su situación catastral;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su artículo Primero establece que la vigencia de la referida Ordenanza es hasta el 31de Marzo de 2005;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numerosos vecinos, solicitaron la prórroga de la misma;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en su Artículo Octavo, expresa que el Departamento Ejecutivo Municipal realizará convenios con colegios profesionales, a los efectos de establecer tasas diferenciales por retenciones y honorarios por la presentación de Documentación Técnica, para facilitar el acogimiento al plan;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en su Artículo Noveno expresa que el Departamento Ejecutivo Municipal dará inmediata difusión pública al plan de relevamiento y regularización de construcciones;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tanto el Artículo Octavo como el Noveno, no fueron cumplimentados por el Departamento Ejecutivo Municipal, debido al período de vacaciones anuales;</w:t>
      </w:r>
    </w:p>
    <w:p w:rsidR="001579A9" w:rsidRPr="0065052A" w:rsidRDefault="002547D5" w:rsidP="0065052A">
      <w:pPr>
        <w:pStyle w:val="Sangradetextonormal"/>
        <w:keepNext/>
        <w:spacing w:after="120"/>
        <w:ind w:firstLine="0"/>
        <w:jc w:val="left"/>
      </w:pPr>
      <w:r w:rsidRPr="0065052A">
        <w:t>Que muchos vecinos no pudieron acceder a este plan por que no se enteraron o por que las tasas a pagar no se lo permitieron;</w:t>
      </w:r>
    </w:p>
    <w:p w:rsidR="003A0FF2" w:rsidRPr="0065052A" w:rsidRDefault="002547D5" w:rsidP="0065052A">
      <w:pPr>
        <w:keepNext/>
        <w:spacing w:after="120"/>
        <w:rPr>
          <w:lang w:val="es-AR"/>
        </w:rPr>
      </w:pPr>
      <w:r w:rsidRPr="0065052A">
        <w:rPr>
          <w:lang w:val="es-AR"/>
        </w:rPr>
        <w:t>Que la prórroga de la Ordenanza N</w:t>
      </w:r>
      <w:r w:rsidR="0065052A">
        <w:rPr>
          <w:lang w:val="es-AR"/>
        </w:rPr>
        <w:t xml:space="preserve">º </w:t>
      </w:r>
      <w:r w:rsidRPr="0065052A">
        <w:rPr>
          <w:lang w:val="es-AR"/>
        </w:rPr>
        <w:t>1410 y el cumplimiento de los Artículos Octavo y Noveno, permitiría a estos vecinos poder regularizar su situación;</w:t>
      </w:r>
    </w:p>
    <w:p w:rsidR="003A0FF2" w:rsidRPr="0065052A" w:rsidRDefault="0065052A" w:rsidP="0065052A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65052A">
        <w:rPr>
          <w:b/>
          <w:bCs/>
          <w:lang w:val="es-AR"/>
        </w:rPr>
        <w:t>EL CONCEJO DELIBERANTE SANCIONA CON FUERZA DE ORDENANZA</w:t>
      </w:r>
    </w:p>
    <w:p w:rsidR="0065052A" w:rsidRDefault="00314C1D" w:rsidP="0065052A">
      <w:pPr>
        <w:pStyle w:val="Textoindependiente"/>
        <w:keepNext/>
        <w:spacing w:after="120"/>
        <w:jc w:val="left"/>
      </w:pPr>
      <w:r w:rsidRPr="0065052A">
        <w:rPr>
          <w:bCs/>
          <w:u w:val="single"/>
        </w:rPr>
        <w:t>ARTICULO PRIMERO</w:t>
      </w:r>
      <w:r w:rsidR="001D2563" w:rsidRPr="0065052A">
        <w:rPr>
          <w:bCs/>
          <w:u w:val="single"/>
        </w:rPr>
        <w:t>:</w:t>
      </w:r>
      <w:r w:rsidR="001D2563" w:rsidRPr="0065052A">
        <w:rPr>
          <w:bCs/>
        </w:rPr>
        <w:t xml:space="preserve"> </w:t>
      </w:r>
      <w:r w:rsidR="002547D5" w:rsidRPr="0065052A">
        <w:rPr>
          <w:bCs/>
        </w:rPr>
        <w:t>PRORROGASE</w:t>
      </w:r>
      <w:r w:rsidR="002547D5" w:rsidRPr="0065052A">
        <w:t xml:space="preserve"> la vigencia de la Ordenanza N</w:t>
      </w:r>
      <w:r w:rsidR="0065052A">
        <w:t xml:space="preserve">º </w:t>
      </w:r>
      <w:r w:rsidR="002547D5" w:rsidRPr="0065052A">
        <w:t>1410, hasta el 31 de Agosto de 2005.</w:t>
      </w:r>
    </w:p>
    <w:p w:rsidR="001579A9" w:rsidRPr="0065052A" w:rsidRDefault="002547D5" w:rsidP="0065052A">
      <w:pPr>
        <w:keepNext/>
        <w:spacing w:after="120"/>
        <w:rPr>
          <w:bCs/>
          <w:lang w:val="es-AR"/>
        </w:rPr>
      </w:pPr>
      <w:r w:rsidRPr="0065052A">
        <w:rPr>
          <w:bCs/>
          <w:u w:val="single"/>
          <w:lang w:val="es-AR"/>
        </w:rPr>
        <w:t>ARTICULO SEGUNDO</w:t>
      </w:r>
      <w:r w:rsidR="001D2563" w:rsidRPr="0065052A">
        <w:rPr>
          <w:bCs/>
          <w:u w:val="single"/>
          <w:lang w:val="es-AR"/>
        </w:rPr>
        <w:t>:</w:t>
      </w:r>
      <w:r w:rsidR="001D2563" w:rsidRPr="0065052A">
        <w:rPr>
          <w:bCs/>
          <w:lang w:val="es-AR"/>
        </w:rPr>
        <w:t xml:space="preserve"> </w:t>
      </w:r>
      <w:r w:rsidRPr="0065052A">
        <w:rPr>
          <w:bCs/>
          <w:lang w:val="es-AR"/>
        </w:rPr>
        <w:t>COMUNIQUESE, REGISTRESE Y ARCHIVESE.</w:t>
      </w:r>
      <w:r w:rsidR="0065052A" w:rsidRPr="0065052A">
        <w:rPr>
          <w:bCs/>
          <w:lang w:val="es-AR"/>
        </w:rPr>
        <w:t xml:space="preserve"> </w:t>
      </w:r>
    </w:p>
    <w:sectPr w:rsidR="001579A9" w:rsidRPr="0065052A" w:rsidSect="00884AD6">
      <w:footerReference w:type="default" r:id="rId6"/>
      <w:pgSz w:w="11906" w:h="16838" w:code="5"/>
      <w:pgMar w:top="1417" w:right="1701" w:bottom="1417" w:left="1701" w:header="709" w:footer="709" w:gutter="0"/>
      <w:pgNumType w:start="16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4AD6" w:rsidRDefault="00884AD6" w:rsidP="00884AD6">
      <w:r>
        <w:separator/>
      </w:r>
    </w:p>
  </w:endnote>
  <w:endnote w:type="continuationSeparator" w:id="0">
    <w:p w:rsidR="00884AD6" w:rsidRDefault="00884AD6" w:rsidP="00884A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4AD6" w:rsidRPr="00B150AE" w:rsidRDefault="00884A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4AD6" w:rsidRDefault="00884AD6" w:rsidP="00884AD6">
      <w:r>
        <w:separator/>
      </w:r>
    </w:p>
  </w:footnote>
  <w:footnote w:type="continuationSeparator" w:id="0">
    <w:p w:rsidR="00884AD6" w:rsidRDefault="00884AD6" w:rsidP="00884A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47D5"/>
    <w:rsid w:val="001579A9"/>
    <w:rsid w:val="00195B88"/>
    <w:rsid w:val="001C57FB"/>
    <w:rsid w:val="001D2563"/>
    <w:rsid w:val="002547D5"/>
    <w:rsid w:val="002666B5"/>
    <w:rsid w:val="00314C1D"/>
    <w:rsid w:val="003427A4"/>
    <w:rsid w:val="003A0FF2"/>
    <w:rsid w:val="003A1FDF"/>
    <w:rsid w:val="00444760"/>
    <w:rsid w:val="00477BE8"/>
    <w:rsid w:val="004B2241"/>
    <w:rsid w:val="00517BD7"/>
    <w:rsid w:val="0065052A"/>
    <w:rsid w:val="0069388D"/>
    <w:rsid w:val="006E7586"/>
    <w:rsid w:val="007D7233"/>
    <w:rsid w:val="00884AD6"/>
    <w:rsid w:val="00935B8D"/>
    <w:rsid w:val="009D7970"/>
    <w:rsid w:val="00AA6BFF"/>
    <w:rsid w:val="00AB5287"/>
    <w:rsid w:val="00B127C9"/>
    <w:rsid w:val="00B150AE"/>
    <w:rsid w:val="00C03056"/>
    <w:rsid w:val="00EA2CA6"/>
    <w:rsid w:val="00FA6B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9A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579A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579A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579A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1579A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84A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4AD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84A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4AD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2017-05-11T14:09:00Z</dcterms:created>
  <dcterms:modified xsi:type="dcterms:W3CDTF">2018-04-26T15:02:00Z</dcterms:modified>
</cp:coreProperties>
</file>