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93858" w:rsidRPr="00793858" w:rsidRDefault="00793858" w:rsidP="00793858">
      <w:pPr>
        <w:keepNext/>
        <w:spacing w:after="240"/>
        <w:jc w:val="right"/>
        <w:rPr>
          <w:bCs/>
        </w:rPr>
      </w:pPr>
      <w:r w:rsidRPr="00793858">
        <w:rPr>
          <w:bCs/>
        </w:rPr>
        <w:t>Yerba Buena, 31 de Agosto de 2006</w:t>
      </w:r>
    </w:p>
    <w:p w:rsidR="00793858" w:rsidRPr="00793858" w:rsidRDefault="00793858" w:rsidP="00793858">
      <w:pPr>
        <w:keepNext/>
        <w:spacing w:before="240" w:after="360"/>
        <w:rPr>
          <w:b/>
          <w:bCs/>
        </w:rPr>
      </w:pPr>
      <w:r w:rsidRPr="00793858">
        <w:rPr>
          <w:b/>
          <w:bCs/>
        </w:rPr>
        <w:t>ORDENANZA Nº 1536</w:t>
      </w:r>
    </w:p>
    <w:p w:rsidR="00793858" w:rsidRPr="00793858" w:rsidRDefault="00793858" w:rsidP="00793858">
      <w:pPr>
        <w:keepNext/>
        <w:spacing w:before="240" w:after="120"/>
        <w:rPr>
          <w:b/>
          <w:bCs/>
        </w:rPr>
      </w:pPr>
      <w:r w:rsidRPr="00793858">
        <w:rPr>
          <w:b/>
          <w:bCs/>
        </w:rPr>
        <w:t xml:space="preserve">VISTO: </w:t>
      </w:r>
    </w:p>
    <w:p w:rsidR="00793858" w:rsidRDefault="00793858" w:rsidP="00793858">
      <w:pPr>
        <w:keepNext/>
        <w:spacing w:after="120"/>
        <w:rPr>
          <w:bCs/>
        </w:rPr>
      </w:pPr>
      <w:r>
        <w:rPr>
          <w:bCs/>
        </w:rPr>
        <w:t xml:space="preserve"> </w:t>
      </w:r>
      <w:r w:rsidR="004F20BE" w:rsidRPr="00793858">
        <w:t>El Expediente N° 329-Y-06, mediante el cual el Departamento Ejecutivo Municipal eleva copia del Decreto N° 375 del 11/07/06, y</w:t>
      </w:r>
    </w:p>
    <w:p w:rsidR="00793858" w:rsidRPr="00793858" w:rsidRDefault="00793858" w:rsidP="00793858">
      <w:pPr>
        <w:keepNext/>
        <w:spacing w:before="240" w:after="120"/>
        <w:rPr>
          <w:b/>
          <w:bCs/>
        </w:rPr>
      </w:pPr>
      <w:r w:rsidRPr="00793858">
        <w:rPr>
          <w:b/>
          <w:bCs/>
        </w:rPr>
        <w:t xml:space="preserve">CONSIDERANDO: </w:t>
      </w:r>
    </w:p>
    <w:p w:rsidR="00672AA8" w:rsidRPr="00793858" w:rsidRDefault="00793858" w:rsidP="00793858">
      <w:pPr>
        <w:keepNext/>
        <w:spacing w:after="120"/>
      </w:pPr>
      <w:r>
        <w:rPr>
          <w:bCs/>
        </w:rPr>
        <w:t xml:space="preserve"> </w:t>
      </w:r>
      <w:r w:rsidR="004F20BE" w:rsidRPr="00793858">
        <w:t xml:space="preserve">Que por el Decreto mencionado en el </w:t>
      </w:r>
      <w:r w:rsidR="00CD5A91" w:rsidRPr="00793858">
        <w:t>VISTO</w:t>
      </w:r>
      <w:r w:rsidR="004F20BE" w:rsidRPr="00793858">
        <w:t>se crea y se incorpora a la estructura orgánica funcional del Departamento Ejecutivo Municipal la subsecretaria de gobierno y coordinación, en el Nivel fuera de escala;</w:t>
      </w:r>
    </w:p>
    <w:p w:rsidR="00672AA8" w:rsidRPr="00793858" w:rsidRDefault="004F20BE" w:rsidP="00793858">
      <w:pPr>
        <w:keepNext/>
        <w:spacing w:after="120"/>
      </w:pPr>
      <w:r w:rsidRPr="00793858">
        <w:t>Que por su Artículo Tercero, se fija, Ad- Referéndum del Honorable Concejo Deliberante, para el cargo de Subsecretario, una remuneración básica única equivalente al 80% del sueldo que perciben los Secretarios del Departamento Ejecutivo;</w:t>
      </w:r>
    </w:p>
    <w:p w:rsidR="00672AA8" w:rsidRPr="00793858" w:rsidRDefault="004F20BE" w:rsidP="00793858">
      <w:pPr>
        <w:keepNext/>
        <w:spacing w:after="120"/>
      </w:pPr>
      <w:r w:rsidRPr="00793858">
        <w:t>Que siendo facultad del Honorable Concejo Deliberante la fijación de las remuneraciones que le corresponden a los funcionarios fuera de escala de este Municipio, éste Concejo a solicitud del Departamento Ejecutivo Municipal, ya refrendó mediante Ordenanza N° 1347, la remuneración que debía percibir el cargo de subsecretario, fijándolo en un 70% del sueldo que perciben los Secretarios del Departamento Ejecutivo Municipal, por lo que refrendar un porcentaje distinto, sería no respetar el principio de que a igual trabajo, igual remuneración, creando categorías de subsecretarios;</w:t>
      </w:r>
    </w:p>
    <w:p w:rsidR="00BC3B55" w:rsidRPr="00793858" w:rsidRDefault="004F20BE" w:rsidP="00793858">
      <w:pPr>
        <w:keepNext/>
        <w:spacing w:after="120"/>
      </w:pPr>
      <w:r w:rsidRPr="00793858">
        <w:t>Que se encuentra vigente la</w:t>
      </w:r>
      <w:r w:rsidR="00BC3B55" w:rsidRPr="00793858">
        <w:t xml:space="preserve"> </w:t>
      </w:r>
      <w:r w:rsidRPr="00793858">
        <w:t>Ordenanza N° 1488, Presupuesto Municipal año 2005, vigente para el año 2006, y en su planta de cargo no se presupuesta</w:t>
      </w:r>
      <w:r w:rsidR="00BC3B55" w:rsidRPr="00793858">
        <w:t xml:space="preserve"> </w:t>
      </w:r>
      <w:r w:rsidRPr="00793858">
        <w:t>ningún cargo, fuera de escala, de subsecretario, por lo que mal puede cubrirse un cargo si el mismo no está presupuestado, menos aún refrendar la remuneración de un cargo inexistente presupuestariamente, por lo que si bien la Ordenanza N° 1080, dispone que las modificaciones de la Estructura Orgánica Funcional del Departamento Ejecutivo Municipal, serán efectuadas por Decreto del Departamento Ejecutivo Municipal, este no puede incrementar cargos que no cuenten con autorización, a través del Presupuesto como planta de cargos;</w:t>
      </w:r>
    </w:p>
    <w:p w:rsidR="00BC3B55" w:rsidRPr="00793858" w:rsidRDefault="00793858" w:rsidP="00793858">
      <w:pPr>
        <w:keepNext/>
        <w:spacing w:before="360" w:after="360"/>
        <w:ind w:left="1984" w:right="1984"/>
        <w:jc w:val="center"/>
        <w:rPr>
          <w:b/>
          <w:bCs/>
        </w:rPr>
      </w:pPr>
      <w:r w:rsidRPr="00793858">
        <w:rPr>
          <w:b/>
        </w:rPr>
        <w:t>EL CONCEJO DELIBERANTE SANCIONA CON FUERZA DE ORDENANZA</w:t>
      </w:r>
    </w:p>
    <w:p w:rsidR="00793858" w:rsidRDefault="00CD5A91" w:rsidP="00793858">
      <w:pPr>
        <w:keepNext/>
        <w:spacing w:after="120"/>
      </w:pPr>
      <w:r w:rsidRPr="00793858">
        <w:rPr>
          <w:bCs/>
          <w:u w:val="single"/>
        </w:rPr>
        <w:t>ARTICULO PRIMERO</w:t>
      </w:r>
      <w:r w:rsidR="0067011F" w:rsidRPr="00793858">
        <w:rPr>
          <w:bCs/>
          <w:u w:val="single"/>
        </w:rPr>
        <w:t>:</w:t>
      </w:r>
      <w:r w:rsidR="0067011F" w:rsidRPr="00793858">
        <w:rPr>
          <w:bCs/>
        </w:rPr>
        <w:t xml:space="preserve"> </w:t>
      </w:r>
      <w:r w:rsidR="004F20BE" w:rsidRPr="00793858">
        <w:rPr>
          <w:bCs/>
        </w:rPr>
        <w:t xml:space="preserve">RECHAZASE </w:t>
      </w:r>
      <w:r w:rsidR="004F20BE" w:rsidRPr="00793858">
        <w:t>el Decreto N° 375, emitido por el Departamento Ejecutivo Municipal con fecha 11 de Julio de 2006, por cuanto la remuneración para el cargo de subsecretario ya fue establecida por Ordenanza N° 1347, y por no encontrarse pre</w:t>
      </w:r>
      <w:r w:rsidRPr="00793858">
        <w:t>VISTO</w:t>
      </w:r>
      <w:r w:rsidR="004F20BE" w:rsidRPr="00793858">
        <w:t>en la Planta de cargos aprobada por Ordenanza N° 1488, Presupuesto Municipal año 2005, prorrogada su vigencia para el año 2006.</w:t>
      </w:r>
    </w:p>
    <w:p w:rsidR="00672AA8" w:rsidRPr="00793858" w:rsidRDefault="00CD5A91" w:rsidP="00793858">
      <w:pPr>
        <w:keepNext/>
        <w:spacing w:after="120"/>
      </w:pPr>
      <w:r w:rsidRPr="00793858">
        <w:rPr>
          <w:bCs/>
          <w:u w:val="single"/>
        </w:rPr>
        <w:t>ARTICULO SEGUNDO</w:t>
      </w:r>
      <w:r w:rsidR="0067011F" w:rsidRPr="00793858">
        <w:rPr>
          <w:bCs/>
          <w:u w:val="single"/>
        </w:rPr>
        <w:t>:</w:t>
      </w:r>
      <w:r w:rsidR="0067011F" w:rsidRPr="00793858">
        <w:rPr>
          <w:bCs/>
        </w:rPr>
        <w:t xml:space="preserve"> </w:t>
      </w:r>
      <w:r w:rsidR="004F20BE" w:rsidRPr="00793858">
        <w:rPr>
          <w:bCs/>
        </w:rPr>
        <w:t>COMUNIQUESE, REGISTRESE Y ARCHIVESE</w:t>
      </w:r>
    </w:p>
    <w:sectPr w:rsidR="00672AA8" w:rsidRPr="00793858" w:rsidSect="00243850">
      <w:footerReference w:type="default" r:id="rId7"/>
      <w:pgSz w:w="11906" w:h="16838" w:code="5"/>
      <w:pgMar w:top="1417" w:right="1701" w:bottom="1417" w:left="1701" w:header="709" w:footer="709" w:gutter="0"/>
      <w:pgNumType w:start="1794"/>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43850" w:rsidRDefault="00243850" w:rsidP="00243850">
      <w:r>
        <w:separator/>
      </w:r>
    </w:p>
  </w:endnote>
  <w:endnote w:type="continuationSeparator" w:id="0">
    <w:p w:rsidR="00243850" w:rsidRDefault="00243850" w:rsidP="00243850">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3850" w:rsidRPr="00F51801" w:rsidRDefault="00243850">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43850" w:rsidRDefault="00243850" w:rsidP="00243850">
      <w:r>
        <w:separator/>
      </w:r>
    </w:p>
  </w:footnote>
  <w:footnote w:type="continuationSeparator" w:id="0">
    <w:p w:rsidR="00243850" w:rsidRDefault="00243850" w:rsidP="0024385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36E4139"/>
    <w:multiLevelType w:val="hybridMultilevel"/>
    <w:tmpl w:val="F2DA2D9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
    <w:nsid w:val="4FF53A12"/>
    <w:multiLevelType w:val="hybridMultilevel"/>
    <w:tmpl w:val="855E0E6C"/>
    <w:lvl w:ilvl="0" w:tplc="874838E8">
      <w:start w:val="8"/>
      <w:numFmt w:val="bullet"/>
      <w:lvlText w:val=""/>
      <w:lvlJc w:val="left"/>
      <w:pPr>
        <w:tabs>
          <w:tab w:val="num" w:pos="660"/>
        </w:tabs>
        <w:ind w:left="660" w:hanging="360"/>
      </w:pPr>
      <w:rPr>
        <w:rFonts w:ascii="Symbol" w:eastAsia="Times New Roman" w:hAnsi="Symbol" w:cs="Times New Roman" w:hint="default"/>
      </w:rPr>
    </w:lvl>
    <w:lvl w:ilvl="1" w:tplc="0C0A0003" w:tentative="1">
      <w:start w:val="1"/>
      <w:numFmt w:val="bullet"/>
      <w:lvlText w:val="o"/>
      <w:lvlJc w:val="left"/>
      <w:pPr>
        <w:tabs>
          <w:tab w:val="num" w:pos="1380"/>
        </w:tabs>
        <w:ind w:left="1380" w:hanging="360"/>
      </w:pPr>
      <w:rPr>
        <w:rFonts w:ascii="Courier New" w:hAnsi="Courier New" w:hint="default"/>
      </w:rPr>
    </w:lvl>
    <w:lvl w:ilvl="2" w:tplc="0C0A0005" w:tentative="1">
      <w:start w:val="1"/>
      <w:numFmt w:val="bullet"/>
      <w:lvlText w:val=""/>
      <w:lvlJc w:val="left"/>
      <w:pPr>
        <w:tabs>
          <w:tab w:val="num" w:pos="2100"/>
        </w:tabs>
        <w:ind w:left="2100" w:hanging="360"/>
      </w:pPr>
      <w:rPr>
        <w:rFonts w:ascii="Wingdings" w:hAnsi="Wingdings" w:hint="default"/>
      </w:rPr>
    </w:lvl>
    <w:lvl w:ilvl="3" w:tplc="0C0A0001">
      <w:start w:val="1"/>
      <w:numFmt w:val="bullet"/>
      <w:lvlText w:val=""/>
      <w:lvlJc w:val="left"/>
      <w:pPr>
        <w:tabs>
          <w:tab w:val="num" w:pos="2820"/>
        </w:tabs>
        <w:ind w:left="2820" w:hanging="360"/>
      </w:pPr>
      <w:rPr>
        <w:rFonts w:ascii="Symbol" w:hAnsi="Symbol" w:hint="default"/>
      </w:rPr>
    </w:lvl>
    <w:lvl w:ilvl="4" w:tplc="0C0A0003" w:tentative="1">
      <w:start w:val="1"/>
      <w:numFmt w:val="bullet"/>
      <w:lvlText w:val="o"/>
      <w:lvlJc w:val="left"/>
      <w:pPr>
        <w:tabs>
          <w:tab w:val="num" w:pos="3540"/>
        </w:tabs>
        <w:ind w:left="3540" w:hanging="360"/>
      </w:pPr>
      <w:rPr>
        <w:rFonts w:ascii="Courier New" w:hAnsi="Courier New" w:hint="default"/>
      </w:rPr>
    </w:lvl>
    <w:lvl w:ilvl="5" w:tplc="0C0A0005" w:tentative="1">
      <w:start w:val="1"/>
      <w:numFmt w:val="bullet"/>
      <w:lvlText w:val=""/>
      <w:lvlJc w:val="left"/>
      <w:pPr>
        <w:tabs>
          <w:tab w:val="num" w:pos="4260"/>
        </w:tabs>
        <w:ind w:left="4260" w:hanging="360"/>
      </w:pPr>
      <w:rPr>
        <w:rFonts w:ascii="Wingdings" w:hAnsi="Wingdings" w:hint="default"/>
      </w:rPr>
    </w:lvl>
    <w:lvl w:ilvl="6" w:tplc="0C0A0001" w:tentative="1">
      <w:start w:val="1"/>
      <w:numFmt w:val="bullet"/>
      <w:lvlText w:val=""/>
      <w:lvlJc w:val="left"/>
      <w:pPr>
        <w:tabs>
          <w:tab w:val="num" w:pos="4980"/>
        </w:tabs>
        <w:ind w:left="4980" w:hanging="360"/>
      </w:pPr>
      <w:rPr>
        <w:rFonts w:ascii="Symbol" w:hAnsi="Symbol" w:hint="default"/>
      </w:rPr>
    </w:lvl>
    <w:lvl w:ilvl="7" w:tplc="0C0A0003" w:tentative="1">
      <w:start w:val="1"/>
      <w:numFmt w:val="bullet"/>
      <w:lvlText w:val="o"/>
      <w:lvlJc w:val="left"/>
      <w:pPr>
        <w:tabs>
          <w:tab w:val="num" w:pos="5700"/>
        </w:tabs>
        <w:ind w:left="5700" w:hanging="360"/>
      </w:pPr>
      <w:rPr>
        <w:rFonts w:ascii="Courier New" w:hAnsi="Courier New" w:hint="default"/>
      </w:rPr>
    </w:lvl>
    <w:lvl w:ilvl="8" w:tplc="0C0A0005" w:tentative="1">
      <w:start w:val="1"/>
      <w:numFmt w:val="bullet"/>
      <w:lvlText w:val=""/>
      <w:lvlJc w:val="left"/>
      <w:pPr>
        <w:tabs>
          <w:tab w:val="num" w:pos="6420"/>
        </w:tabs>
        <w:ind w:left="6420" w:hanging="360"/>
      </w:pPr>
      <w:rPr>
        <w:rFonts w:ascii="Wingdings" w:hAnsi="Wingdings" w:hint="default"/>
      </w:rPr>
    </w:lvl>
  </w:abstractNum>
  <w:abstractNum w:abstractNumId="2">
    <w:nsid w:val="5E232B42"/>
    <w:multiLevelType w:val="hybridMultilevel"/>
    <w:tmpl w:val="855E0E6C"/>
    <w:lvl w:ilvl="0" w:tplc="874838E8">
      <w:start w:val="8"/>
      <w:numFmt w:val="bullet"/>
      <w:lvlText w:val=""/>
      <w:lvlJc w:val="left"/>
      <w:pPr>
        <w:tabs>
          <w:tab w:val="num" w:pos="660"/>
        </w:tabs>
        <w:ind w:left="660" w:hanging="360"/>
      </w:pPr>
      <w:rPr>
        <w:rFonts w:ascii="Symbol" w:eastAsia="Times New Roman" w:hAnsi="Symbol" w:cs="Times New Roman" w:hint="default"/>
      </w:rPr>
    </w:lvl>
    <w:lvl w:ilvl="1" w:tplc="0C0A0003" w:tentative="1">
      <w:start w:val="1"/>
      <w:numFmt w:val="bullet"/>
      <w:lvlText w:val="o"/>
      <w:lvlJc w:val="left"/>
      <w:pPr>
        <w:tabs>
          <w:tab w:val="num" w:pos="1380"/>
        </w:tabs>
        <w:ind w:left="1380" w:hanging="360"/>
      </w:pPr>
      <w:rPr>
        <w:rFonts w:ascii="Courier New" w:hAnsi="Courier New" w:hint="default"/>
      </w:rPr>
    </w:lvl>
    <w:lvl w:ilvl="2" w:tplc="0C0A0005" w:tentative="1">
      <w:start w:val="1"/>
      <w:numFmt w:val="bullet"/>
      <w:lvlText w:val=""/>
      <w:lvlJc w:val="left"/>
      <w:pPr>
        <w:tabs>
          <w:tab w:val="num" w:pos="2100"/>
        </w:tabs>
        <w:ind w:left="2100" w:hanging="360"/>
      </w:pPr>
      <w:rPr>
        <w:rFonts w:ascii="Wingdings" w:hAnsi="Wingdings" w:hint="default"/>
      </w:rPr>
    </w:lvl>
    <w:lvl w:ilvl="3" w:tplc="0C0A0001">
      <w:start w:val="1"/>
      <w:numFmt w:val="bullet"/>
      <w:lvlText w:val=""/>
      <w:lvlJc w:val="left"/>
      <w:pPr>
        <w:tabs>
          <w:tab w:val="num" w:pos="2820"/>
        </w:tabs>
        <w:ind w:left="2820" w:hanging="360"/>
      </w:pPr>
      <w:rPr>
        <w:rFonts w:ascii="Symbol" w:hAnsi="Symbol" w:hint="default"/>
      </w:rPr>
    </w:lvl>
    <w:lvl w:ilvl="4" w:tplc="0C0A0003" w:tentative="1">
      <w:start w:val="1"/>
      <w:numFmt w:val="bullet"/>
      <w:lvlText w:val="o"/>
      <w:lvlJc w:val="left"/>
      <w:pPr>
        <w:tabs>
          <w:tab w:val="num" w:pos="3540"/>
        </w:tabs>
        <w:ind w:left="3540" w:hanging="360"/>
      </w:pPr>
      <w:rPr>
        <w:rFonts w:ascii="Courier New" w:hAnsi="Courier New" w:hint="default"/>
      </w:rPr>
    </w:lvl>
    <w:lvl w:ilvl="5" w:tplc="0C0A0005" w:tentative="1">
      <w:start w:val="1"/>
      <w:numFmt w:val="bullet"/>
      <w:lvlText w:val=""/>
      <w:lvlJc w:val="left"/>
      <w:pPr>
        <w:tabs>
          <w:tab w:val="num" w:pos="4260"/>
        </w:tabs>
        <w:ind w:left="4260" w:hanging="360"/>
      </w:pPr>
      <w:rPr>
        <w:rFonts w:ascii="Wingdings" w:hAnsi="Wingdings" w:hint="default"/>
      </w:rPr>
    </w:lvl>
    <w:lvl w:ilvl="6" w:tplc="0C0A0001" w:tentative="1">
      <w:start w:val="1"/>
      <w:numFmt w:val="bullet"/>
      <w:lvlText w:val=""/>
      <w:lvlJc w:val="left"/>
      <w:pPr>
        <w:tabs>
          <w:tab w:val="num" w:pos="4980"/>
        </w:tabs>
        <w:ind w:left="4980" w:hanging="360"/>
      </w:pPr>
      <w:rPr>
        <w:rFonts w:ascii="Symbol" w:hAnsi="Symbol" w:hint="default"/>
      </w:rPr>
    </w:lvl>
    <w:lvl w:ilvl="7" w:tplc="0C0A0003" w:tentative="1">
      <w:start w:val="1"/>
      <w:numFmt w:val="bullet"/>
      <w:lvlText w:val="o"/>
      <w:lvlJc w:val="left"/>
      <w:pPr>
        <w:tabs>
          <w:tab w:val="num" w:pos="5700"/>
        </w:tabs>
        <w:ind w:left="5700" w:hanging="360"/>
      </w:pPr>
      <w:rPr>
        <w:rFonts w:ascii="Courier New" w:hAnsi="Courier New" w:hint="default"/>
      </w:rPr>
    </w:lvl>
    <w:lvl w:ilvl="8" w:tplc="0C0A0005" w:tentative="1">
      <w:start w:val="1"/>
      <w:numFmt w:val="bullet"/>
      <w:lvlText w:val=""/>
      <w:lvlJc w:val="left"/>
      <w:pPr>
        <w:tabs>
          <w:tab w:val="num" w:pos="6420"/>
        </w:tabs>
        <w:ind w:left="642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2835"/>
  <w:hyphenationZone w:val="425"/>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4F20BE"/>
    <w:rsid w:val="000432EC"/>
    <w:rsid w:val="000C2F8F"/>
    <w:rsid w:val="00117BCD"/>
    <w:rsid w:val="00243850"/>
    <w:rsid w:val="0025640B"/>
    <w:rsid w:val="003908A8"/>
    <w:rsid w:val="003F0A39"/>
    <w:rsid w:val="004A452A"/>
    <w:rsid w:val="004D31C0"/>
    <w:rsid w:val="004F20BE"/>
    <w:rsid w:val="005E541E"/>
    <w:rsid w:val="0067011F"/>
    <w:rsid w:val="00672A98"/>
    <w:rsid w:val="00672AA8"/>
    <w:rsid w:val="00700851"/>
    <w:rsid w:val="00793858"/>
    <w:rsid w:val="00810042"/>
    <w:rsid w:val="00863C41"/>
    <w:rsid w:val="009C6C6A"/>
    <w:rsid w:val="00A36D01"/>
    <w:rsid w:val="00A95E9D"/>
    <w:rsid w:val="00BC3B55"/>
    <w:rsid w:val="00C540A2"/>
    <w:rsid w:val="00CD5A91"/>
    <w:rsid w:val="00D00647"/>
    <w:rsid w:val="00D33511"/>
    <w:rsid w:val="00D37230"/>
    <w:rsid w:val="00D63538"/>
    <w:rsid w:val="00E72F03"/>
    <w:rsid w:val="00E845D6"/>
    <w:rsid w:val="00E93FE3"/>
    <w:rsid w:val="00ED7E72"/>
    <w:rsid w:val="00F51801"/>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72AA8"/>
    <w:rPr>
      <w:sz w:val="24"/>
      <w:szCs w:val="24"/>
      <w:lang w:eastAsia="es-ES"/>
    </w:rPr>
  </w:style>
  <w:style w:type="paragraph" w:styleId="Ttulo1">
    <w:name w:val="heading 1"/>
    <w:basedOn w:val="Normal"/>
    <w:next w:val="Normal"/>
    <w:qFormat/>
    <w:rsid w:val="00672AA8"/>
    <w:pPr>
      <w:keepNext/>
      <w:jc w:val="right"/>
      <w:outlineLvl w:val="0"/>
    </w:pPr>
    <w:rPr>
      <w:b/>
      <w:bCs/>
    </w:rPr>
  </w:style>
  <w:style w:type="paragraph" w:styleId="Ttulo2">
    <w:name w:val="heading 2"/>
    <w:basedOn w:val="Normal"/>
    <w:next w:val="Normal"/>
    <w:qFormat/>
    <w:rsid w:val="00672AA8"/>
    <w:pPr>
      <w:keepNext/>
      <w:jc w:val="center"/>
      <w:outlineLvl w:val="1"/>
    </w:pPr>
    <w:rPr>
      <w:b/>
      <w:bCs/>
      <w:u w:val="single"/>
    </w:rPr>
  </w:style>
  <w:style w:type="paragraph" w:styleId="Ttulo3">
    <w:name w:val="heading 3"/>
    <w:basedOn w:val="Normal"/>
    <w:next w:val="Normal"/>
    <w:qFormat/>
    <w:rsid w:val="00672AA8"/>
    <w:pPr>
      <w:keepNext/>
      <w:outlineLvl w:val="2"/>
    </w:pPr>
    <w:rPr>
      <w:b/>
      <w:bCs/>
    </w:rPr>
  </w:style>
  <w:style w:type="paragraph" w:styleId="Ttulo4">
    <w:name w:val="heading 4"/>
    <w:basedOn w:val="Normal"/>
    <w:next w:val="Normal"/>
    <w:qFormat/>
    <w:rsid w:val="00672AA8"/>
    <w:pPr>
      <w:keepNext/>
      <w:ind w:firstLine="708"/>
      <w:jc w:val="both"/>
      <w:outlineLvl w:val="3"/>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672AA8"/>
    <w:pPr>
      <w:ind w:firstLine="2835"/>
      <w:jc w:val="both"/>
    </w:pPr>
  </w:style>
  <w:style w:type="paragraph" w:styleId="Textoindependiente">
    <w:name w:val="Body Text"/>
    <w:basedOn w:val="Normal"/>
    <w:semiHidden/>
    <w:rsid w:val="00672AA8"/>
    <w:pPr>
      <w:jc w:val="both"/>
    </w:pPr>
  </w:style>
  <w:style w:type="paragraph" w:styleId="Encabezado">
    <w:name w:val="header"/>
    <w:basedOn w:val="Normal"/>
    <w:link w:val="EncabezadoCar"/>
    <w:uiPriority w:val="99"/>
    <w:semiHidden/>
    <w:unhideWhenUsed/>
    <w:rsid w:val="00243850"/>
    <w:pPr>
      <w:tabs>
        <w:tab w:val="center" w:pos="4419"/>
        <w:tab w:val="right" w:pos="8838"/>
      </w:tabs>
    </w:pPr>
  </w:style>
  <w:style w:type="character" w:customStyle="1" w:styleId="EncabezadoCar">
    <w:name w:val="Encabezado Car"/>
    <w:basedOn w:val="Fuentedeprrafopredeter"/>
    <w:link w:val="Encabezado"/>
    <w:uiPriority w:val="99"/>
    <w:semiHidden/>
    <w:rsid w:val="00243850"/>
    <w:rPr>
      <w:sz w:val="24"/>
      <w:szCs w:val="24"/>
      <w:lang w:eastAsia="es-ES"/>
    </w:rPr>
  </w:style>
  <w:style w:type="paragraph" w:styleId="Piedepgina">
    <w:name w:val="footer"/>
    <w:basedOn w:val="Normal"/>
    <w:link w:val="PiedepginaCar"/>
    <w:uiPriority w:val="99"/>
    <w:semiHidden/>
    <w:unhideWhenUsed/>
    <w:rsid w:val="00243850"/>
    <w:pPr>
      <w:tabs>
        <w:tab w:val="center" w:pos="4419"/>
        <w:tab w:val="right" w:pos="8838"/>
      </w:tabs>
    </w:pPr>
  </w:style>
  <w:style w:type="character" w:customStyle="1" w:styleId="PiedepginaCar">
    <w:name w:val="Pie de página Car"/>
    <w:basedOn w:val="Fuentedeprrafopredeter"/>
    <w:link w:val="Piedepgina"/>
    <w:uiPriority w:val="99"/>
    <w:semiHidden/>
    <w:rsid w:val="00243850"/>
    <w:rPr>
      <w:sz w:val="24"/>
      <w:szCs w:val="24"/>
      <w:lang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370</Words>
  <Characters>2035</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VISTO:</vt:lpstr>
    </vt:vector>
  </TitlesOfParts>
  <Company>****</Company>
  <LinksUpToDate>false</LinksUpToDate>
  <CharactersWithSpaces>2401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VISTO:</dc:title>
  <dc:subject/>
  <dc:creator>****</dc:creator>
  <cp:keywords/>
  <dc:description/>
  <cp:lastModifiedBy>Alejandro Di Battista</cp:lastModifiedBy>
  <cp:revision>21</cp:revision>
  <cp:lastPrinted>2018-04-26T15:03:00Z</cp:lastPrinted>
  <dcterms:created xsi:type="dcterms:W3CDTF">2017-05-11T14:10:00Z</dcterms:created>
  <dcterms:modified xsi:type="dcterms:W3CDTF">2018-04-26T15:03:00Z</dcterms:modified>
</cp:coreProperties>
</file>