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0E20" w:rsidRPr="00120E20" w:rsidRDefault="00120E20" w:rsidP="00120E20">
      <w:pPr>
        <w:keepNext/>
        <w:spacing w:after="240"/>
        <w:jc w:val="right"/>
        <w:rPr>
          <w:bCs/>
        </w:rPr>
      </w:pPr>
      <w:r w:rsidRPr="00120E20">
        <w:rPr>
          <w:bCs/>
        </w:rPr>
        <w:t>Yerba Buena, 21 de Diciembre de 2006</w:t>
      </w:r>
    </w:p>
    <w:p w:rsidR="00120E20" w:rsidRPr="00120E20" w:rsidRDefault="00120E20" w:rsidP="00120E20">
      <w:pPr>
        <w:keepNext/>
        <w:spacing w:before="240" w:after="360"/>
        <w:rPr>
          <w:b/>
          <w:bCs/>
        </w:rPr>
      </w:pPr>
      <w:r w:rsidRPr="00120E20">
        <w:rPr>
          <w:b/>
          <w:bCs/>
        </w:rPr>
        <w:t>ORDENANZA Nº 1553</w:t>
      </w:r>
    </w:p>
    <w:p w:rsidR="00120E20" w:rsidRPr="00120E20" w:rsidRDefault="00120E20" w:rsidP="00120E20">
      <w:pPr>
        <w:keepNext/>
        <w:spacing w:before="240" w:after="120"/>
        <w:rPr>
          <w:b/>
          <w:bCs/>
        </w:rPr>
      </w:pPr>
      <w:r w:rsidRPr="00120E20">
        <w:rPr>
          <w:b/>
          <w:bCs/>
        </w:rPr>
        <w:t xml:space="preserve">VISTO: </w:t>
      </w:r>
    </w:p>
    <w:p w:rsidR="002328AA" w:rsidRPr="00120E20" w:rsidRDefault="00120E20" w:rsidP="00120E20">
      <w:pPr>
        <w:keepNext/>
        <w:spacing w:after="120"/>
      </w:pPr>
      <w:r>
        <w:rPr>
          <w:bCs/>
        </w:rPr>
        <w:t xml:space="preserve"> </w:t>
      </w:r>
      <w:r w:rsidR="00AC1979" w:rsidRPr="00120E20">
        <w:t>El Artículo 135 inciso 6 de la Constitución Provincial; y</w:t>
      </w:r>
    </w:p>
    <w:p w:rsidR="00120E20" w:rsidRPr="00120E20" w:rsidRDefault="00120E20" w:rsidP="00120E20">
      <w:pPr>
        <w:pStyle w:val="Sangra2detindependiente"/>
        <w:keepNext/>
        <w:spacing w:before="240" w:after="120"/>
        <w:ind w:firstLine="0"/>
        <w:jc w:val="left"/>
        <w:rPr>
          <w:b/>
          <w:bCs/>
        </w:rPr>
      </w:pPr>
      <w:r w:rsidRPr="00120E20">
        <w:rPr>
          <w:b/>
          <w:bCs/>
        </w:rPr>
        <w:t xml:space="preserve">CONSIDERANDO: </w:t>
      </w:r>
    </w:p>
    <w:p w:rsidR="004E58EA" w:rsidRPr="00120E20" w:rsidRDefault="00120E20" w:rsidP="00120E20">
      <w:pPr>
        <w:pStyle w:val="Sangra2detindependiente"/>
        <w:keepNext/>
        <w:spacing w:after="120"/>
        <w:ind w:firstLine="0"/>
        <w:jc w:val="left"/>
      </w:pPr>
      <w:r>
        <w:rPr>
          <w:bCs/>
        </w:rPr>
        <w:t xml:space="preserve"> </w:t>
      </w:r>
      <w:r w:rsidR="00AC1979" w:rsidRPr="00120E20">
        <w:t>Que por la mencionada norma legal se incluye como recursos municipales, dentro del marco constitucional, a los fondos provenientes de empréstitos emitidos por el municipio;</w:t>
      </w:r>
    </w:p>
    <w:p w:rsidR="004E58EA" w:rsidRPr="00120E20" w:rsidRDefault="00AC1979" w:rsidP="00120E20">
      <w:pPr>
        <w:pStyle w:val="Sangra2detindependiente"/>
        <w:keepNext/>
        <w:spacing w:after="120"/>
        <w:ind w:firstLine="0"/>
        <w:jc w:val="left"/>
      </w:pPr>
      <w:r w:rsidRPr="00120E20">
        <w:t>Que la situación económica financiera del municipio hace necesaria la adopción de medidas tendientes a la obtención de fondos que permitan la realización de obras públicas y a su vez refinanciar los pasivos existentes;</w:t>
      </w:r>
    </w:p>
    <w:p w:rsidR="004E58EA" w:rsidRPr="00120E20" w:rsidRDefault="00AC1979" w:rsidP="00120E20">
      <w:pPr>
        <w:pStyle w:val="Sangra2detindependiente"/>
        <w:keepNext/>
        <w:spacing w:after="120"/>
        <w:ind w:firstLine="0"/>
        <w:jc w:val="left"/>
      </w:pPr>
      <w:r w:rsidRPr="00120E20">
        <w:t>Que de acuerdo a la normativa vigente es necesario la emisión de un título que permita la concreción de los objetivos detallados en el párrafo anterior, en un todo de acuerdo a la política de crecimiento y realización de obras impulsada por el Gobierno Provincial;</w:t>
      </w:r>
    </w:p>
    <w:p w:rsidR="002328AA" w:rsidRPr="00120E20" w:rsidRDefault="00AC1979" w:rsidP="00120E20">
      <w:pPr>
        <w:pStyle w:val="Sangra2detindependiente"/>
        <w:keepNext/>
        <w:spacing w:after="120"/>
        <w:ind w:firstLine="0"/>
        <w:jc w:val="left"/>
      </w:pPr>
      <w:r w:rsidRPr="00120E20">
        <w:t>Que el mencionado empréstito será descontado por el Gobierno Provincial en condiciones altamente favorables para la Municipalidad;</w:t>
      </w:r>
    </w:p>
    <w:p w:rsidR="00120E20" w:rsidRPr="00120E20" w:rsidRDefault="00120E20" w:rsidP="00120E20">
      <w:pPr>
        <w:keepNext/>
        <w:spacing w:before="360" w:after="360"/>
        <w:ind w:left="1984" w:right="1984"/>
        <w:jc w:val="center"/>
        <w:rPr>
          <w:b/>
          <w:bCs/>
        </w:rPr>
      </w:pPr>
      <w:r w:rsidRPr="00120E20">
        <w:rPr>
          <w:b/>
        </w:rPr>
        <w:t>EL CONCEJO DELIBERANTE SANCIONA CON FUERZA DE ORDENANZA</w:t>
      </w:r>
    </w:p>
    <w:p w:rsidR="004E58EA" w:rsidRPr="00120E20" w:rsidRDefault="009944C7" w:rsidP="00120E20">
      <w:pPr>
        <w:keepNext/>
        <w:spacing w:after="120"/>
      </w:pPr>
      <w:r w:rsidRPr="00120E20">
        <w:rPr>
          <w:bCs/>
          <w:u w:val="single"/>
        </w:rPr>
        <w:t>ARTICULO PRIMERO</w:t>
      </w:r>
      <w:r w:rsidR="00480221" w:rsidRPr="00120E20">
        <w:rPr>
          <w:bCs/>
          <w:u w:val="single"/>
        </w:rPr>
        <w:t>:</w:t>
      </w:r>
      <w:r w:rsidR="00480221" w:rsidRPr="00120E20">
        <w:rPr>
          <w:bCs/>
        </w:rPr>
        <w:t xml:space="preserve"> </w:t>
      </w:r>
      <w:r w:rsidR="00AC1979" w:rsidRPr="00120E20">
        <w:rPr>
          <w:bCs/>
        </w:rPr>
        <w:t xml:space="preserve">FACULTASE </w:t>
      </w:r>
      <w:r w:rsidR="00AC1979" w:rsidRPr="00120E20">
        <w:t>al Departamento Ejecutivo Municipal a emitir, en una o más emisiones, Títulos denominados TITULOS ESCRITURALES PARA EL CRECIMIENTO DE LA MUNICIPALIDAD DE YERBA BUENA por un monto de</w:t>
      </w:r>
      <w:r w:rsidR="002328AA" w:rsidRPr="00120E20">
        <w:t xml:space="preserve"> </w:t>
      </w:r>
      <w:r w:rsidR="00AC1979" w:rsidRPr="00120E20">
        <w:t>hasta $ 20.000.000</w:t>
      </w:r>
      <w:r w:rsidR="00480221" w:rsidRPr="00120E20">
        <w:t xml:space="preserve"> </w:t>
      </w:r>
      <w:r w:rsidR="00120E20">
        <w:t xml:space="preserve"> (</w:t>
      </w:r>
      <w:r w:rsidR="00AC1979" w:rsidRPr="00120E20">
        <w:t>Pesos Veinte Millones</w:t>
      </w:r>
      <w:r w:rsidR="00120E20">
        <w:t xml:space="preserve">) , </w:t>
      </w:r>
      <w:r w:rsidR="00AC1979" w:rsidRPr="00120E20">
        <w:t xml:space="preserve"> los que deberán observar las siguientes características:</w:t>
      </w:r>
    </w:p>
    <w:p w:rsidR="004E58EA" w:rsidRPr="00120E20" w:rsidRDefault="00AC1979" w:rsidP="00120E20">
      <w:pPr>
        <w:keepNext/>
        <w:numPr>
          <w:ilvl w:val="0"/>
          <w:numId w:val="6"/>
        </w:numPr>
        <w:spacing w:after="120"/>
        <w:ind w:left="0" w:firstLine="0"/>
      </w:pPr>
      <w:r w:rsidRPr="00120E20">
        <w:t>Fecha de emisión: 01 de Noviembre de 2006.</w:t>
      </w:r>
    </w:p>
    <w:p w:rsidR="004E58EA" w:rsidRPr="00120E20" w:rsidRDefault="00AC1979" w:rsidP="00120E20">
      <w:pPr>
        <w:keepNext/>
        <w:numPr>
          <w:ilvl w:val="0"/>
          <w:numId w:val="6"/>
        </w:numPr>
        <w:spacing w:after="120"/>
        <w:ind w:left="0" w:firstLine="0"/>
      </w:pPr>
      <w:r w:rsidRPr="00120E20">
        <w:t>Plazo: 4</w:t>
      </w:r>
      <w:r w:rsidR="00480221" w:rsidRPr="00120E20">
        <w:t xml:space="preserve"> </w:t>
      </w:r>
      <w:r w:rsidR="00120E20">
        <w:t xml:space="preserve"> (</w:t>
      </w:r>
      <w:r w:rsidRPr="00120E20">
        <w:t>cuatro</w:t>
      </w:r>
      <w:r w:rsidR="00120E20">
        <w:t xml:space="preserve">) </w:t>
      </w:r>
      <w:r w:rsidR="00480221" w:rsidRPr="00120E20">
        <w:t xml:space="preserve"> </w:t>
      </w:r>
      <w:r w:rsidRPr="00120E20">
        <w:t>años, con 2</w:t>
      </w:r>
      <w:r w:rsidR="00480221" w:rsidRPr="00120E20">
        <w:t xml:space="preserve"> </w:t>
      </w:r>
      <w:r w:rsidR="00120E20">
        <w:t xml:space="preserve"> (</w:t>
      </w:r>
      <w:r w:rsidRPr="00120E20">
        <w:t>dos</w:t>
      </w:r>
      <w:r w:rsidR="00120E20">
        <w:t xml:space="preserve">) </w:t>
      </w:r>
      <w:r w:rsidR="00480221" w:rsidRPr="00120E20">
        <w:t xml:space="preserve"> </w:t>
      </w:r>
      <w:r w:rsidRPr="00120E20">
        <w:t>años de gracia.</w:t>
      </w:r>
    </w:p>
    <w:p w:rsidR="004E58EA" w:rsidRPr="00120E20" w:rsidRDefault="00AC1979" w:rsidP="00120E20">
      <w:pPr>
        <w:keepNext/>
        <w:numPr>
          <w:ilvl w:val="0"/>
          <w:numId w:val="6"/>
        </w:numPr>
        <w:spacing w:after="120"/>
        <w:ind w:left="0" w:firstLine="0"/>
      </w:pPr>
      <w:r w:rsidRPr="00120E20">
        <w:t>Moneda: Pesos.</w:t>
      </w:r>
    </w:p>
    <w:p w:rsidR="004E58EA" w:rsidRPr="00120E20" w:rsidRDefault="00AC1979" w:rsidP="00120E20">
      <w:pPr>
        <w:keepNext/>
        <w:numPr>
          <w:ilvl w:val="0"/>
          <w:numId w:val="6"/>
        </w:numPr>
        <w:spacing w:after="120"/>
        <w:ind w:left="0" w:firstLine="0"/>
      </w:pPr>
      <w:r w:rsidRPr="00120E20">
        <w:t>Amortización: Se efectuará en 48</w:t>
      </w:r>
      <w:r w:rsidR="00480221" w:rsidRPr="00120E20">
        <w:t xml:space="preserve"> </w:t>
      </w:r>
      <w:r w:rsidR="00120E20">
        <w:t xml:space="preserve"> (</w:t>
      </w:r>
      <w:r w:rsidRPr="00120E20">
        <w:t>cuarenta y ocho</w:t>
      </w:r>
      <w:r w:rsidR="00120E20">
        <w:t xml:space="preserve">) </w:t>
      </w:r>
      <w:r w:rsidR="00480221" w:rsidRPr="00120E20">
        <w:t xml:space="preserve"> </w:t>
      </w:r>
      <w:r w:rsidRPr="00120E20">
        <w:t>cuotas iguales y consecutivas. El primer servicio vencerá el 1</w:t>
      </w:r>
      <w:r w:rsidR="00480221" w:rsidRPr="00120E20">
        <w:t xml:space="preserve"> </w:t>
      </w:r>
      <w:r w:rsidR="00120E20">
        <w:t xml:space="preserve"> (</w:t>
      </w:r>
      <w:r w:rsidRPr="00120E20">
        <w:t>uno</w:t>
      </w:r>
      <w:r w:rsidR="00120E20">
        <w:t xml:space="preserve">) </w:t>
      </w:r>
      <w:r w:rsidR="00480221" w:rsidRPr="00120E20">
        <w:t xml:space="preserve"> </w:t>
      </w:r>
      <w:r w:rsidRPr="00120E20">
        <w:t>de Noviembre de 2008.</w:t>
      </w:r>
    </w:p>
    <w:p w:rsidR="004E58EA" w:rsidRPr="00120E20" w:rsidRDefault="00AC1979" w:rsidP="00120E20">
      <w:pPr>
        <w:keepNext/>
        <w:numPr>
          <w:ilvl w:val="0"/>
          <w:numId w:val="6"/>
        </w:numPr>
        <w:spacing w:after="120"/>
        <w:ind w:left="0" w:firstLine="0"/>
      </w:pPr>
      <w:r w:rsidRPr="00120E20">
        <w:t>Intereses: No se reconocen.</w:t>
      </w:r>
    </w:p>
    <w:p w:rsidR="004E58EA" w:rsidRPr="00120E20" w:rsidRDefault="00AC1979" w:rsidP="00120E20">
      <w:pPr>
        <w:keepNext/>
        <w:numPr>
          <w:ilvl w:val="0"/>
          <w:numId w:val="6"/>
        </w:numPr>
        <w:spacing w:after="120"/>
        <w:ind w:left="0" w:firstLine="0"/>
      </w:pPr>
      <w:r w:rsidRPr="00120E20">
        <w:t>Fecha de vencimiento: 1</w:t>
      </w:r>
      <w:r w:rsidR="00480221" w:rsidRPr="00120E20">
        <w:t xml:space="preserve"> </w:t>
      </w:r>
      <w:r w:rsidR="00120E20">
        <w:t xml:space="preserve"> (</w:t>
      </w:r>
      <w:r w:rsidRPr="00120E20">
        <w:t>uno</w:t>
      </w:r>
      <w:r w:rsidR="00120E20">
        <w:t xml:space="preserve">) </w:t>
      </w:r>
      <w:r w:rsidR="00480221" w:rsidRPr="00120E20">
        <w:t xml:space="preserve"> </w:t>
      </w:r>
      <w:r w:rsidRPr="00120E20">
        <w:t>de Octubre de 2012.</w:t>
      </w:r>
    </w:p>
    <w:p w:rsidR="00120E20" w:rsidRDefault="00AC1979" w:rsidP="00120E20">
      <w:pPr>
        <w:keepNext/>
        <w:numPr>
          <w:ilvl w:val="0"/>
          <w:numId w:val="6"/>
        </w:numPr>
        <w:spacing w:after="120"/>
        <w:ind w:left="0" w:firstLine="0"/>
      </w:pPr>
      <w:r w:rsidRPr="00120E20">
        <w:t>Titularidad y negociación: Los títulos serán escriturales, negociables únicamente a favor del Superior Gobierno de la Provincia y serán registrados en el Banco del Tucumán S.A</w:t>
      </w:r>
      <w:r w:rsidR="00120E20">
        <w:t>.</w:t>
      </w:r>
    </w:p>
    <w:p w:rsidR="004E58EA" w:rsidRPr="00120E20" w:rsidRDefault="00AC1979" w:rsidP="00120E20">
      <w:pPr>
        <w:keepNext/>
        <w:numPr>
          <w:ilvl w:val="0"/>
          <w:numId w:val="6"/>
        </w:numPr>
        <w:spacing w:after="120"/>
        <w:ind w:left="0" w:firstLine="0"/>
      </w:pPr>
      <w:r w:rsidRPr="00120E20">
        <w:t>Los Títulos tendrán como garantía los recursos coparticipables provenientes de la Ley 6316 y modificatorias o régimen que en el futuro lo modifique o reemplace y la Ley N</w:t>
      </w:r>
      <w:r w:rsidR="00120E20">
        <w:t xml:space="preserve">º </w:t>
      </w:r>
      <w:r w:rsidRPr="00120E20">
        <w:t xml:space="preserve">6650 y modificatorias o régimen que en el futuro lo modifique o reemplace y </w:t>
      </w:r>
      <w:r w:rsidRPr="00120E20">
        <w:lastRenderedPageBreak/>
        <w:t>cualquier otro recurso de libre disponibilidad, salvo los recursos provenientes de la recaudación propia.</w:t>
      </w:r>
    </w:p>
    <w:p w:rsidR="004E58EA" w:rsidRPr="00120E20" w:rsidRDefault="00AC1979" w:rsidP="00120E20">
      <w:pPr>
        <w:keepNext/>
        <w:numPr>
          <w:ilvl w:val="0"/>
          <w:numId w:val="6"/>
        </w:numPr>
        <w:spacing w:after="120"/>
        <w:ind w:left="0" w:firstLine="0"/>
      </w:pPr>
      <w:r w:rsidRPr="00120E20">
        <w:t>No tendrán poder cancelatorio de ningún tipo.</w:t>
      </w:r>
    </w:p>
    <w:p w:rsidR="004E58EA" w:rsidRPr="00120E20" w:rsidRDefault="00AC1979" w:rsidP="00120E20">
      <w:pPr>
        <w:keepNext/>
        <w:numPr>
          <w:ilvl w:val="0"/>
          <w:numId w:val="6"/>
        </w:numPr>
        <w:spacing w:after="120"/>
        <w:ind w:left="0" w:firstLine="0"/>
      </w:pPr>
      <w:r w:rsidRPr="00120E20">
        <w:t>Precio de suscripción: Cien por Ciento</w:t>
      </w:r>
      <w:r w:rsidR="00480221" w:rsidRPr="00120E20">
        <w:t xml:space="preserve"> </w:t>
      </w:r>
      <w:r w:rsidR="00120E20">
        <w:t xml:space="preserve"> (</w:t>
      </w:r>
      <w:r w:rsidRPr="00120E20">
        <w:t>100%</w:t>
      </w:r>
      <w:r w:rsidR="00120E20">
        <w:t xml:space="preserve">) . </w:t>
      </w:r>
    </w:p>
    <w:p w:rsidR="002328AA" w:rsidRPr="00120E20" w:rsidRDefault="00AC1979" w:rsidP="00120E20">
      <w:pPr>
        <w:keepNext/>
        <w:numPr>
          <w:ilvl w:val="0"/>
          <w:numId w:val="6"/>
        </w:numPr>
        <w:spacing w:after="120"/>
        <w:ind w:left="0" w:firstLine="0"/>
      </w:pPr>
      <w:r w:rsidRPr="00120E20">
        <w:t>Los Títulos podrán ser rescatados anticipadamente.</w:t>
      </w:r>
    </w:p>
    <w:p w:rsidR="00120E20" w:rsidRDefault="009944C7" w:rsidP="00120E20">
      <w:pPr>
        <w:keepNext/>
        <w:spacing w:after="120"/>
      </w:pPr>
      <w:r w:rsidRPr="00120E20">
        <w:rPr>
          <w:bCs/>
          <w:u w:val="single"/>
        </w:rPr>
        <w:t>ARTICULO SEGUNDO</w:t>
      </w:r>
      <w:r w:rsidR="00480221" w:rsidRPr="00120E20">
        <w:rPr>
          <w:bCs/>
          <w:u w:val="single"/>
        </w:rPr>
        <w:t>:</w:t>
      </w:r>
      <w:r w:rsidR="00480221" w:rsidRPr="00120E20">
        <w:rPr>
          <w:bCs/>
        </w:rPr>
        <w:t xml:space="preserve"> </w:t>
      </w:r>
      <w:r w:rsidR="00AC1979" w:rsidRPr="00120E20">
        <w:t>Los Títulos se emitirán según lo dispuesto en el Artículo anterior, se destinarán únicamente a la obtención de fondos para la realización de obras públicas y la consolidación de pasivos existentes.</w:t>
      </w:r>
    </w:p>
    <w:p w:rsidR="002328AA" w:rsidRPr="00120E20" w:rsidRDefault="009944C7" w:rsidP="00120E20">
      <w:pPr>
        <w:keepNext/>
        <w:spacing w:after="120"/>
      </w:pPr>
      <w:r w:rsidRPr="00120E20">
        <w:rPr>
          <w:bCs/>
          <w:u w:val="single"/>
        </w:rPr>
        <w:t>ARTICULO TERCERO</w:t>
      </w:r>
      <w:r w:rsidR="00480221" w:rsidRPr="00120E20">
        <w:rPr>
          <w:bCs/>
          <w:u w:val="single"/>
        </w:rPr>
        <w:t>:</w:t>
      </w:r>
      <w:r w:rsidR="00480221" w:rsidRPr="00120E20">
        <w:rPr>
          <w:bCs/>
        </w:rPr>
        <w:t xml:space="preserve"> </w:t>
      </w:r>
      <w:r w:rsidR="00AC1979" w:rsidRPr="00120E20">
        <w:t>En concordancia con disposiciones vigentes, las obras Públicas que se realicen con los montos obtenidos por la emisión de los Títulos descriptos en el Artículo Primero, deberán contar con la autorización previa del Honorable Concejo Deliberante, a través de la o las Ordenanzas que se sancionen para tal fin.</w:t>
      </w:r>
    </w:p>
    <w:p w:rsidR="00120E20" w:rsidRDefault="009944C7" w:rsidP="00120E20">
      <w:pPr>
        <w:keepNext/>
        <w:spacing w:after="120"/>
      </w:pPr>
      <w:r w:rsidRPr="00120E20">
        <w:rPr>
          <w:bCs/>
          <w:u w:val="single"/>
        </w:rPr>
        <w:t>ARTICULO CUARTO</w:t>
      </w:r>
      <w:r w:rsidR="00480221" w:rsidRPr="00120E20">
        <w:rPr>
          <w:bCs/>
          <w:u w:val="single"/>
        </w:rPr>
        <w:t>:</w:t>
      </w:r>
      <w:r w:rsidR="00480221" w:rsidRPr="00120E20">
        <w:rPr>
          <w:bCs/>
        </w:rPr>
        <w:t xml:space="preserve"> </w:t>
      </w:r>
      <w:r w:rsidR="00AC1979" w:rsidRPr="00120E20">
        <w:rPr>
          <w:bCs/>
        </w:rPr>
        <w:t>AUTORIZASE</w:t>
      </w:r>
      <w:r w:rsidR="00AC1979" w:rsidRPr="00120E20">
        <w:t xml:space="preserve"> al Departamento Ejecutivo Municipal a suscribir el Convenio, el contrato y toda otra documentación necesaria a los fines del cumplimiento de la presente Ordenanza, los que deberán ser remitidos al Concejo Deliberante.</w:t>
      </w:r>
    </w:p>
    <w:p w:rsidR="00120E20" w:rsidRDefault="009944C7" w:rsidP="00120E20">
      <w:pPr>
        <w:keepNext/>
        <w:spacing w:after="120"/>
      </w:pPr>
      <w:r w:rsidRPr="00120E20">
        <w:rPr>
          <w:bCs/>
          <w:u w:val="single"/>
        </w:rPr>
        <w:t>ARTICULO QUINTO</w:t>
      </w:r>
      <w:r w:rsidR="00480221" w:rsidRPr="00120E20">
        <w:rPr>
          <w:bCs/>
          <w:u w:val="single"/>
        </w:rPr>
        <w:t>:</w:t>
      </w:r>
      <w:r w:rsidR="00480221" w:rsidRPr="00120E20">
        <w:rPr>
          <w:bCs/>
        </w:rPr>
        <w:t xml:space="preserve"> </w:t>
      </w:r>
      <w:r w:rsidR="00AC1979" w:rsidRPr="00120E20">
        <w:rPr>
          <w:bCs/>
        </w:rPr>
        <w:t>AUTORIZASE</w:t>
      </w:r>
      <w:r w:rsidR="00AC1979" w:rsidRPr="00120E20">
        <w:t xml:space="preserve"> al Departamento Ejecutivo Municipal a ceder a favor de la Provincia de Tucumán los recursos coparticipables provenientes de la Ley 6316 y modificatorias o régimen que en el futuro lo modifique o reemplace y la Ley N</w:t>
      </w:r>
      <w:r w:rsidR="00120E20">
        <w:t xml:space="preserve">º </w:t>
      </w:r>
      <w:r w:rsidR="00AC1979" w:rsidRPr="00120E20">
        <w:t>6650 y modificatorias o régimen que en el futuro lo modifique o reemplace, como así también otro recurso de libre disponibilidad, para el cumplimiento de la presente Ordenanza, salvo lo recursos prevenientes de la recaudación propia.</w:t>
      </w:r>
    </w:p>
    <w:p w:rsidR="00120E20" w:rsidRDefault="009944C7" w:rsidP="00120E20">
      <w:pPr>
        <w:keepNext/>
        <w:spacing w:after="120"/>
      </w:pPr>
      <w:r w:rsidRPr="00120E20">
        <w:rPr>
          <w:bCs/>
          <w:u w:val="single"/>
        </w:rPr>
        <w:t>ARTICULO SEXTO</w:t>
      </w:r>
      <w:r w:rsidR="00480221" w:rsidRPr="00120E20">
        <w:rPr>
          <w:bCs/>
          <w:u w:val="single"/>
        </w:rPr>
        <w:t>:</w:t>
      </w:r>
      <w:r w:rsidR="00480221" w:rsidRPr="00120E20">
        <w:rPr>
          <w:bCs/>
        </w:rPr>
        <w:t xml:space="preserve"> </w:t>
      </w:r>
      <w:r w:rsidR="00AC1979" w:rsidRPr="00120E20">
        <w:rPr>
          <w:bCs/>
        </w:rPr>
        <w:t>ACEPTESE</w:t>
      </w:r>
      <w:r w:rsidR="00AC1979" w:rsidRPr="00120E20">
        <w:t xml:space="preserve"> que el ingreso por la venta de los títulos sea afectado por la provincia en forma directa en el Fondo Fiduciario Municipal.</w:t>
      </w:r>
    </w:p>
    <w:p w:rsidR="004E58EA" w:rsidRPr="00120E20" w:rsidRDefault="00AC1979" w:rsidP="00120E20">
      <w:pPr>
        <w:keepNext/>
        <w:spacing w:after="120"/>
      </w:pPr>
      <w:r w:rsidRPr="00120E20">
        <w:rPr>
          <w:bCs/>
        </w:rPr>
        <w:t>ARTICULO SÉPTIMO: COMUNIQUESE, REGISTRESE Y ARCHIVESE.</w:t>
      </w:r>
      <w:r w:rsidR="00120E20" w:rsidRPr="00120E20">
        <w:t xml:space="preserve"> </w:t>
      </w:r>
    </w:p>
    <w:sectPr w:rsidR="004E58EA" w:rsidRPr="00120E20" w:rsidSect="00A14AE3">
      <w:footerReference w:type="default" r:id="rId7"/>
      <w:pgSz w:w="11906" w:h="16838" w:code="5"/>
      <w:pgMar w:top="1417" w:right="1701" w:bottom="1417" w:left="1701" w:header="709" w:footer="709" w:gutter="0"/>
      <w:pgNumType w:start="183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14AE3" w:rsidRDefault="00A14AE3" w:rsidP="00A14AE3">
      <w:r>
        <w:separator/>
      </w:r>
    </w:p>
  </w:endnote>
  <w:endnote w:type="continuationSeparator" w:id="0">
    <w:p w:rsidR="00A14AE3" w:rsidRDefault="00A14AE3" w:rsidP="00A14AE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4AE3" w:rsidRPr="006E7A9D" w:rsidRDefault="00A14AE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14AE3" w:rsidRDefault="00A14AE3" w:rsidP="00A14AE3">
      <w:r>
        <w:separator/>
      </w:r>
    </w:p>
  </w:footnote>
  <w:footnote w:type="continuationSeparator" w:id="0">
    <w:p w:rsidR="00A14AE3" w:rsidRDefault="00A14AE3" w:rsidP="00A14AE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CC3DFD"/>
    <w:multiLevelType w:val="hybridMultilevel"/>
    <w:tmpl w:val="7AC458BA"/>
    <w:lvl w:ilvl="0" w:tplc="460CA17C">
      <w:start w:val="1"/>
      <w:numFmt w:val="lowerLetter"/>
      <w:lvlText w:val="%1)"/>
      <w:lvlJc w:val="left"/>
      <w:pPr>
        <w:tabs>
          <w:tab w:val="num" w:pos="3195"/>
        </w:tabs>
        <w:ind w:left="3195" w:hanging="360"/>
      </w:pPr>
      <w:rPr>
        <w:rFonts w:hint="default"/>
      </w:rPr>
    </w:lvl>
    <w:lvl w:ilvl="1" w:tplc="0C0A0019" w:tentative="1">
      <w:start w:val="1"/>
      <w:numFmt w:val="lowerLetter"/>
      <w:lvlText w:val="%2."/>
      <w:lvlJc w:val="left"/>
      <w:pPr>
        <w:tabs>
          <w:tab w:val="num" w:pos="3915"/>
        </w:tabs>
        <w:ind w:left="3915" w:hanging="360"/>
      </w:pPr>
    </w:lvl>
    <w:lvl w:ilvl="2" w:tplc="0C0A001B" w:tentative="1">
      <w:start w:val="1"/>
      <w:numFmt w:val="lowerRoman"/>
      <w:lvlText w:val="%3."/>
      <w:lvlJc w:val="right"/>
      <w:pPr>
        <w:tabs>
          <w:tab w:val="num" w:pos="4635"/>
        </w:tabs>
        <w:ind w:left="4635" w:hanging="180"/>
      </w:pPr>
    </w:lvl>
    <w:lvl w:ilvl="3" w:tplc="0C0A000F" w:tentative="1">
      <w:start w:val="1"/>
      <w:numFmt w:val="decimal"/>
      <w:lvlText w:val="%4."/>
      <w:lvlJc w:val="left"/>
      <w:pPr>
        <w:tabs>
          <w:tab w:val="num" w:pos="5355"/>
        </w:tabs>
        <w:ind w:left="5355" w:hanging="360"/>
      </w:pPr>
    </w:lvl>
    <w:lvl w:ilvl="4" w:tplc="0C0A0019" w:tentative="1">
      <w:start w:val="1"/>
      <w:numFmt w:val="lowerLetter"/>
      <w:lvlText w:val="%5."/>
      <w:lvlJc w:val="left"/>
      <w:pPr>
        <w:tabs>
          <w:tab w:val="num" w:pos="6075"/>
        </w:tabs>
        <w:ind w:left="6075" w:hanging="360"/>
      </w:pPr>
    </w:lvl>
    <w:lvl w:ilvl="5" w:tplc="0C0A001B" w:tentative="1">
      <w:start w:val="1"/>
      <w:numFmt w:val="lowerRoman"/>
      <w:lvlText w:val="%6."/>
      <w:lvlJc w:val="right"/>
      <w:pPr>
        <w:tabs>
          <w:tab w:val="num" w:pos="6795"/>
        </w:tabs>
        <w:ind w:left="6795" w:hanging="180"/>
      </w:pPr>
    </w:lvl>
    <w:lvl w:ilvl="6" w:tplc="0C0A000F" w:tentative="1">
      <w:start w:val="1"/>
      <w:numFmt w:val="decimal"/>
      <w:lvlText w:val="%7."/>
      <w:lvlJc w:val="left"/>
      <w:pPr>
        <w:tabs>
          <w:tab w:val="num" w:pos="7515"/>
        </w:tabs>
        <w:ind w:left="7515" w:hanging="360"/>
      </w:pPr>
    </w:lvl>
    <w:lvl w:ilvl="7" w:tplc="0C0A0019" w:tentative="1">
      <w:start w:val="1"/>
      <w:numFmt w:val="lowerLetter"/>
      <w:lvlText w:val="%8."/>
      <w:lvlJc w:val="left"/>
      <w:pPr>
        <w:tabs>
          <w:tab w:val="num" w:pos="8235"/>
        </w:tabs>
        <w:ind w:left="8235" w:hanging="360"/>
      </w:pPr>
    </w:lvl>
    <w:lvl w:ilvl="8" w:tplc="0C0A001B" w:tentative="1">
      <w:start w:val="1"/>
      <w:numFmt w:val="lowerRoman"/>
      <w:lvlText w:val="%9."/>
      <w:lvlJc w:val="right"/>
      <w:pPr>
        <w:tabs>
          <w:tab w:val="num" w:pos="8955"/>
        </w:tabs>
        <w:ind w:left="8955" w:hanging="180"/>
      </w:pPr>
    </w:lvl>
  </w:abstractNum>
  <w:abstractNum w:abstractNumId="1">
    <w:nsid w:val="336E4139"/>
    <w:multiLevelType w:val="hybridMultilevel"/>
    <w:tmpl w:val="F2DA2D9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nsid w:val="4FF53A12"/>
    <w:multiLevelType w:val="hybridMultilevel"/>
    <w:tmpl w:val="855E0E6C"/>
    <w:lvl w:ilvl="0" w:tplc="874838E8">
      <w:start w:val="8"/>
      <w:numFmt w:val="bullet"/>
      <w:lvlText w:val=""/>
      <w:lvlJc w:val="left"/>
      <w:pPr>
        <w:tabs>
          <w:tab w:val="num" w:pos="660"/>
        </w:tabs>
        <w:ind w:left="660" w:hanging="360"/>
      </w:pPr>
      <w:rPr>
        <w:rFonts w:ascii="Symbol" w:eastAsia="Times New Roman" w:hAnsi="Symbol" w:cs="Times New Roman" w:hint="default"/>
      </w:rPr>
    </w:lvl>
    <w:lvl w:ilvl="1" w:tplc="0C0A0003" w:tentative="1">
      <w:start w:val="1"/>
      <w:numFmt w:val="bullet"/>
      <w:lvlText w:val="o"/>
      <w:lvlJc w:val="left"/>
      <w:pPr>
        <w:tabs>
          <w:tab w:val="num" w:pos="1380"/>
        </w:tabs>
        <w:ind w:left="1380" w:hanging="360"/>
      </w:pPr>
      <w:rPr>
        <w:rFonts w:ascii="Courier New" w:hAnsi="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abstractNum w:abstractNumId="3">
    <w:nsid w:val="5E232B42"/>
    <w:multiLevelType w:val="hybridMultilevel"/>
    <w:tmpl w:val="855E0E6C"/>
    <w:lvl w:ilvl="0" w:tplc="874838E8">
      <w:start w:val="8"/>
      <w:numFmt w:val="bullet"/>
      <w:lvlText w:val=""/>
      <w:lvlJc w:val="left"/>
      <w:pPr>
        <w:tabs>
          <w:tab w:val="num" w:pos="660"/>
        </w:tabs>
        <w:ind w:left="660" w:hanging="360"/>
      </w:pPr>
      <w:rPr>
        <w:rFonts w:ascii="Symbol" w:eastAsia="Times New Roman" w:hAnsi="Symbol" w:cs="Times New Roman" w:hint="default"/>
      </w:rPr>
    </w:lvl>
    <w:lvl w:ilvl="1" w:tplc="0C0A0003" w:tentative="1">
      <w:start w:val="1"/>
      <w:numFmt w:val="bullet"/>
      <w:lvlText w:val="o"/>
      <w:lvlJc w:val="left"/>
      <w:pPr>
        <w:tabs>
          <w:tab w:val="num" w:pos="1380"/>
        </w:tabs>
        <w:ind w:left="1380" w:hanging="360"/>
      </w:pPr>
      <w:rPr>
        <w:rFonts w:ascii="Courier New" w:hAnsi="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abstractNum w:abstractNumId="4">
    <w:nsid w:val="62FD5717"/>
    <w:multiLevelType w:val="hybridMultilevel"/>
    <w:tmpl w:val="BA7CA9F2"/>
    <w:lvl w:ilvl="0" w:tplc="22521090">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71D251EA"/>
    <w:multiLevelType w:val="hybridMultilevel"/>
    <w:tmpl w:val="EA8A30AC"/>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3"/>
  </w:num>
  <w:num w:numId="3">
    <w:abstractNumId w:val="1"/>
  </w:num>
  <w:num w:numId="4">
    <w:abstractNumId w:val="0"/>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2835"/>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C1979"/>
    <w:rsid w:val="00120E20"/>
    <w:rsid w:val="002328AA"/>
    <w:rsid w:val="00333E14"/>
    <w:rsid w:val="00480221"/>
    <w:rsid w:val="004A352D"/>
    <w:rsid w:val="004E58EA"/>
    <w:rsid w:val="00563788"/>
    <w:rsid w:val="005A3833"/>
    <w:rsid w:val="005A5550"/>
    <w:rsid w:val="00602CBD"/>
    <w:rsid w:val="006564B3"/>
    <w:rsid w:val="006E2564"/>
    <w:rsid w:val="006E7A9D"/>
    <w:rsid w:val="00753D04"/>
    <w:rsid w:val="0080010B"/>
    <w:rsid w:val="00805E88"/>
    <w:rsid w:val="00832298"/>
    <w:rsid w:val="00833391"/>
    <w:rsid w:val="009572C3"/>
    <w:rsid w:val="009944C7"/>
    <w:rsid w:val="00A14AE3"/>
    <w:rsid w:val="00AA0940"/>
    <w:rsid w:val="00AB3103"/>
    <w:rsid w:val="00AC1979"/>
    <w:rsid w:val="00B06583"/>
    <w:rsid w:val="00C93BD9"/>
    <w:rsid w:val="00D056F4"/>
    <w:rsid w:val="00DC75D0"/>
    <w:rsid w:val="00E7364B"/>
    <w:rsid w:val="00EB37EC"/>
    <w:rsid w:val="00FE2743"/>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58EA"/>
    <w:rPr>
      <w:sz w:val="24"/>
      <w:szCs w:val="24"/>
      <w:lang w:eastAsia="es-ES"/>
    </w:rPr>
  </w:style>
  <w:style w:type="paragraph" w:styleId="Ttulo1">
    <w:name w:val="heading 1"/>
    <w:basedOn w:val="Normal"/>
    <w:next w:val="Normal"/>
    <w:qFormat/>
    <w:rsid w:val="004E58EA"/>
    <w:pPr>
      <w:keepNext/>
      <w:jc w:val="right"/>
      <w:outlineLvl w:val="0"/>
    </w:pPr>
    <w:rPr>
      <w:b/>
      <w:bCs/>
    </w:rPr>
  </w:style>
  <w:style w:type="paragraph" w:styleId="Ttulo2">
    <w:name w:val="heading 2"/>
    <w:basedOn w:val="Normal"/>
    <w:next w:val="Normal"/>
    <w:qFormat/>
    <w:rsid w:val="004E58EA"/>
    <w:pPr>
      <w:keepNext/>
      <w:jc w:val="center"/>
      <w:outlineLvl w:val="1"/>
    </w:pPr>
    <w:rPr>
      <w:b/>
      <w:bCs/>
      <w:u w:val="single"/>
    </w:rPr>
  </w:style>
  <w:style w:type="paragraph" w:styleId="Ttulo3">
    <w:name w:val="heading 3"/>
    <w:basedOn w:val="Normal"/>
    <w:next w:val="Normal"/>
    <w:qFormat/>
    <w:rsid w:val="004E58EA"/>
    <w:pPr>
      <w:keepNext/>
      <w:outlineLvl w:val="2"/>
    </w:pPr>
    <w:rPr>
      <w:b/>
      <w:bCs/>
    </w:rPr>
  </w:style>
  <w:style w:type="paragraph" w:styleId="Ttulo4">
    <w:name w:val="heading 4"/>
    <w:basedOn w:val="Normal"/>
    <w:next w:val="Normal"/>
    <w:qFormat/>
    <w:rsid w:val="004E58EA"/>
    <w:pPr>
      <w:keepNext/>
      <w:ind w:firstLine="708"/>
      <w:jc w:val="both"/>
      <w:outlineLvl w:val="3"/>
    </w:pPr>
    <w:rPr>
      <w:b/>
      <w:bCs/>
    </w:rPr>
  </w:style>
  <w:style w:type="paragraph" w:styleId="Ttulo5">
    <w:name w:val="heading 5"/>
    <w:basedOn w:val="Normal"/>
    <w:next w:val="Normal"/>
    <w:qFormat/>
    <w:rsid w:val="004E58EA"/>
    <w:pPr>
      <w:keepNext/>
      <w:jc w:val="both"/>
      <w:outlineLvl w:val="4"/>
    </w:pPr>
    <w:rPr>
      <w:b/>
      <w:bCs/>
    </w:rPr>
  </w:style>
  <w:style w:type="paragraph" w:styleId="Ttulo6">
    <w:name w:val="heading 6"/>
    <w:basedOn w:val="Normal"/>
    <w:next w:val="Normal"/>
    <w:qFormat/>
    <w:rsid w:val="004E58EA"/>
    <w:pPr>
      <w:keepNext/>
      <w:ind w:firstLine="2835"/>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4E58EA"/>
    <w:pPr>
      <w:ind w:firstLine="2835"/>
      <w:jc w:val="both"/>
    </w:pPr>
  </w:style>
  <w:style w:type="paragraph" w:styleId="Textoindependiente">
    <w:name w:val="Body Text"/>
    <w:basedOn w:val="Normal"/>
    <w:semiHidden/>
    <w:rsid w:val="004E58EA"/>
    <w:pPr>
      <w:jc w:val="both"/>
    </w:pPr>
  </w:style>
  <w:style w:type="paragraph" w:styleId="Sangra2detindependiente">
    <w:name w:val="Body Text Indent 2"/>
    <w:basedOn w:val="Normal"/>
    <w:semiHidden/>
    <w:rsid w:val="004E58EA"/>
    <w:pPr>
      <w:ind w:firstLine="2880"/>
      <w:jc w:val="both"/>
    </w:pPr>
  </w:style>
  <w:style w:type="paragraph" w:styleId="Encabezado">
    <w:name w:val="header"/>
    <w:basedOn w:val="Normal"/>
    <w:link w:val="EncabezadoCar"/>
    <w:uiPriority w:val="99"/>
    <w:semiHidden/>
    <w:unhideWhenUsed/>
    <w:rsid w:val="00A14AE3"/>
    <w:pPr>
      <w:tabs>
        <w:tab w:val="center" w:pos="4419"/>
        <w:tab w:val="right" w:pos="8838"/>
      </w:tabs>
    </w:pPr>
  </w:style>
  <w:style w:type="character" w:customStyle="1" w:styleId="EncabezadoCar">
    <w:name w:val="Encabezado Car"/>
    <w:basedOn w:val="Fuentedeprrafopredeter"/>
    <w:link w:val="Encabezado"/>
    <w:uiPriority w:val="99"/>
    <w:semiHidden/>
    <w:rsid w:val="00A14AE3"/>
    <w:rPr>
      <w:sz w:val="24"/>
      <w:szCs w:val="24"/>
      <w:lang w:eastAsia="es-ES"/>
    </w:rPr>
  </w:style>
  <w:style w:type="paragraph" w:styleId="Piedepgina">
    <w:name w:val="footer"/>
    <w:basedOn w:val="Normal"/>
    <w:link w:val="PiedepginaCar"/>
    <w:uiPriority w:val="99"/>
    <w:semiHidden/>
    <w:unhideWhenUsed/>
    <w:rsid w:val="00A14AE3"/>
    <w:pPr>
      <w:tabs>
        <w:tab w:val="center" w:pos="4419"/>
        <w:tab w:val="right" w:pos="8838"/>
      </w:tabs>
    </w:pPr>
  </w:style>
  <w:style w:type="character" w:customStyle="1" w:styleId="PiedepginaCar">
    <w:name w:val="Pie de página Car"/>
    <w:basedOn w:val="Fuentedeprrafopredeter"/>
    <w:link w:val="Piedepgina"/>
    <w:uiPriority w:val="99"/>
    <w:semiHidden/>
    <w:rsid w:val="00A14AE3"/>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582</Words>
  <Characters>3205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VISTO:</vt:lpstr>
    </vt:vector>
  </TitlesOfParts>
  <Company>****</Company>
  <LinksUpToDate>false</LinksUpToDate>
  <CharactersWithSpaces>3780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VISTO:</dc:title>
  <dc:subject/>
  <dc:creator>****</dc:creator>
  <cp:keywords/>
  <dc:description/>
  <cp:lastModifiedBy>Alejandro Di Battista</cp:lastModifiedBy>
  <cp:revision>20</cp:revision>
  <cp:lastPrinted>2018-04-26T15:04:00Z</cp:lastPrinted>
  <dcterms:created xsi:type="dcterms:W3CDTF">2017-05-11T14:10:00Z</dcterms:created>
  <dcterms:modified xsi:type="dcterms:W3CDTF">2018-04-26T15:04:00Z</dcterms:modified>
</cp:coreProperties>
</file>